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10070"/>
      </w:tblGrid>
      <w:tr w:rsidR="00016109" w14:paraId="302D7AA1" w14:textId="77777777" w:rsidTr="00016109">
        <w:tc>
          <w:tcPr>
            <w:tcW w:w="10070" w:type="dxa"/>
            <w:shd w:val="clear" w:color="auto" w:fill="C6D9F1" w:themeFill="text2" w:themeFillTint="33"/>
          </w:tcPr>
          <w:p w14:paraId="0C9E5B09" w14:textId="352F62B3" w:rsidR="00016109" w:rsidRPr="00DD2864" w:rsidRDefault="00016109" w:rsidP="00016109">
            <w:pPr>
              <w:pStyle w:val="Title"/>
              <w:rPr>
                <w:sz w:val="48"/>
                <w:szCs w:val="48"/>
              </w:rPr>
            </w:pPr>
            <w:bookmarkStart w:id="0" w:name="_GoBack"/>
            <w:bookmarkEnd w:id="0"/>
            <w:r w:rsidRPr="00DD2864">
              <w:rPr>
                <w:sz w:val="48"/>
                <w:szCs w:val="48"/>
              </w:rPr>
              <w:t>Data Collection Form</w:t>
            </w:r>
            <w:r w:rsidR="002C1BA9">
              <w:rPr>
                <w:sz w:val="48"/>
                <w:szCs w:val="48"/>
              </w:rPr>
              <w:t>—Final</w:t>
            </w:r>
          </w:p>
          <w:p w14:paraId="3987F778" w14:textId="5F59CDC8" w:rsidR="00016109" w:rsidRDefault="00016109" w:rsidP="00B46D7F">
            <w:pPr>
              <w:pStyle w:val="Subtitle"/>
            </w:pPr>
            <w:r w:rsidRPr="002877C0">
              <w:rPr>
                <w:b/>
                <w:sz w:val="28"/>
                <w:szCs w:val="28"/>
              </w:rPr>
              <w:t>Report of Verified Case of Tuberculosis (RVCT)</w:t>
            </w:r>
            <w:r w:rsidR="00DD2864">
              <w:rPr>
                <w:b/>
                <w:sz w:val="28"/>
                <w:szCs w:val="28"/>
              </w:rPr>
              <w:t xml:space="preserve"> –</w:t>
            </w:r>
            <w:r w:rsidR="003756F1">
              <w:rPr>
                <w:b/>
                <w:sz w:val="28"/>
                <w:szCs w:val="28"/>
              </w:rPr>
              <w:t xml:space="preserve"> </w:t>
            </w:r>
            <w:r w:rsidR="004A3849">
              <w:rPr>
                <w:b/>
                <w:sz w:val="28"/>
                <w:szCs w:val="28"/>
              </w:rPr>
              <w:t>10</w:t>
            </w:r>
            <w:r w:rsidR="00046FA6">
              <w:rPr>
                <w:b/>
                <w:sz w:val="28"/>
                <w:szCs w:val="28"/>
              </w:rPr>
              <w:t>/</w:t>
            </w:r>
            <w:r w:rsidR="003756F1">
              <w:rPr>
                <w:b/>
                <w:sz w:val="28"/>
                <w:szCs w:val="28"/>
              </w:rPr>
              <w:t>29</w:t>
            </w:r>
            <w:r w:rsidR="00046FA6">
              <w:rPr>
                <w:b/>
                <w:sz w:val="28"/>
                <w:szCs w:val="28"/>
              </w:rPr>
              <w:t>/2019</w:t>
            </w:r>
          </w:p>
        </w:tc>
      </w:tr>
    </w:tbl>
    <w:p w14:paraId="008D4AF2" w14:textId="289B1887" w:rsidR="007631AA" w:rsidRDefault="007631AA" w:rsidP="009C20F8"/>
    <w:p w14:paraId="610388D7" w14:textId="29D80430" w:rsidR="00EE51E7" w:rsidRPr="0026503B" w:rsidRDefault="00EE51E7" w:rsidP="00263EC9">
      <w:pPr>
        <w:pStyle w:val="Heading1"/>
        <w:rPr>
          <w:rFonts w:asciiTheme="minorHAnsi" w:hAnsiTheme="minorHAnsi" w:cstheme="minorHAnsi"/>
          <w:sz w:val="20"/>
          <w:szCs w:val="20"/>
        </w:rPr>
      </w:pPr>
      <w:r w:rsidRPr="0026503B">
        <w:rPr>
          <w:rFonts w:asciiTheme="minorHAnsi" w:hAnsiTheme="minorHAnsi" w:cstheme="minorHAnsi"/>
          <w:sz w:val="20"/>
          <w:szCs w:val="20"/>
        </w:rPr>
        <w:t>Administrative Information</w:t>
      </w:r>
    </w:p>
    <w:p w14:paraId="5FA59AC3" w14:textId="79FB80ED" w:rsidR="003F5F4E" w:rsidRPr="0026503B" w:rsidRDefault="00B10A90" w:rsidP="009205E1">
      <w:pPr>
        <w:pStyle w:val="ListParagraph"/>
        <w:numPr>
          <w:ilvl w:val="0"/>
          <w:numId w:val="1"/>
        </w:numPr>
        <w:ind w:left="1260" w:hanging="353"/>
        <w:contextualSpacing/>
        <w:rPr>
          <w:rFonts w:asciiTheme="minorHAnsi" w:hAnsiTheme="minorHAnsi" w:cstheme="minorHAnsi"/>
          <w:b/>
          <w:szCs w:val="20"/>
          <w:u w:val="single"/>
        </w:rPr>
      </w:pPr>
      <w:r w:rsidRPr="0026503B">
        <w:rPr>
          <w:rFonts w:asciiTheme="minorHAnsi" w:hAnsiTheme="minorHAnsi" w:cstheme="minorHAnsi"/>
          <w:b/>
          <w:szCs w:val="20"/>
          <w:u w:val="single"/>
        </w:rPr>
        <w:t>Date Reported</w:t>
      </w:r>
      <w:r w:rsidR="003F58B5" w:rsidRPr="0026503B">
        <w:rPr>
          <w:rFonts w:asciiTheme="minorHAnsi" w:hAnsiTheme="minorHAnsi" w:cstheme="minorHAnsi"/>
          <w:b/>
          <w:szCs w:val="20"/>
          <w:u w:val="single"/>
        </w:rPr>
        <w:t>:</w:t>
      </w:r>
      <w:r w:rsidR="00B352DA" w:rsidRPr="0026503B">
        <w:rPr>
          <w:rFonts w:asciiTheme="minorHAnsi" w:hAnsiTheme="minorHAnsi" w:cstheme="minorHAnsi"/>
          <w:b/>
          <w:szCs w:val="20"/>
        </w:rPr>
        <w:t xml:space="preserve">  </w:t>
      </w:r>
      <w:r w:rsidR="00B352DA" w:rsidRPr="0026503B">
        <w:rPr>
          <w:rFonts w:asciiTheme="minorHAnsi" w:hAnsiTheme="minorHAnsi" w:cstheme="minorHAnsi"/>
          <w:szCs w:val="20"/>
        </w:rPr>
        <w:sym w:font="Wingdings" w:char="F06F"/>
      </w:r>
      <w:r w:rsidR="00B352DA" w:rsidRPr="0026503B">
        <w:rPr>
          <w:rFonts w:asciiTheme="minorHAnsi" w:hAnsiTheme="minorHAnsi" w:cstheme="minorHAnsi"/>
          <w:szCs w:val="20"/>
        </w:rPr>
        <w:sym w:font="Wingdings" w:char="F06F"/>
      </w:r>
      <w:r w:rsidR="00B352DA" w:rsidRPr="0026503B">
        <w:rPr>
          <w:rFonts w:asciiTheme="minorHAnsi" w:hAnsiTheme="minorHAnsi" w:cstheme="minorHAnsi"/>
          <w:szCs w:val="20"/>
        </w:rPr>
        <w:t>/</w:t>
      </w:r>
      <w:r w:rsidR="00B352DA" w:rsidRPr="0026503B">
        <w:rPr>
          <w:rFonts w:asciiTheme="minorHAnsi" w:hAnsiTheme="minorHAnsi" w:cstheme="minorHAnsi"/>
          <w:szCs w:val="20"/>
        </w:rPr>
        <w:sym w:font="Wingdings" w:char="F06F"/>
      </w:r>
      <w:r w:rsidR="00B352DA" w:rsidRPr="0026503B">
        <w:rPr>
          <w:rFonts w:asciiTheme="minorHAnsi" w:hAnsiTheme="minorHAnsi" w:cstheme="minorHAnsi"/>
          <w:szCs w:val="20"/>
        </w:rPr>
        <w:sym w:font="Wingdings" w:char="F06F"/>
      </w:r>
      <w:r w:rsidR="00B352DA" w:rsidRPr="0026503B">
        <w:rPr>
          <w:rFonts w:asciiTheme="minorHAnsi" w:hAnsiTheme="minorHAnsi" w:cstheme="minorHAnsi"/>
          <w:szCs w:val="20"/>
        </w:rPr>
        <w:t>/</w:t>
      </w:r>
      <w:r w:rsidR="00B352DA" w:rsidRPr="0026503B">
        <w:rPr>
          <w:rFonts w:asciiTheme="minorHAnsi" w:hAnsiTheme="minorHAnsi" w:cstheme="minorHAnsi"/>
          <w:szCs w:val="20"/>
        </w:rPr>
        <w:sym w:font="Wingdings" w:char="F06F"/>
      </w:r>
      <w:r w:rsidR="00B352DA" w:rsidRPr="0026503B">
        <w:rPr>
          <w:rFonts w:asciiTheme="minorHAnsi" w:hAnsiTheme="minorHAnsi" w:cstheme="minorHAnsi"/>
          <w:szCs w:val="20"/>
        </w:rPr>
        <w:sym w:font="Wingdings" w:char="F06F"/>
      </w:r>
      <w:r w:rsidR="00B352DA" w:rsidRPr="0026503B">
        <w:rPr>
          <w:rFonts w:asciiTheme="minorHAnsi" w:hAnsiTheme="minorHAnsi" w:cstheme="minorHAnsi"/>
          <w:szCs w:val="20"/>
        </w:rPr>
        <w:sym w:font="Wingdings" w:char="F06F"/>
      </w:r>
      <w:r w:rsidR="00B352DA" w:rsidRPr="0026503B">
        <w:rPr>
          <w:rFonts w:asciiTheme="minorHAnsi" w:hAnsiTheme="minorHAnsi" w:cstheme="minorHAnsi"/>
          <w:szCs w:val="20"/>
        </w:rPr>
        <w:sym w:font="Wingdings" w:char="F06F"/>
      </w:r>
      <w:r w:rsidR="009A6568" w:rsidRPr="0026503B">
        <w:rPr>
          <w:rFonts w:asciiTheme="minorHAnsi" w:hAnsiTheme="minorHAnsi" w:cstheme="minorHAnsi"/>
          <w:szCs w:val="20"/>
        </w:rPr>
        <w:t xml:space="preserve"> </w:t>
      </w:r>
      <w:r w:rsidR="005C5066" w:rsidRPr="0026503B">
        <w:rPr>
          <w:rFonts w:asciiTheme="minorHAnsi" w:hAnsiTheme="minorHAnsi" w:cstheme="minorHAnsi"/>
          <w:b/>
          <w:color w:val="FF0000"/>
          <w:szCs w:val="20"/>
        </w:rPr>
        <w:t>Date the health department first thought that the patient may have TB or date health department received written or verbal notification from a healthcare provider that a patient might have TB.</w:t>
      </w:r>
    </w:p>
    <w:p w14:paraId="34038AC9" w14:textId="77777777" w:rsidR="000F0A8D" w:rsidRPr="0026503B" w:rsidRDefault="000F0A8D" w:rsidP="000F0A8D">
      <w:pPr>
        <w:pStyle w:val="ListParagraph"/>
        <w:ind w:left="1260"/>
        <w:contextualSpacing/>
        <w:rPr>
          <w:rFonts w:asciiTheme="minorHAnsi" w:hAnsiTheme="minorHAnsi" w:cstheme="minorHAnsi"/>
          <w:b/>
          <w:szCs w:val="20"/>
        </w:rPr>
      </w:pPr>
    </w:p>
    <w:p w14:paraId="6656D856" w14:textId="48BE62CB" w:rsidR="003F58B5" w:rsidRPr="0026503B" w:rsidRDefault="000D72C8" w:rsidP="009205E1">
      <w:pPr>
        <w:pStyle w:val="ListParagraph"/>
        <w:numPr>
          <w:ilvl w:val="0"/>
          <w:numId w:val="1"/>
        </w:numPr>
        <w:ind w:left="1260" w:hanging="353"/>
        <w:contextualSpacing/>
        <w:rPr>
          <w:rFonts w:asciiTheme="minorHAnsi" w:hAnsiTheme="minorHAnsi" w:cstheme="minorHAnsi"/>
          <w:szCs w:val="20"/>
        </w:rPr>
      </w:pPr>
      <w:r w:rsidRPr="0026503B">
        <w:rPr>
          <w:rFonts w:asciiTheme="minorHAnsi" w:hAnsiTheme="minorHAnsi" w:cstheme="minorHAnsi"/>
          <w:b/>
          <w:szCs w:val="20"/>
          <w:u w:val="single"/>
        </w:rPr>
        <w:t>Date</w:t>
      </w:r>
      <w:r w:rsidR="00687296" w:rsidRPr="0026503B">
        <w:rPr>
          <w:rFonts w:asciiTheme="minorHAnsi" w:hAnsiTheme="minorHAnsi" w:cstheme="minorHAnsi"/>
          <w:b/>
          <w:szCs w:val="20"/>
          <w:u w:val="single"/>
        </w:rPr>
        <w:t xml:space="preserve"> Counted</w:t>
      </w:r>
      <w:r w:rsidR="009343AB" w:rsidRPr="0026503B">
        <w:rPr>
          <w:rFonts w:asciiTheme="minorHAnsi" w:hAnsiTheme="minorHAnsi" w:cstheme="minorHAnsi"/>
          <w:b/>
          <w:szCs w:val="20"/>
        </w:rPr>
        <w:t xml:space="preserve"> </w:t>
      </w:r>
      <w:r w:rsidR="009343AB" w:rsidRPr="0026503B">
        <w:rPr>
          <w:rFonts w:asciiTheme="minorHAnsi" w:hAnsiTheme="minorHAnsi" w:cstheme="minorHAnsi"/>
          <w:b/>
          <w:color w:val="FF0000"/>
          <w:szCs w:val="20"/>
        </w:rPr>
        <w:t>Do not complete 2a and 2b at this time (central office responsibility)</w:t>
      </w:r>
    </w:p>
    <w:p w14:paraId="6F01C5BE" w14:textId="2E916A5B" w:rsidR="003F58B5" w:rsidRPr="0026503B" w:rsidRDefault="00F044D8" w:rsidP="009205E1">
      <w:pPr>
        <w:pStyle w:val="ListParagraph"/>
        <w:numPr>
          <w:ilvl w:val="1"/>
          <w:numId w:val="1"/>
        </w:numPr>
        <w:ind w:left="1710"/>
        <w:contextualSpacing/>
        <w:rPr>
          <w:rFonts w:asciiTheme="minorHAnsi" w:hAnsiTheme="minorHAnsi" w:cstheme="minorHAnsi"/>
          <w:szCs w:val="20"/>
        </w:rPr>
      </w:pPr>
      <w:r w:rsidRPr="0026503B">
        <w:rPr>
          <w:rFonts w:asciiTheme="minorHAnsi" w:hAnsiTheme="minorHAnsi" w:cstheme="minorHAnsi"/>
          <w:szCs w:val="20"/>
        </w:rPr>
        <w:t>MMWR Week</w:t>
      </w:r>
      <w:r w:rsidR="003F58B5" w:rsidRPr="0026503B">
        <w:rPr>
          <w:rFonts w:asciiTheme="minorHAnsi" w:hAnsiTheme="minorHAnsi" w:cstheme="minorHAnsi"/>
          <w:szCs w:val="20"/>
        </w:rPr>
        <w:t>:</w:t>
      </w:r>
      <w:r w:rsidR="00A32AC0" w:rsidRPr="0026503B">
        <w:rPr>
          <w:rFonts w:asciiTheme="minorHAnsi" w:hAnsiTheme="minorHAnsi" w:cstheme="minorHAnsi"/>
          <w:szCs w:val="20"/>
        </w:rPr>
        <w:sym w:font="Wingdings" w:char="F06F"/>
      </w:r>
      <w:r w:rsidR="00A32AC0" w:rsidRPr="0026503B">
        <w:rPr>
          <w:rFonts w:asciiTheme="minorHAnsi" w:hAnsiTheme="minorHAnsi" w:cstheme="minorHAnsi"/>
          <w:szCs w:val="20"/>
        </w:rPr>
        <w:sym w:font="Wingdings" w:char="F06F"/>
      </w:r>
    </w:p>
    <w:p w14:paraId="78D664E6" w14:textId="66F4ABF1" w:rsidR="000D72C8" w:rsidRPr="0026503B" w:rsidRDefault="003F58B5" w:rsidP="009205E1">
      <w:pPr>
        <w:pStyle w:val="ListParagraph"/>
        <w:numPr>
          <w:ilvl w:val="1"/>
          <w:numId w:val="1"/>
        </w:numPr>
        <w:ind w:left="1710"/>
        <w:contextualSpacing/>
        <w:rPr>
          <w:rFonts w:asciiTheme="minorHAnsi" w:hAnsiTheme="minorHAnsi" w:cstheme="minorHAnsi"/>
          <w:szCs w:val="20"/>
        </w:rPr>
      </w:pPr>
      <w:r w:rsidRPr="0026503B">
        <w:rPr>
          <w:rFonts w:asciiTheme="minorHAnsi" w:hAnsiTheme="minorHAnsi" w:cstheme="minorHAnsi"/>
          <w:szCs w:val="20"/>
        </w:rPr>
        <w:t>MMWR</w:t>
      </w:r>
      <w:r w:rsidR="00F044D8" w:rsidRPr="0026503B">
        <w:rPr>
          <w:rFonts w:asciiTheme="minorHAnsi" w:hAnsiTheme="minorHAnsi" w:cstheme="minorHAnsi"/>
          <w:szCs w:val="20"/>
        </w:rPr>
        <w:t xml:space="preserve"> Year</w:t>
      </w:r>
      <w:r w:rsidRPr="0026503B">
        <w:rPr>
          <w:rFonts w:asciiTheme="minorHAnsi" w:hAnsiTheme="minorHAnsi" w:cstheme="minorHAnsi"/>
          <w:szCs w:val="20"/>
        </w:rPr>
        <w:t>:</w:t>
      </w:r>
      <w:r w:rsidR="000B2F9B" w:rsidRPr="0026503B">
        <w:rPr>
          <w:rFonts w:asciiTheme="minorHAnsi" w:hAnsiTheme="minorHAnsi" w:cstheme="minorHAnsi"/>
          <w:szCs w:val="20"/>
        </w:rPr>
        <w:tab/>
      </w:r>
      <w:r w:rsidR="00A32AC0" w:rsidRPr="0026503B">
        <w:rPr>
          <w:rFonts w:asciiTheme="minorHAnsi" w:hAnsiTheme="minorHAnsi" w:cstheme="minorHAnsi"/>
          <w:szCs w:val="20"/>
        </w:rPr>
        <w:sym w:font="Wingdings" w:char="F06F"/>
      </w:r>
      <w:r w:rsidR="00A32AC0" w:rsidRPr="0026503B">
        <w:rPr>
          <w:rFonts w:asciiTheme="minorHAnsi" w:hAnsiTheme="minorHAnsi" w:cstheme="minorHAnsi"/>
          <w:szCs w:val="20"/>
        </w:rPr>
        <w:sym w:font="Wingdings" w:char="F06F"/>
      </w:r>
      <w:r w:rsidR="00A32AC0" w:rsidRPr="0026503B">
        <w:rPr>
          <w:rFonts w:asciiTheme="minorHAnsi" w:hAnsiTheme="minorHAnsi" w:cstheme="minorHAnsi"/>
          <w:szCs w:val="20"/>
        </w:rPr>
        <w:sym w:font="Wingdings" w:char="F06F"/>
      </w:r>
      <w:r w:rsidR="00A32AC0" w:rsidRPr="0026503B">
        <w:rPr>
          <w:rFonts w:asciiTheme="minorHAnsi" w:hAnsiTheme="minorHAnsi" w:cstheme="minorHAnsi"/>
          <w:szCs w:val="20"/>
        </w:rPr>
        <w:sym w:font="Wingdings" w:char="F06F"/>
      </w:r>
      <w:r w:rsidR="000B2F9B" w:rsidRPr="0026503B">
        <w:rPr>
          <w:rFonts w:asciiTheme="minorHAnsi" w:hAnsiTheme="minorHAnsi" w:cstheme="minorHAnsi"/>
          <w:szCs w:val="20"/>
        </w:rPr>
        <w:tab/>
      </w:r>
    </w:p>
    <w:p w14:paraId="7AB4E636" w14:textId="77777777" w:rsidR="00A37AA6" w:rsidRPr="0026503B" w:rsidRDefault="00A37AA6" w:rsidP="00A37AA6">
      <w:pPr>
        <w:pStyle w:val="ListParagraph"/>
        <w:rPr>
          <w:rFonts w:asciiTheme="minorHAnsi" w:hAnsiTheme="minorHAnsi" w:cstheme="minorHAnsi"/>
          <w:szCs w:val="20"/>
        </w:rPr>
      </w:pPr>
    </w:p>
    <w:p w14:paraId="32DDE3EB" w14:textId="31F88D03" w:rsidR="007631AA" w:rsidRPr="0026503B" w:rsidRDefault="00DF37DD" w:rsidP="009205E1">
      <w:pPr>
        <w:pStyle w:val="ListParagraph"/>
        <w:numPr>
          <w:ilvl w:val="0"/>
          <w:numId w:val="1"/>
        </w:numPr>
        <w:ind w:left="1260" w:hanging="353"/>
        <w:contextualSpacing/>
        <w:rPr>
          <w:rFonts w:asciiTheme="minorHAnsi" w:hAnsiTheme="minorHAnsi" w:cstheme="minorHAnsi"/>
          <w:szCs w:val="20"/>
        </w:rPr>
      </w:pPr>
      <w:r w:rsidRPr="0026503B">
        <w:rPr>
          <w:rFonts w:asciiTheme="minorHAnsi" w:hAnsiTheme="minorHAnsi" w:cstheme="minorHAnsi"/>
          <w:b/>
          <w:szCs w:val="20"/>
        </w:rPr>
        <w:t xml:space="preserve">State </w:t>
      </w:r>
      <w:r w:rsidR="00A37AA6" w:rsidRPr="0026503B">
        <w:rPr>
          <w:rFonts w:asciiTheme="minorHAnsi" w:hAnsiTheme="minorHAnsi" w:cstheme="minorHAnsi"/>
          <w:b/>
          <w:szCs w:val="20"/>
        </w:rPr>
        <w:t>Case Number</w:t>
      </w:r>
      <w:r w:rsidR="003F58B5" w:rsidRPr="0026503B">
        <w:rPr>
          <w:rFonts w:asciiTheme="minorHAnsi" w:hAnsiTheme="minorHAnsi" w:cstheme="minorHAnsi"/>
          <w:b/>
          <w:szCs w:val="20"/>
        </w:rPr>
        <w:t>:</w:t>
      </w:r>
      <w:r w:rsidR="00A32AC0" w:rsidRPr="0026503B">
        <w:rPr>
          <w:rFonts w:asciiTheme="minorHAnsi" w:hAnsiTheme="minorHAnsi" w:cstheme="minorHAnsi"/>
          <w:szCs w:val="20"/>
        </w:rPr>
        <w:sym w:font="Wingdings" w:char="F06F"/>
      </w:r>
      <w:r w:rsidR="00A32AC0" w:rsidRPr="0026503B">
        <w:rPr>
          <w:rFonts w:asciiTheme="minorHAnsi" w:hAnsiTheme="minorHAnsi" w:cstheme="minorHAnsi"/>
          <w:szCs w:val="20"/>
        </w:rPr>
        <w:sym w:font="Wingdings" w:char="F06F"/>
      </w:r>
      <w:r w:rsidR="00A32AC0" w:rsidRPr="0026503B">
        <w:rPr>
          <w:rFonts w:asciiTheme="minorHAnsi" w:hAnsiTheme="minorHAnsi" w:cstheme="minorHAnsi"/>
          <w:szCs w:val="20"/>
        </w:rPr>
        <w:sym w:font="Wingdings" w:char="F06F"/>
      </w:r>
      <w:r w:rsidR="00A32AC0" w:rsidRPr="0026503B">
        <w:rPr>
          <w:rFonts w:asciiTheme="minorHAnsi" w:hAnsiTheme="minorHAnsi" w:cstheme="minorHAnsi"/>
          <w:szCs w:val="20"/>
        </w:rPr>
        <w:sym w:font="Wingdings" w:char="F06F"/>
      </w:r>
      <w:r w:rsidR="00A32AC0" w:rsidRPr="0026503B">
        <w:rPr>
          <w:rFonts w:asciiTheme="minorHAnsi" w:hAnsiTheme="minorHAnsi" w:cstheme="minorHAnsi"/>
          <w:szCs w:val="20"/>
        </w:rPr>
        <w:t>-</w:t>
      </w:r>
      <w:r w:rsidR="009958A6" w:rsidRPr="0026503B">
        <w:rPr>
          <w:rFonts w:asciiTheme="minorHAnsi" w:hAnsiTheme="minorHAnsi" w:cstheme="minorHAnsi"/>
          <w:szCs w:val="20"/>
        </w:rPr>
        <w:t xml:space="preserve"> </w:t>
      </w:r>
      <w:r w:rsidR="00A32AC0" w:rsidRPr="0026503B">
        <w:rPr>
          <w:rFonts w:asciiTheme="minorHAnsi" w:hAnsiTheme="minorHAnsi" w:cstheme="minorHAnsi"/>
          <w:szCs w:val="20"/>
        </w:rPr>
        <w:sym w:font="Wingdings" w:char="F06F"/>
      </w:r>
      <w:r w:rsidR="00A32AC0" w:rsidRPr="0026503B">
        <w:rPr>
          <w:rFonts w:asciiTheme="minorHAnsi" w:hAnsiTheme="minorHAnsi" w:cstheme="minorHAnsi"/>
          <w:szCs w:val="20"/>
        </w:rPr>
        <w:sym w:font="Wingdings" w:char="F06F"/>
      </w:r>
      <w:r w:rsidR="00A32AC0" w:rsidRPr="0026503B">
        <w:rPr>
          <w:rFonts w:asciiTheme="minorHAnsi" w:hAnsiTheme="minorHAnsi" w:cstheme="minorHAnsi"/>
          <w:szCs w:val="20"/>
        </w:rPr>
        <w:t>-</w:t>
      </w:r>
      <w:r w:rsidR="009958A6" w:rsidRPr="0026503B">
        <w:rPr>
          <w:rFonts w:asciiTheme="minorHAnsi" w:hAnsiTheme="minorHAnsi" w:cstheme="minorHAnsi"/>
          <w:szCs w:val="20"/>
        </w:rPr>
        <w:t xml:space="preserve"> </w:t>
      </w:r>
      <w:r w:rsidR="00A32AC0" w:rsidRPr="0026503B">
        <w:rPr>
          <w:rFonts w:asciiTheme="minorHAnsi" w:hAnsiTheme="minorHAnsi" w:cstheme="minorHAnsi"/>
          <w:szCs w:val="20"/>
        </w:rPr>
        <w:sym w:font="Wingdings" w:char="F06F"/>
      </w:r>
      <w:r w:rsidR="00A32AC0" w:rsidRPr="0026503B">
        <w:rPr>
          <w:rFonts w:asciiTheme="minorHAnsi" w:hAnsiTheme="minorHAnsi" w:cstheme="minorHAnsi"/>
          <w:szCs w:val="20"/>
        </w:rPr>
        <w:sym w:font="Wingdings" w:char="F06F"/>
      </w:r>
      <w:r w:rsidR="00A32AC0" w:rsidRPr="0026503B">
        <w:rPr>
          <w:rFonts w:asciiTheme="minorHAnsi" w:hAnsiTheme="minorHAnsi" w:cstheme="minorHAnsi"/>
          <w:szCs w:val="20"/>
        </w:rPr>
        <w:sym w:font="Wingdings" w:char="F06F"/>
      </w:r>
      <w:r w:rsidR="00A32AC0" w:rsidRPr="0026503B">
        <w:rPr>
          <w:rFonts w:asciiTheme="minorHAnsi" w:hAnsiTheme="minorHAnsi" w:cstheme="minorHAnsi"/>
          <w:szCs w:val="20"/>
        </w:rPr>
        <w:sym w:font="Wingdings" w:char="F06F"/>
      </w:r>
      <w:r w:rsidR="00A32AC0" w:rsidRPr="0026503B">
        <w:rPr>
          <w:rFonts w:asciiTheme="minorHAnsi" w:hAnsiTheme="minorHAnsi" w:cstheme="minorHAnsi"/>
          <w:szCs w:val="20"/>
        </w:rPr>
        <w:sym w:font="Wingdings" w:char="F06F"/>
      </w:r>
      <w:r w:rsidR="00A32AC0" w:rsidRPr="0026503B">
        <w:rPr>
          <w:rFonts w:asciiTheme="minorHAnsi" w:hAnsiTheme="minorHAnsi" w:cstheme="minorHAnsi"/>
          <w:szCs w:val="20"/>
        </w:rPr>
        <w:sym w:font="Wingdings" w:char="F06F"/>
      </w:r>
      <w:r w:rsidR="00A32AC0" w:rsidRPr="0026503B">
        <w:rPr>
          <w:rFonts w:asciiTheme="minorHAnsi" w:hAnsiTheme="minorHAnsi" w:cstheme="minorHAnsi"/>
          <w:szCs w:val="20"/>
        </w:rPr>
        <w:sym w:font="Wingdings" w:char="F06F"/>
      </w:r>
      <w:r w:rsidR="00A32AC0" w:rsidRPr="0026503B">
        <w:rPr>
          <w:rFonts w:asciiTheme="minorHAnsi" w:hAnsiTheme="minorHAnsi" w:cstheme="minorHAnsi"/>
          <w:szCs w:val="20"/>
        </w:rPr>
        <w:sym w:font="Wingdings" w:char="F06F"/>
      </w:r>
      <w:r w:rsidR="00A32AC0" w:rsidRPr="0026503B">
        <w:rPr>
          <w:rFonts w:asciiTheme="minorHAnsi" w:hAnsiTheme="minorHAnsi" w:cstheme="minorHAnsi"/>
          <w:szCs w:val="20"/>
        </w:rPr>
        <w:sym w:font="Wingdings" w:char="F06F"/>
      </w:r>
      <w:r w:rsidR="009958A6" w:rsidRPr="0026503B">
        <w:rPr>
          <w:rFonts w:asciiTheme="minorHAnsi" w:hAnsiTheme="minorHAnsi" w:cstheme="minorHAnsi"/>
          <w:szCs w:val="20"/>
        </w:rPr>
        <w:t xml:space="preserve"> </w:t>
      </w:r>
      <w:r w:rsidR="00EB2608" w:rsidRPr="0026503B">
        <w:rPr>
          <w:rFonts w:asciiTheme="minorHAnsi" w:hAnsiTheme="minorHAnsi" w:cstheme="minorHAnsi"/>
          <w:szCs w:val="20"/>
        </w:rPr>
        <w:t xml:space="preserve"> </w:t>
      </w:r>
      <w:r w:rsidR="00EB4E83" w:rsidRPr="0026503B">
        <w:rPr>
          <w:rFonts w:asciiTheme="minorHAnsi" w:hAnsiTheme="minorHAnsi" w:cstheme="minorHAnsi"/>
          <w:b/>
          <w:color w:val="FF0000"/>
          <w:szCs w:val="20"/>
        </w:rPr>
        <w:t>Central Office will assign</w:t>
      </w:r>
    </w:p>
    <w:p w14:paraId="27DAAE7C" w14:textId="77777777" w:rsidR="007631AA" w:rsidRPr="0026503B" w:rsidRDefault="007631AA" w:rsidP="007631AA">
      <w:pPr>
        <w:pStyle w:val="ListParagraph"/>
        <w:tabs>
          <w:tab w:val="left" w:pos="3060"/>
          <w:tab w:val="left" w:pos="3690"/>
        </w:tabs>
        <w:ind w:left="1260"/>
        <w:contextualSpacing/>
        <w:rPr>
          <w:rFonts w:asciiTheme="minorHAnsi" w:hAnsiTheme="minorHAnsi" w:cstheme="minorHAnsi"/>
          <w:szCs w:val="20"/>
        </w:rPr>
      </w:pPr>
    </w:p>
    <w:p w14:paraId="2FE0EE7F" w14:textId="27466E07" w:rsidR="002877C0" w:rsidRPr="0026503B" w:rsidRDefault="00A32AC0" w:rsidP="009205E1">
      <w:pPr>
        <w:pStyle w:val="ListParagraph"/>
        <w:numPr>
          <w:ilvl w:val="0"/>
          <w:numId w:val="1"/>
        </w:numPr>
        <w:ind w:left="1260" w:hanging="353"/>
        <w:contextualSpacing/>
        <w:rPr>
          <w:rFonts w:asciiTheme="minorHAnsi" w:hAnsiTheme="minorHAnsi" w:cstheme="minorHAnsi"/>
          <w:szCs w:val="20"/>
        </w:rPr>
      </w:pPr>
      <w:r w:rsidRPr="0026503B">
        <w:rPr>
          <w:rFonts w:asciiTheme="minorHAnsi" w:hAnsiTheme="minorHAnsi" w:cstheme="minorHAnsi"/>
          <w:b/>
          <w:szCs w:val="20"/>
        </w:rPr>
        <w:t>Local</w:t>
      </w:r>
      <w:r w:rsidR="002877C0" w:rsidRPr="0026503B">
        <w:rPr>
          <w:rFonts w:asciiTheme="minorHAnsi" w:hAnsiTheme="minorHAnsi" w:cstheme="minorHAnsi"/>
          <w:b/>
          <w:szCs w:val="20"/>
        </w:rPr>
        <w:t xml:space="preserve"> Case Number</w:t>
      </w:r>
      <w:r w:rsidR="0027236C" w:rsidRPr="0026503B">
        <w:rPr>
          <w:rFonts w:asciiTheme="minorHAnsi" w:hAnsiTheme="minorHAnsi" w:cstheme="minorHAnsi"/>
          <w:b/>
          <w:szCs w:val="20"/>
        </w:rPr>
        <w:t>:</w:t>
      </w:r>
      <w:r w:rsidR="003F58B5" w:rsidRPr="0026503B">
        <w:rPr>
          <w:rFonts w:asciiTheme="minorHAnsi" w:hAnsiTheme="minorHAnsi" w:cstheme="minorHAnsi"/>
          <w:b/>
          <w:szCs w:val="20"/>
        </w:rPr>
        <w:t xml:space="preserve"> </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 xml:space="preserve">- </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 xml:space="preserve">- </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 xml:space="preserve"> </w:t>
      </w:r>
      <w:r w:rsidR="00EB4E83" w:rsidRPr="0026503B">
        <w:rPr>
          <w:rFonts w:asciiTheme="minorHAnsi" w:hAnsiTheme="minorHAnsi" w:cstheme="minorHAnsi"/>
          <w:b/>
          <w:color w:val="FF0000"/>
          <w:szCs w:val="20"/>
        </w:rPr>
        <w:t>Central Office will assign</w:t>
      </w:r>
    </w:p>
    <w:p w14:paraId="6EFF072F" w14:textId="77777777" w:rsidR="000D72C8" w:rsidRPr="0026503B" w:rsidRDefault="000D72C8" w:rsidP="007B4826">
      <w:pPr>
        <w:pStyle w:val="ListParagraph"/>
        <w:rPr>
          <w:rFonts w:asciiTheme="minorHAnsi" w:hAnsiTheme="minorHAnsi" w:cstheme="minorHAnsi"/>
          <w:szCs w:val="20"/>
        </w:rPr>
      </w:pPr>
    </w:p>
    <w:p w14:paraId="3D080208" w14:textId="224A23F5" w:rsidR="00C74024" w:rsidRPr="0026503B" w:rsidRDefault="000D72C8" w:rsidP="009205E1">
      <w:pPr>
        <w:pStyle w:val="ListParagraph"/>
        <w:numPr>
          <w:ilvl w:val="0"/>
          <w:numId w:val="1"/>
        </w:numPr>
        <w:tabs>
          <w:tab w:val="left" w:pos="1440"/>
          <w:tab w:val="left" w:pos="9900"/>
          <w:tab w:val="left" w:pos="10080"/>
          <w:tab w:val="left" w:pos="10170"/>
        </w:tabs>
        <w:ind w:left="1260" w:hanging="353"/>
        <w:contextualSpacing/>
        <w:rPr>
          <w:rFonts w:asciiTheme="minorHAnsi" w:hAnsiTheme="minorHAnsi" w:cstheme="minorHAnsi"/>
          <w:szCs w:val="20"/>
        </w:rPr>
      </w:pPr>
      <w:r w:rsidRPr="0026503B">
        <w:rPr>
          <w:rFonts w:asciiTheme="minorHAnsi" w:hAnsiTheme="minorHAnsi" w:cstheme="minorHAnsi"/>
          <w:b/>
          <w:szCs w:val="20"/>
          <w:u w:val="single"/>
        </w:rPr>
        <w:t>Case Already Counted by Another Reporting Area</w:t>
      </w:r>
      <w:r w:rsidRPr="0026503B">
        <w:rPr>
          <w:rFonts w:asciiTheme="minorHAnsi" w:hAnsiTheme="minorHAnsi" w:cstheme="minorHAnsi"/>
          <w:b/>
          <w:szCs w:val="20"/>
        </w:rPr>
        <w:t>?</w:t>
      </w:r>
      <w:r w:rsidR="00EB2608" w:rsidRPr="0026503B">
        <w:rPr>
          <w:rFonts w:asciiTheme="minorHAnsi" w:hAnsiTheme="minorHAnsi" w:cstheme="minorHAnsi"/>
          <w:szCs w:val="20"/>
        </w:rPr>
        <w:t xml:space="preserve"> </w:t>
      </w:r>
      <w:r w:rsidR="00C74024" w:rsidRPr="0026503B">
        <w:rPr>
          <w:rFonts w:asciiTheme="minorHAnsi" w:hAnsiTheme="minorHAnsi" w:cstheme="minorHAnsi"/>
          <w:b/>
          <w:color w:val="4F6228" w:themeColor="accent3" w:themeShade="80"/>
          <w:szCs w:val="20"/>
        </w:rPr>
        <w:t>**NEW VARIABLE**</w:t>
      </w:r>
    </w:p>
    <w:p w14:paraId="766F43D9" w14:textId="7742C518" w:rsidR="000D72C8" w:rsidRPr="0026503B" w:rsidRDefault="009343AB" w:rsidP="00C74024">
      <w:pPr>
        <w:pStyle w:val="ListParagraph"/>
        <w:tabs>
          <w:tab w:val="left" w:pos="1440"/>
          <w:tab w:val="left" w:pos="9900"/>
          <w:tab w:val="left" w:pos="10080"/>
          <w:tab w:val="left" w:pos="10170"/>
        </w:tabs>
        <w:ind w:left="1260"/>
        <w:contextualSpacing/>
        <w:rPr>
          <w:rFonts w:asciiTheme="minorHAnsi" w:hAnsiTheme="minorHAnsi" w:cstheme="minorHAnsi"/>
          <w:szCs w:val="20"/>
        </w:rPr>
      </w:pPr>
      <w:r w:rsidRPr="0026503B">
        <w:rPr>
          <w:rFonts w:asciiTheme="minorHAnsi" w:hAnsiTheme="minorHAnsi" w:cstheme="minorHAnsi"/>
          <w:b/>
          <w:color w:val="FF0000"/>
          <w:szCs w:val="20"/>
        </w:rPr>
        <w:t>Do not complete #5 at this time (central office responsibility)</w:t>
      </w:r>
    </w:p>
    <w:p w14:paraId="2F3E0E37" w14:textId="16EBE11B" w:rsidR="00C6388A" w:rsidRPr="0026503B" w:rsidRDefault="00C6388A" w:rsidP="00A32AC0">
      <w:pPr>
        <w:ind w:left="2880" w:hanging="1530"/>
        <w:rPr>
          <w:rFonts w:asciiTheme="minorHAnsi" w:hAnsiTheme="minorHAnsi" w:cstheme="minorHAnsi"/>
          <w:szCs w:val="20"/>
        </w:rPr>
      </w:pPr>
      <w:r w:rsidRPr="0026503B">
        <w:rPr>
          <w:rFonts w:asciiTheme="minorHAnsi" w:hAnsiTheme="minorHAnsi" w:cstheme="minorHAnsi"/>
          <w:szCs w:val="20"/>
        </w:rPr>
        <w:t>___Yes</w:t>
      </w:r>
      <w:r w:rsidR="000F109B" w:rsidRPr="0026503B">
        <w:rPr>
          <w:rFonts w:asciiTheme="minorHAnsi" w:hAnsiTheme="minorHAnsi" w:cstheme="minorHAnsi"/>
          <w:szCs w:val="20"/>
        </w:rPr>
        <w:t>, another U.S. reporting area</w:t>
      </w:r>
      <w:r w:rsidRPr="0026503B">
        <w:rPr>
          <w:rFonts w:asciiTheme="minorHAnsi" w:hAnsiTheme="minorHAnsi" w:cstheme="minorHAnsi"/>
          <w:szCs w:val="20"/>
        </w:rPr>
        <w:t xml:space="preserve"> (</w:t>
      </w:r>
      <w:r w:rsidR="000F109B" w:rsidRPr="0026503B">
        <w:rPr>
          <w:rFonts w:asciiTheme="minorHAnsi" w:hAnsiTheme="minorHAnsi" w:cstheme="minorHAnsi"/>
          <w:szCs w:val="20"/>
        </w:rPr>
        <w:t>S</w:t>
      </w:r>
      <w:r w:rsidRPr="0026503B">
        <w:rPr>
          <w:rFonts w:asciiTheme="minorHAnsi" w:hAnsiTheme="minorHAnsi" w:cstheme="minorHAnsi"/>
          <w:szCs w:val="20"/>
        </w:rPr>
        <w:t>tate case number from other area:</w:t>
      </w:r>
      <w:r w:rsidR="00A32AC0" w:rsidRPr="0026503B">
        <w:rPr>
          <w:rFonts w:asciiTheme="minorHAnsi" w:hAnsiTheme="minorHAnsi" w:cstheme="minorHAnsi"/>
          <w:szCs w:val="20"/>
        </w:rPr>
        <w:br/>
      </w:r>
      <w:r w:rsidRPr="0026503B">
        <w:rPr>
          <w:rFonts w:asciiTheme="minorHAnsi" w:hAnsiTheme="minorHAnsi" w:cstheme="minorHAnsi"/>
          <w:szCs w:val="20"/>
        </w:rPr>
        <w:t xml:space="preserve"> </w:t>
      </w:r>
      <w:r w:rsidR="00A32AC0" w:rsidRPr="0026503B">
        <w:rPr>
          <w:rFonts w:asciiTheme="minorHAnsi" w:hAnsiTheme="minorHAnsi" w:cstheme="minorHAnsi"/>
          <w:szCs w:val="20"/>
        </w:rPr>
        <w:sym w:font="Wingdings" w:char="F06F"/>
      </w:r>
      <w:r w:rsidR="00A32AC0" w:rsidRPr="0026503B">
        <w:rPr>
          <w:rFonts w:asciiTheme="minorHAnsi" w:hAnsiTheme="minorHAnsi" w:cstheme="minorHAnsi"/>
          <w:szCs w:val="20"/>
        </w:rPr>
        <w:sym w:font="Wingdings" w:char="F06F"/>
      </w:r>
      <w:r w:rsidR="00A32AC0" w:rsidRPr="0026503B">
        <w:rPr>
          <w:rFonts w:asciiTheme="minorHAnsi" w:hAnsiTheme="minorHAnsi" w:cstheme="minorHAnsi"/>
          <w:szCs w:val="20"/>
        </w:rPr>
        <w:sym w:font="Wingdings" w:char="F06F"/>
      </w:r>
      <w:r w:rsidR="00A32AC0" w:rsidRPr="0026503B">
        <w:rPr>
          <w:rFonts w:asciiTheme="minorHAnsi" w:hAnsiTheme="minorHAnsi" w:cstheme="minorHAnsi"/>
          <w:szCs w:val="20"/>
        </w:rPr>
        <w:sym w:font="Wingdings" w:char="F06F"/>
      </w:r>
      <w:r w:rsidR="00A32AC0" w:rsidRPr="0026503B">
        <w:rPr>
          <w:rFonts w:asciiTheme="minorHAnsi" w:hAnsiTheme="minorHAnsi" w:cstheme="minorHAnsi"/>
          <w:szCs w:val="20"/>
        </w:rPr>
        <w:t xml:space="preserve">- </w:t>
      </w:r>
      <w:r w:rsidR="00A32AC0" w:rsidRPr="0026503B">
        <w:rPr>
          <w:rFonts w:asciiTheme="minorHAnsi" w:hAnsiTheme="minorHAnsi" w:cstheme="minorHAnsi"/>
          <w:szCs w:val="20"/>
        </w:rPr>
        <w:sym w:font="Wingdings" w:char="F06F"/>
      </w:r>
      <w:r w:rsidR="00A32AC0" w:rsidRPr="0026503B">
        <w:rPr>
          <w:rFonts w:asciiTheme="minorHAnsi" w:hAnsiTheme="minorHAnsi" w:cstheme="minorHAnsi"/>
          <w:szCs w:val="20"/>
        </w:rPr>
        <w:sym w:font="Wingdings" w:char="F06F"/>
      </w:r>
      <w:r w:rsidR="00A32AC0" w:rsidRPr="0026503B">
        <w:rPr>
          <w:rFonts w:asciiTheme="minorHAnsi" w:hAnsiTheme="minorHAnsi" w:cstheme="minorHAnsi"/>
          <w:szCs w:val="20"/>
        </w:rPr>
        <w:t xml:space="preserve">- </w:t>
      </w:r>
      <w:r w:rsidR="00A32AC0" w:rsidRPr="0026503B">
        <w:rPr>
          <w:rFonts w:asciiTheme="minorHAnsi" w:hAnsiTheme="minorHAnsi" w:cstheme="minorHAnsi"/>
          <w:szCs w:val="20"/>
        </w:rPr>
        <w:sym w:font="Wingdings" w:char="F06F"/>
      </w:r>
      <w:r w:rsidR="00A32AC0" w:rsidRPr="0026503B">
        <w:rPr>
          <w:rFonts w:asciiTheme="minorHAnsi" w:hAnsiTheme="minorHAnsi" w:cstheme="minorHAnsi"/>
          <w:szCs w:val="20"/>
        </w:rPr>
        <w:sym w:font="Wingdings" w:char="F06F"/>
      </w:r>
      <w:r w:rsidR="00A32AC0" w:rsidRPr="0026503B">
        <w:rPr>
          <w:rFonts w:asciiTheme="minorHAnsi" w:hAnsiTheme="minorHAnsi" w:cstheme="minorHAnsi"/>
          <w:szCs w:val="20"/>
        </w:rPr>
        <w:sym w:font="Wingdings" w:char="F06F"/>
      </w:r>
      <w:r w:rsidR="00A32AC0" w:rsidRPr="0026503B">
        <w:rPr>
          <w:rFonts w:asciiTheme="minorHAnsi" w:hAnsiTheme="minorHAnsi" w:cstheme="minorHAnsi"/>
          <w:szCs w:val="20"/>
        </w:rPr>
        <w:sym w:font="Wingdings" w:char="F06F"/>
      </w:r>
      <w:r w:rsidR="00A32AC0" w:rsidRPr="0026503B">
        <w:rPr>
          <w:rFonts w:asciiTheme="minorHAnsi" w:hAnsiTheme="minorHAnsi" w:cstheme="minorHAnsi"/>
          <w:szCs w:val="20"/>
        </w:rPr>
        <w:sym w:font="Wingdings" w:char="F06F"/>
      </w:r>
      <w:r w:rsidR="00A32AC0" w:rsidRPr="0026503B">
        <w:rPr>
          <w:rFonts w:asciiTheme="minorHAnsi" w:hAnsiTheme="minorHAnsi" w:cstheme="minorHAnsi"/>
          <w:szCs w:val="20"/>
        </w:rPr>
        <w:sym w:font="Wingdings" w:char="F06F"/>
      </w:r>
      <w:r w:rsidR="00A32AC0" w:rsidRPr="0026503B">
        <w:rPr>
          <w:rFonts w:asciiTheme="minorHAnsi" w:hAnsiTheme="minorHAnsi" w:cstheme="minorHAnsi"/>
          <w:szCs w:val="20"/>
        </w:rPr>
        <w:sym w:font="Wingdings" w:char="F06F"/>
      </w:r>
      <w:r w:rsidR="00A32AC0" w:rsidRPr="0026503B">
        <w:rPr>
          <w:rFonts w:asciiTheme="minorHAnsi" w:hAnsiTheme="minorHAnsi" w:cstheme="minorHAnsi"/>
          <w:szCs w:val="20"/>
        </w:rPr>
        <w:sym w:font="Wingdings" w:char="F06F"/>
      </w:r>
      <w:r w:rsidR="00A32AC0" w:rsidRPr="0026503B">
        <w:rPr>
          <w:rFonts w:asciiTheme="minorHAnsi" w:hAnsiTheme="minorHAnsi" w:cstheme="minorHAnsi"/>
          <w:szCs w:val="20"/>
        </w:rPr>
        <w:sym w:font="Wingdings" w:char="F06F"/>
      </w:r>
      <w:r w:rsidRPr="0026503B">
        <w:rPr>
          <w:rFonts w:asciiTheme="minorHAnsi" w:hAnsiTheme="minorHAnsi" w:cstheme="minorHAnsi"/>
          <w:szCs w:val="20"/>
        </w:rPr>
        <w:t>)</w:t>
      </w:r>
      <w:r w:rsidR="009A6568" w:rsidRPr="0026503B">
        <w:rPr>
          <w:rFonts w:asciiTheme="minorHAnsi" w:hAnsiTheme="minorHAnsi" w:cstheme="minorHAnsi"/>
          <w:szCs w:val="20"/>
        </w:rPr>
        <w:t xml:space="preserve"> </w:t>
      </w:r>
    </w:p>
    <w:p w14:paraId="4E3E9684" w14:textId="67C684EA" w:rsidR="000F109B" w:rsidRPr="0026503B" w:rsidRDefault="000F109B" w:rsidP="009C20F8">
      <w:pPr>
        <w:ind w:left="1350"/>
        <w:rPr>
          <w:rFonts w:asciiTheme="minorHAnsi" w:hAnsiTheme="minorHAnsi" w:cstheme="minorHAnsi"/>
          <w:szCs w:val="20"/>
        </w:rPr>
      </w:pPr>
      <w:r w:rsidRPr="0026503B">
        <w:rPr>
          <w:rFonts w:asciiTheme="minorHAnsi" w:hAnsiTheme="minorHAnsi" w:cstheme="minorHAnsi"/>
          <w:szCs w:val="20"/>
        </w:rPr>
        <w:t>___Yes, another country (Specify country: ____________</w:t>
      </w:r>
      <w:r w:rsidR="00A32AC0" w:rsidRPr="0026503B">
        <w:rPr>
          <w:rFonts w:asciiTheme="minorHAnsi" w:hAnsiTheme="minorHAnsi" w:cstheme="minorHAnsi"/>
          <w:szCs w:val="20"/>
        </w:rPr>
        <w:t>____________________</w:t>
      </w:r>
      <w:r w:rsidRPr="0026503B">
        <w:rPr>
          <w:rFonts w:asciiTheme="minorHAnsi" w:hAnsiTheme="minorHAnsi" w:cstheme="minorHAnsi"/>
          <w:szCs w:val="20"/>
        </w:rPr>
        <w:t>______)</w:t>
      </w:r>
      <w:r w:rsidR="00EB2608" w:rsidRPr="0026503B">
        <w:rPr>
          <w:rFonts w:asciiTheme="minorHAnsi" w:hAnsiTheme="minorHAnsi" w:cstheme="minorHAnsi"/>
          <w:szCs w:val="20"/>
        </w:rPr>
        <w:t xml:space="preserve"> </w:t>
      </w:r>
    </w:p>
    <w:p w14:paraId="7AB42D84" w14:textId="037456D1" w:rsidR="00C6388A" w:rsidRPr="0026503B" w:rsidRDefault="00C6388A" w:rsidP="009C20F8">
      <w:pPr>
        <w:ind w:left="1350"/>
        <w:rPr>
          <w:rFonts w:asciiTheme="minorHAnsi" w:hAnsiTheme="minorHAnsi" w:cstheme="minorHAnsi"/>
          <w:szCs w:val="20"/>
        </w:rPr>
      </w:pPr>
      <w:r w:rsidRPr="0026503B">
        <w:rPr>
          <w:rFonts w:asciiTheme="minorHAnsi" w:hAnsiTheme="minorHAnsi" w:cstheme="minorHAnsi"/>
          <w:szCs w:val="20"/>
        </w:rPr>
        <w:t>___No</w:t>
      </w:r>
    </w:p>
    <w:p w14:paraId="632A4A0A" w14:textId="77777777" w:rsidR="002877C0" w:rsidRPr="0026503B" w:rsidRDefault="002877C0" w:rsidP="009C20F8">
      <w:pPr>
        <w:pStyle w:val="ListParagraph"/>
        <w:rPr>
          <w:rFonts w:asciiTheme="minorHAnsi" w:hAnsiTheme="minorHAnsi" w:cstheme="minorHAnsi"/>
          <w:szCs w:val="20"/>
        </w:rPr>
      </w:pPr>
    </w:p>
    <w:p w14:paraId="7F834E20" w14:textId="1B556D8F" w:rsidR="006D53CB" w:rsidRPr="0026503B" w:rsidRDefault="006D53CB" w:rsidP="00263EC9">
      <w:pPr>
        <w:pStyle w:val="Heading1"/>
        <w:rPr>
          <w:rFonts w:asciiTheme="minorHAnsi" w:hAnsiTheme="minorHAnsi" w:cstheme="minorHAnsi"/>
          <w:sz w:val="20"/>
          <w:szCs w:val="20"/>
        </w:rPr>
      </w:pPr>
      <w:r w:rsidRPr="0026503B">
        <w:rPr>
          <w:rFonts w:asciiTheme="minorHAnsi" w:hAnsiTheme="minorHAnsi" w:cstheme="minorHAnsi"/>
          <w:sz w:val="20"/>
          <w:szCs w:val="20"/>
        </w:rPr>
        <w:t>Demographics</w:t>
      </w:r>
      <w:r w:rsidR="003D53F1" w:rsidRPr="0026503B">
        <w:rPr>
          <w:rFonts w:asciiTheme="minorHAnsi" w:hAnsiTheme="minorHAnsi" w:cstheme="minorHAnsi"/>
          <w:sz w:val="20"/>
          <w:szCs w:val="20"/>
        </w:rPr>
        <w:t xml:space="preserve"> and Initial Evaluation</w:t>
      </w:r>
    </w:p>
    <w:p w14:paraId="78911B65" w14:textId="77777777" w:rsidR="007631AA" w:rsidRPr="0026503B" w:rsidRDefault="007631AA" w:rsidP="009205E1">
      <w:pPr>
        <w:pStyle w:val="ListParagraph"/>
        <w:numPr>
          <w:ilvl w:val="0"/>
          <w:numId w:val="1"/>
        </w:numPr>
        <w:ind w:left="1267"/>
        <w:contextualSpacing/>
        <w:rPr>
          <w:rFonts w:asciiTheme="minorHAnsi" w:hAnsiTheme="minorHAnsi" w:cstheme="minorHAnsi"/>
          <w:b/>
          <w:szCs w:val="20"/>
          <w:u w:val="single"/>
        </w:rPr>
      </w:pPr>
      <w:r w:rsidRPr="0026503B">
        <w:rPr>
          <w:rFonts w:asciiTheme="minorHAnsi" w:hAnsiTheme="minorHAnsi" w:cstheme="minorHAnsi"/>
          <w:b/>
          <w:szCs w:val="20"/>
          <w:u w:val="single"/>
        </w:rPr>
        <w:t>Reporting Address</w:t>
      </w:r>
    </w:p>
    <w:p w14:paraId="455B3349" w14:textId="09C2EEAF" w:rsidR="0027236C" w:rsidRPr="0026503B" w:rsidRDefault="003F58B5" w:rsidP="009205E1">
      <w:pPr>
        <w:pStyle w:val="ListParagraph"/>
        <w:numPr>
          <w:ilvl w:val="1"/>
          <w:numId w:val="1"/>
        </w:numPr>
        <w:ind w:left="1710"/>
        <w:contextualSpacing/>
        <w:rPr>
          <w:rFonts w:asciiTheme="minorHAnsi" w:hAnsiTheme="minorHAnsi" w:cstheme="minorHAnsi"/>
          <w:szCs w:val="20"/>
        </w:rPr>
      </w:pPr>
      <w:r w:rsidRPr="0026503B">
        <w:rPr>
          <w:rFonts w:asciiTheme="minorHAnsi" w:hAnsiTheme="minorHAnsi" w:cstheme="minorHAnsi"/>
          <w:szCs w:val="20"/>
        </w:rPr>
        <w:t>City: __________________</w:t>
      </w:r>
      <w:r w:rsidR="00A32AC0" w:rsidRPr="0026503B">
        <w:rPr>
          <w:rFonts w:asciiTheme="minorHAnsi" w:hAnsiTheme="minorHAnsi" w:cstheme="minorHAnsi"/>
          <w:szCs w:val="20"/>
        </w:rPr>
        <w:t>_____________________________________________________</w:t>
      </w:r>
      <w:r w:rsidR="00E34D2B" w:rsidRPr="0026503B">
        <w:rPr>
          <w:rFonts w:asciiTheme="minorHAnsi" w:hAnsiTheme="minorHAnsi" w:cstheme="minorHAnsi"/>
          <w:szCs w:val="20"/>
        </w:rPr>
        <w:t xml:space="preserve"> </w:t>
      </w:r>
    </w:p>
    <w:p w14:paraId="53328189" w14:textId="1ACE1346" w:rsidR="006B7F9A" w:rsidRPr="0026503B" w:rsidRDefault="006B7F9A" w:rsidP="009C20F8">
      <w:pPr>
        <w:pStyle w:val="ListParagraph"/>
        <w:ind w:left="1710"/>
        <w:contextualSpacing/>
        <w:rPr>
          <w:rFonts w:asciiTheme="minorHAnsi" w:hAnsiTheme="minorHAnsi" w:cstheme="minorHAnsi"/>
          <w:szCs w:val="20"/>
        </w:rPr>
      </w:pPr>
    </w:p>
    <w:p w14:paraId="78493CDC" w14:textId="5C21286A" w:rsidR="0027236C" w:rsidRPr="0026503B" w:rsidRDefault="002D248D" w:rsidP="009205E1">
      <w:pPr>
        <w:pStyle w:val="ListParagraph"/>
        <w:numPr>
          <w:ilvl w:val="1"/>
          <w:numId w:val="1"/>
        </w:numPr>
        <w:ind w:left="1710"/>
        <w:contextualSpacing/>
        <w:rPr>
          <w:rFonts w:asciiTheme="minorHAnsi" w:hAnsiTheme="minorHAnsi" w:cstheme="minorHAnsi"/>
          <w:szCs w:val="20"/>
        </w:rPr>
      </w:pPr>
      <w:r w:rsidRPr="0026503B">
        <w:rPr>
          <w:rFonts w:asciiTheme="minorHAnsi" w:hAnsiTheme="minorHAnsi" w:cstheme="minorHAnsi"/>
          <w:szCs w:val="20"/>
          <w:u w:val="single"/>
        </w:rPr>
        <w:t xml:space="preserve">Is the Patient’s Residence </w:t>
      </w:r>
      <w:r w:rsidR="00C031C9" w:rsidRPr="0026503B">
        <w:rPr>
          <w:rFonts w:asciiTheme="minorHAnsi" w:hAnsiTheme="minorHAnsi" w:cstheme="minorHAnsi"/>
          <w:szCs w:val="20"/>
          <w:u w:val="single"/>
        </w:rPr>
        <w:t>within</w:t>
      </w:r>
      <w:r w:rsidRPr="0026503B">
        <w:rPr>
          <w:rFonts w:asciiTheme="minorHAnsi" w:hAnsiTheme="minorHAnsi" w:cstheme="minorHAnsi"/>
          <w:szCs w:val="20"/>
          <w:u w:val="single"/>
        </w:rPr>
        <w:t xml:space="preserve"> City Limits</w:t>
      </w:r>
      <w:r w:rsidRPr="0026503B">
        <w:rPr>
          <w:rFonts w:asciiTheme="minorHAnsi" w:hAnsiTheme="minorHAnsi" w:cstheme="minorHAnsi"/>
          <w:szCs w:val="20"/>
        </w:rPr>
        <w:t>?</w:t>
      </w:r>
      <w:r w:rsidR="00EB2608" w:rsidRPr="0026503B">
        <w:rPr>
          <w:rFonts w:asciiTheme="minorHAnsi" w:hAnsiTheme="minorHAnsi" w:cstheme="minorHAnsi"/>
          <w:szCs w:val="20"/>
        </w:rPr>
        <w:t xml:space="preserve"> </w:t>
      </w:r>
    </w:p>
    <w:p w14:paraId="635B57CB" w14:textId="77777777" w:rsidR="0027236C" w:rsidRPr="0026503B" w:rsidRDefault="0027236C" w:rsidP="009C20F8">
      <w:pPr>
        <w:ind w:left="1710"/>
        <w:rPr>
          <w:rFonts w:asciiTheme="minorHAnsi" w:hAnsiTheme="minorHAnsi" w:cstheme="minorHAnsi"/>
          <w:szCs w:val="20"/>
        </w:rPr>
      </w:pPr>
      <w:r w:rsidRPr="0026503B">
        <w:rPr>
          <w:rFonts w:asciiTheme="minorHAnsi" w:hAnsiTheme="minorHAnsi" w:cstheme="minorHAnsi"/>
          <w:szCs w:val="20"/>
        </w:rPr>
        <w:t>___Yes</w:t>
      </w:r>
    </w:p>
    <w:p w14:paraId="4243E395" w14:textId="77777777" w:rsidR="0027236C" w:rsidRPr="0026503B" w:rsidRDefault="0027236C" w:rsidP="009C20F8">
      <w:pPr>
        <w:ind w:left="1710"/>
        <w:rPr>
          <w:rFonts w:asciiTheme="minorHAnsi" w:hAnsiTheme="minorHAnsi" w:cstheme="minorHAnsi"/>
          <w:szCs w:val="20"/>
        </w:rPr>
      </w:pPr>
      <w:r w:rsidRPr="0026503B">
        <w:rPr>
          <w:rFonts w:asciiTheme="minorHAnsi" w:hAnsiTheme="minorHAnsi" w:cstheme="minorHAnsi"/>
          <w:szCs w:val="20"/>
        </w:rPr>
        <w:t>___No</w:t>
      </w:r>
    </w:p>
    <w:p w14:paraId="417EA6FE" w14:textId="38C3E594" w:rsidR="0027236C" w:rsidRPr="0026503B" w:rsidRDefault="0027236C" w:rsidP="009C20F8">
      <w:pPr>
        <w:ind w:left="1710"/>
        <w:rPr>
          <w:rFonts w:asciiTheme="minorHAnsi" w:hAnsiTheme="minorHAnsi" w:cstheme="minorHAnsi"/>
          <w:szCs w:val="20"/>
        </w:rPr>
      </w:pPr>
      <w:r w:rsidRPr="0026503B">
        <w:rPr>
          <w:rFonts w:asciiTheme="minorHAnsi" w:hAnsiTheme="minorHAnsi" w:cstheme="minorHAnsi"/>
          <w:szCs w:val="20"/>
        </w:rPr>
        <w:t>___Unknown</w:t>
      </w:r>
    </w:p>
    <w:p w14:paraId="4E4B34A2" w14:textId="77777777" w:rsidR="0027236C" w:rsidRPr="0026503B" w:rsidRDefault="0027236C" w:rsidP="009C20F8">
      <w:pPr>
        <w:ind w:left="1710"/>
        <w:rPr>
          <w:rFonts w:asciiTheme="minorHAnsi" w:hAnsiTheme="minorHAnsi" w:cstheme="minorHAnsi"/>
          <w:szCs w:val="20"/>
        </w:rPr>
      </w:pPr>
    </w:p>
    <w:p w14:paraId="599656E4" w14:textId="6DBF4384" w:rsidR="006B7F9A" w:rsidRPr="0026503B" w:rsidRDefault="006B7F9A" w:rsidP="009205E1">
      <w:pPr>
        <w:pStyle w:val="ListParagraph"/>
        <w:numPr>
          <w:ilvl w:val="1"/>
          <w:numId w:val="1"/>
        </w:numPr>
        <w:ind w:left="1710"/>
        <w:contextualSpacing/>
        <w:rPr>
          <w:rFonts w:asciiTheme="minorHAnsi" w:hAnsiTheme="minorHAnsi" w:cstheme="minorHAnsi"/>
          <w:szCs w:val="20"/>
        </w:rPr>
      </w:pPr>
      <w:r w:rsidRPr="0026503B">
        <w:rPr>
          <w:rFonts w:asciiTheme="minorHAnsi" w:hAnsiTheme="minorHAnsi" w:cstheme="minorHAnsi"/>
          <w:szCs w:val="20"/>
        </w:rPr>
        <w:t>County</w:t>
      </w:r>
      <w:r w:rsidR="003F58B5" w:rsidRPr="0026503B">
        <w:rPr>
          <w:rFonts w:asciiTheme="minorHAnsi" w:hAnsiTheme="minorHAnsi" w:cstheme="minorHAnsi"/>
          <w:szCs w:val="20"/>
        </w:rPr>
        <w:t>: ____</w:t>
      </w:r>
      <w:r w:rsidR="00A32AC0" w:rsidRPr="0026503B">
        <w:rPr>
          <w:rFonts w:asciiTheme="minorHAnsi" w:hAnsiTheme="minorHAnsi" w:cstheme="minorHAnsi"/>
          <w:szCs w:val="20"/>
        </w:rPr>
        <w:t>____________________________________________________</w:t>
      </w:r>
      <w:r w:rsidR="003F58B5" w:rsidRPr="0026503B">
        <w:rPr>
          <w:rFonts w:asciiTheme="minorHAnsi" w:hAnsiTheme="minorHAnsi" w:cstheme="minorHAnsi"/>
          <w:szCs w:val="20"/>
        </w:rPr>
        <w:t>___________</w:t>
      </w:r>
      <w:r w:rsidR="007631AA" w:rsidRPr="0026503B">
        <w:rPr>
          <w:rFonts w:asciiTheme="minorHAnsi" w:hAnsiTheme="minorHAnsi" w:cstheme="minorHAnsi"/>
          <w:szCs w:val="20"/>
        </w:rPr>
        <w:t>_</w:t>
      </w:r>
      <w:r w:rsidR="00E34D2B" w:rsidRPr="0026503B">
        <w:rPr>
          <w:rFonts w:asciiTheme="minorHAnsi" w:hAnsiTheme="minorHAnsi" w:cstheme="minorHAnsi"/>
          <w:szCs w:val="20"/>
        </w:rPr>
        <w:t xml:space="preserve"> </w:t>
      </w:r>
    </w:p>
    <w:p w14:paraId="34FE0289" w14:textId="77777777" w:rsidR="0027236C" w:rsidRPr="0026503B" w:rsidRDefault="0027236C" w:rsidP="009C20F8">
      <w:pPr>
        <w:pStyle w:val="ListParagraph"/>
        <w:ind w:left="1710"/>
        <w:contextualSpacing/>
        <w:rPr>
          <w:rFonts w:asciiTheme="minorHAnsi" w:hAnsiTheme="minorHAnsi" w:cstheme="minorHAnsi"/>
          <w:szCs w:val="20"/>
        </w:rPr>
      </w:pPr>
    </w:p>
    <w:p w14:paraId="4A4A5860" w14:textId="60F19CC7" w:rsidR="007631AA" w:rsidRPr="0026503B" w:rsidRDefault="007631AA" w:rsidP="009205E1">
      <w:pPr>
        <w:pStyle w:val="ListParagraph"/>
        <w:numPr>
          <w:ilvl w:val="1"/>
          <w:numId w:val="1"/>
        </w:numPr>
        <w:ind w:left="1710"/>
        <w:contextualSpacing/>
        <w:rPr>
          <w:rFonts w:asciiTheme="minorHAnsi" w:hAnsiTheme="minorHAnsi" w:cstheme="minorHAnsi"/>
          <w:szCs w:val="20"/>
        </w:rPr>
      </w:pPr>
      <w:r w:rsidRPr="0026503B">
        <w:rPr>
          <w:rFonts w:asciiTheme="minorHAnsi" w:hAnsiTheme="minorHAnsi" w:cstheme="minorHAnsi"/>
          <w:szCs w:val="20"/>
        </w:rPr>
        <w:t xml:space="preserve">ZIP Code: </w:t>
      </w:r>
      <w:r w:rsidR="0052290B" w:rsidRPr="0026503B">
        <w:rPr>
          <w:rFonts w:asciiTheme="minorHAnsi" w:hAnsiTheme="minorHAnsi" w:cstheme="minorHAnsi"/>
          <w:szCs w:val="20"/>
        </w:rPr>
        <w:sym w:font="Wingdings" w:char="F06F"/>
      </w:r>
      <w:r w:rsidR="0052290B" w:rsidRPr="0026503B">
        <w:rPr>
          <w:rFonts w:asciiTheme="minorHAnsi" w:hAnsiTheme="minorHAnsi" w:cstheme="minorHAnsi"/>
          <w:szCs w:val="20"/>
        </w:rPr>
        <w:sym w:font="Wingdings" w:char="F06F"/>
      </w:r>
      <w:r w:rsidR="0052290B" w:rsidRPr="0026503B">
        <w:rPr>
          <w:rFonts w:asciiTheme="minorHAnsi" w:hAnsiTheme="minorHAnsi" w:cstheme="minorHAnsi"/>
          <w:szCs w:val="20"/>
        </w:rPr>
        <w:sym w:font="Wingdings" w:char="F06F"/>
      </w:r>
      <w:r w:rsidR="0052290B" w:rsidRPr="0026503B">
        <w:rPr>
          <w:rFonts w:asciiTheme="minorHAnsi" w:hAnsiTheme="minorHAnsi" w:cstheme="minorHAnsi"/>
          <w:szCs w:val="20"/>
        </w:rPr>
        <w:sym w:font="Wingdings" w:char="F06F"/>
      </w:r>
      <w:r w:rsidR="0052290B" w:rsidRPr="0026503B">
        <w:rPr>
          <w:rFonts w:asciiTheme="minorHAnsi" w:hAnsiTheme="minorHAnsi" w:cstheme="minorHAnsi"/>
          <w:szCs w:val="20"/>
        </w:rPr>
        <w:sym w:font="Wingdings" w:char="F06F"/>
      </w:r>
      <w:r w:rsidR="0052290B" w:rsidRPr="0026503B">
        <w:rPr>
          <w:rFonts w:asciiTheme="minorHAnsi" w:hAnsiTheme="minorHAnsi" w:cstheme="minorHAnsi"/>
          <w:szCs w:val="20"/>
        </w:rPr>
        <w:t>-</w:t>
      </w:r>
      <w:r w:rsidR="0052290B" w:rsidRPr="0026503B">
        <w:rPr>
          <w:rFonts w:asciiTheme="minorHAnsi" w:hAnsiTheme="minorHAnsi" w:cstheme="minorHAnsi"/>
          <w:szCs w:val="20"/>
        </w:rPr>
        <w:sym w:font="Wingdings" w:char="F06F"/>
      </w:r>
      <w:r w:rsidR="0052290B" w:rsidRPr="0026503B">
        <w:rPr>
          <w:rFonts w:asciiTheme="minorHAnsi" w:hAnsiTheme="minorHAnsi" w:cstheme="minorHAnsi"/>
          <w:szCs w:val="20"/>
        </w:rPr>
        <w:sym w:font="Wingdings" w:char="F06F"/>
      </w:r>
      <w:r w:rsidR="0052290B" w:rsidRPr="0026503B">
        <w:rPr>
          <w:rFonts w:asciiTheme="minorHAnsi" w:hAnsiTheme="minorHAnsi" w:cstheme="minorHAnsi"/>
          <w:szCs w:val="20"/>
        </w:rPr>
        <w:sym w:font="Wingdings" w:char="F06F"/>
      </w:r>
      <w:r w:rsidR="0052290B" w:rsidRPr="0026503B">
        <w:rPr>
          <w:rFonts w:asciiTheme="minorHAnsi" w:hAnsiTheme="minorHAnsi" w:cstheme="minorHAnsi"/>
          <w:szCs w:val="20"/>
        </w:rPr>
        <w:sym w:font="Wingdings" w:char="F06F"/>
      </w:r>
      <w:r w:rsidR="00E34D2B" w:rsidRPr="0026503B">
        <w:rPr>
          <w:rFonts w:asciiTheme="minorHAnsi" w:hAnsiTheme="minorHAnsi" w:cstheme="minorHAnsi"/>
          <w:szCs w:val="20"/>
        </w:rPr>
        <w:t xml:space="preserve"> </w:t>
      </w:r>
    </w:p>
    <w:p w14:paraId="28DC8F0A" w14:textId="77777777" w:rsidR="0027236C" w:rsidRPr="0026503B" w:rsidRDefault="0027236C" w:rsidP="009C20F8">
      <w:pPr>
        <w:pStyle w:val="ListParagraph"/>
        <w:ind w:left="1710"/>
        <w:contextualSpacing/>
        <w:rPr>
          <w:rFonts w:asciiTheme="minorHAnsi" w:hAnsiTheme="minorHAnsi" w:cstheme="minorHAnsi"/>
          <w:szCs w:val="20"/>
        </w:rPr>
      </w:pPr>
    </w:p>
    <w:p w14:paraId="5BD1A0C1" w14:textId="47A05B01" w:rsidR="00222BDA" w:rsidRPr="0026503B" w:rsidRDefault="006B7F9A" w:rsidP="009205E1">
      <w:pPr>
        <w:pStyle w:val="ListParagraph"/>
        <w:numPr>
          <w:ilvl w:val="1"/>
          <w:numId w:val="1"/>
        </w:numPr>
        <w:ind w:left="1710"/>
        <w:contextualSpacing/>
        <w:rPr>
          <w:rFonts w:asciiTheme="minorHAnsi" w:hAnsiTheme="minorHAnsi" w:cstheme="minorHAnsi"/>
          <w:szCs w:val="20"/>
        </w:rPr>
      </w:pPr>
      <w:r w:rsidRPr="0026503B">
        <w:rPr>
          <w:rFonts w:asciiTheme="minorHAnsi" w:hAnsiTheme="minorHAnsi" w:cstheme="minorHAnsi"/>
          <w:szCs w:val="20"/>
        </w:rPr>
        <w:t>Census Tract</w:t>
      </w:r>
      <w:r w:rsidR="00E93843" w:rsidRPr="0026503B">
        <w:rPr>
          <w:rFonts w:asciiTheme="minorHAnsi" w:hAnsiTheme="minorHAnsi" w:cstheme="minorHAnsi"/>
          <w:szCs w:val="20"/>
        </w:rPr>
        <w:t xml:space="preserve"> (11-digit GEOID)</w:t>
      </w:r>
      <w:r w:rsidR="003F58B5" w:rsidRPr="0026503B">
        <w:rPr>
          <w:rFonts w:asciiTheme="minorHAnsi" w:hAnsiTheme="minorHAnsi" w:cstheme="minorHAnsi"/>
          <w:szCs w:val="20"/>
        </w:rPr>
        <w:t xml:space="preserve">: </w:t>
      </w:r>
      <w:r w:rsidR="0052290B" w:rsidRPr="0026503B">
        <w:rPr>
          <w:rFonts w:asciiTheme="minorHAnsi" w:hAnsiTheme="minorHAnsi" w:cstheme="minorHAnsi"/>
          <w:szCs w:val="20"/>
        </w:rPr>
        <w:sym w:font="Wingdings" w:char="F06F"/>
      </w:r>
      <w:r w:rsidR="0052290B" w:rsidRPr="0026503B">
        <w:rPr>
          <w:rFonts w:asciiTheme="minorHAnsi" w:hAnsiTheme="minorHAnsi" w:cstheme="minorHAnsi"/>
          <w:szCs w:val="20"/>
        </w:rPr>
        <w:sym w:font="Wingdings" w:char="F06F"/>
      </w:r>
      <w:r w:rsidR="0052290B" w:rsidRPr="0026503B">
        <w:rPr>
          <w:rFonts w:asciiTheme="minorHAnsi" w:hAnsiTheme="minorHAnsi" w:cstheme="minorHAnsi"/>
          <w:szCs w:val="20"/>
        </w:rPr>
        <w:sym w:font="Wingdings" w:char="F06F"/>
      </w:r>
      <w:r w:rsidR="0052290B" w:rsidRPr="0026503B">
        <w:rPr>
          <w:rFonts w:asciiTheme="minorHAnsi" w:hAnsiTheme="minorHAnsi" w:cstheme="minorHAnsi"/>
          <w:szCs w:val="20"/>
        </w:rPr>
        <w:sym w:font="Wingdings" w:char="F06F"/>
      </w:r>
      <w:r w:rsidR="0052290B" w:rsidRPr="0026503B">
        <w:rPr>
          <w:rFonts w:asciiTheme="minorHAnsi" w:hAnsiTheme="minorHAnsi" w:cstheme="minorHAnsi"/>
          <w:szCs w:val="20"/>
        </w:rPr>
        <w:sym w:font="Wingdings" w:char="F06F"/>
      </w:r>
      <w:r w:rsidR="0052290B" w:rsidRPr="0026503B">
        <w:rPr>
          <w:rFonts w:asciiTheme="minorHAnsi" w:hAnsiTheme="minorHAnsi" w:cstheme="minorHAnsi"/>
          <w:szCs w:val="20"/>
        </w:rPr>
        <w:sym w:font="Wingdings" w:char="F06F"/>
      </w:r>
      <w:r w:rsidR="0052290B" w:rsidRPr="0026503B">
        <w:rPr>
          <w:rFonts w:asciiTheme="minorHAnsi" w:hAnsiTheme="minorHAnsi" w:cstheme="minorHAnsi"/>
          <w:szCs w:val="20"/>
        </w:rPr>
        <w:sym w:font="Wingdings" w:char="F06F"/>
      </w:r>
      <w:r w:rsidR="0052290B" w:rsidRPr="0026503B">
        <w:rPr>
          <w:rFonts w:asciiTheme="minorHAnsi" w:hAnsiTheme="minorHAnsi" w:cstheme="minorHAnsi"/>
          <w:szCs w:val="20"/>
        </w:rPr>
        <w:sym w:font="Wingdings" w:char="F06F"/>
      </w:r>
      <w:r w:rsidR="0052290B" w:rsidRPr="0026503B">
        <w:rPr>
          <w:rFonts w:asciiTheme="minorHAnsi" w:hAnsiTheme="minorHAnsi" w:cstheme="minorHAnsi"/>
          <w:szCs w:val="20"/>
        </w:rPr>
        <w:sym w:font="Wingdings" w:char="F06F"/>
      </w:r>
      <w:r w:rsidR="0052290B" w:rsidRPr="0026503B">
        <w:rPr>
          <w:rFonts w:asciiTheme="minorHAnsi" w:hAnsiTheme="minorHAnsi" w:cstheme="minorHAnsi"/>
          <w:szCs w:val="20"/>
        </w:rPr>
        <w:sym w:font="Wingdings" w:char="F06F"/>
      </w:r>
      <w:r w:rsidR="0052290B" w:rsidRPr="0026503B">
        <w:rPr>
          <w:rFonts w:asciiTheme="minorHAnsi" w:hAnsiTheme="minorHAnsi" w:cstheme="minorHAnsi"/>
          <w:szCs w:val="20"/>
        </w:rPr>
        <w:sym w:font="Wingdings" w:char="F06F"/>
      </w:r>
      <w:r w:rsidR="009A6568" w:rsidRPr="0026503B">
        <w:rPr>
          <w:rFonts w:asciiTheme="minorHAnsi" w:hAnsiTheme="minorHAnsi" w:cstheme="minorHAnsi"/>
          <w:szCs w:val="20"/>
        </w:rPr>
        <w:t xml:space="preserve"> </w:t>
      </w:r>
      <w:r w:rsidR="009343AB" w:rsidRPr="0026503B">
        <w:rPr>
          <w:rFonts w:asciiTheme="minorHAnsi" w:hAnsiTheme="minorHAnsi" w:cstheme="minorHAnsi"/>
          <w:b/>
          <w:color w:val="FF0000"/>
          <w:szCs w:val="20"/>
        </w:rPr>
        <w:t>Do not complete</w:t>
      </w:r>
    </w:p>
    <w:p w14:paraId="3E2F9235" w14:textId="77777777" w:rsidR="0055475F" w:rsidRPr="0026503B" w:rsidRDefault="0055475F" w:rsidP="000A1598">
      <w:pPr>
        <w:pStyle w:val="ListParagraph"/>
        <w:spacing w:after="200" w:line="276" w:lineRule="auto"/>
        <w:ind w:left="900"/>
        <w:contextualSpacing/>
        <w:rPr>
          <w:rFonts w:asciiTheme="minorHAnsi" w:hAnsiTheme="minorHAnsi" w:cstheme="minorHAnsi"/>
          <w:szCs w:val="20"/>
        </w:rPr>
      </w:pPr>
    </w:p>
    <w:p w14:paraId="2891F545" w14:textId="587A8402" w:rsidR="00B10A90" w:rsidRPr="0026503B" w:rsidRDefault="00B10A90" w:rsidP="009205E1">
      <w:pPr>
        <w:pStyle w:val="ListParagraph"/>
        <w:numPr>
          <w:ilvl w:val="0"/>
          <w:numId w:val="1"/>
        </w:numPr>
        <w:ind w:left="1260" w:hanging="353"/>
        <w:contextualSpacing/>
        <w:rPr>
          <w:rFonts w:asciiTheme="minorHAnsi" w:hAnsiTheme="minorHAnsi" w:cstheme="minorHAnsi"/>
          <w:szCs w:val="20"/>
        </w:rPr>
      </w:pPr>
      <w:r w:rsidRPr="0026503B">
        <w:rPr>
          <w:rFonts w:asciiTheme="minorHAnsi" w:hAnsiTheme="minorHAnsi" w:cstheme="minorHAnsi"/>
          <w:b/>
          <w:szCs w:val="20"/>
        </w:rPr>
        <w:t>Date of Birth</w:t>
      </w:r>
      <w:r w:rsidR="003F58B5" w:rsidRPr="0026503B">
        <w:rPr>
          <w:rFonts w:asciiTheme="minorHAnsi" w:hAnsiTheme="minorHAnsi" w:cstheme="minorHAnsi"/>
          <w:szCs w:val="20"/>
        </w:rPr>
        <w:t xml:space="preserve">: </w:t>
      </w:r>
      <w:r w:rsidR="00A32AC0" w:rsidRPr="0026503B">
        <w:rPr>
          <w:rFonts w:asciiTheme="minorHAnsi" w:hAnsiTheme="minorHAnsi" w:cstheme="minorHAnsi"/>
          <w:szCs w:val="20"/>
        </w:rPr>
        <w:sym w:font="Wingdings" w:char="F06F"/>
      </w:r>
      <w:r w:rsidR="00A32AC0" w:rsidRPr="0026503B">
        <w:rPr>
          <w:rFonts w:asciiTheme="minorHAnsi" w:hAnsiTheme="minorHAnsi" w:cstheme="minorHAnsi"/>
          <w:szCs w:val="20"/>
        </w:rPr>
        <w:sym w:font="Wingdings" w:char="F06F"/>
      </w:r>
      <w:r w:rsidR="00A32AC0" w:rsidRPr="0026503B">
        <w:rPr>
          <w:rFonts w:asciiTheme="minorHAnsi" w:hAnsiTheme="minorHAnsi" w:cstheme="minorHAnsi"/>
          <w:szCs w:val="20"/>
        </w:rPr>
        <w:t>/</w:t>
      </w:r>
      <w:r w:rsidR="00A32AC0" w:rsidRPr="0026503B">
        <w:rPr>
          <w:rFonts w:asciiTheme="minorHAnsi" w:hAnsiTheme="minorHAnsi" w:cstheme="minorHAnsi"/>
          <w:szCs w:val="20"/>
        </w:rPr>
        <w:sym w:font="Wingdings" w:char="F06F"/>
      </w:r>
      <w:r w:rsidR="00A32AC0" w:rsidRPr="0026503B">
        <w:rPr>
          <w:rFonts w:asciiTheme="minorHAnsi" w:hAnsiTheme="minorHAnsi" w:cstheme="minorHAnsi"/>
          <w:szCs w:val="20"/>
        </w:rPr>
        <w:sym w:font="Wingdings" w:char="F06F"/>
      </w:r>
      <w:r w:rsidR="00A32AC0" w:rsidRPr="0026503B">
        <w:rPr>
          <w:rFonts w:asciiTheme="minorHAnsi" w:hAnsiTheme="minorHAnsi" w:cstheme="minorHAnsi"/>
          <w:szCs w:val="20"/>
        </w:rPr>
        <w:t>/</w:t>
      </w:r>
      <w:r w:rsidR="00A32AC0" w:rsidRPr="0026503B">
        <w:rPr>
          <w:rFonts w:asciiTheme="minorHAnsi" w:hAnsiTheme="minorHAnsi" w:cstheme="minorHAnsi"/>
          <w:szCs w:val="20"/>
        </w:rPr>
        <w:sym w:font="Wingdings" w:char="F06F"/>
      </w:r>
      <w:r w:rsidR="00A32AC0" w:rsidRPr="0026503B">
        <w:rPr>
          <w:rFonts w:asciiTheme="minorHAnsi" w:hAnsiTheme="minorHAnsi" w:cstheme="minorHAnsi"/>
          <w:szCs w:val="20"/>
        </w:rPr>
        <w:sym w:font="Wingdings" w:char="F06F"/>
      </w:r>
      <w:r w:rsidR="00A32AC0" w:rsidRPr="0026503B">
        <w:rPr>
          <w:rFonts w:asciiTheme="minorHAnsi" w:hAnsiTheme="minorHAnsi" w:cstheme="minorHAnsi"/>
          <w:szCs w:val="20"/>
        </w:rPr>
        <w:sym w:font="Wingdings" w:char="F06F"/>
      </w:r>
      <w:r w:rsidR="00A32AC0" w:rsidRPr="0026503B">
        <w:rPr>
          <w:rFonts w:asciiTheme="minorHAnsi" w:hAnsiTheme="minorHAnsi" w:cstheme="minorHAnsi"/>
          <w:szCs w:val="20"/>
        </w:rPr>
        <w:sym w:font="Wingdings" w:char="F06F"/>
      </w:r>
      <w:r w:rsidR="009A6568" w:rsidRPr="0026503B">
        <w:rPr>
          <w:rFonts w:asciiTheme="minorHAnsi" w:hAnsiTheme="minorHAnsi" w:cstheme="minorHAnsi"/>
          <w:szCs w:val="20"/>
        </w:rPr>
        <w:t xml:space="preserve"> </w:t>
      </w:r>
    </w:p>
    <w:p w14:paraId="5570478F" w14:textId="28E1B25E" w:rsidR="00B10A90" w:rsidRPr="0026503B" w:rsidRDefault="0088714B" w:rsidP="009205E1">
      <w:pPr>
        <w:pStyle w:val="ListParagraph"/>
        <w:numPr>
          <w:ilvl w:val="0"/>
          <w:numId w:val="1"/>
        </w:numPr>
        <w:ind w:left="1267"/>
        <w:contextualSpacing/>
        <w:rPr>
          <w:rFonts w:asciiTheme="minorHAnsi" w:hAnsiTheme="minorHAnsi" w:cstheme="minorHAnsi"/>
          <w:szCs w:val="20"/>
        </w:rPr>
      </w:pPr>
      <w:r w:rsidRPr="0026503B">
        <w:rPr>
          <w:rFonts w:asciiTheme="minorHAnsi" w:hAnsiTheme="minorHAnsi" w:cstheme="minorHAnsi"/>
          <w:b/>
          <w:szCs w:val="20"/>
          <w:u w:val="single"/>
        </w:rPr>
        <w:t>Sex</w:t>
      </w:r>
      <w:r w:rsidR="007F7EE5" w:rsidRPr="0026503B">
        <w:rPr>
          <w:rFonts w:asciiTheme="minorHAnsi" w:hAnsiTheme="minorHAnsi" w:cstheme="minorHAnsi"/>
          <w:b/>
          <w:szCs w:val="20"/>
          <w:u w:val="single"/>
        </w:rPr>
        <w:t xml:space="preserve"> at Birth</w:t>
      </w:r>
      <w:r w:rsidR="009A6568" w:rsidRPr="0026503B">
        <w:rPr>
          <w:rFonts w:asciiTheme="minorHAnsi" w:hAnsiTheme="minorHAnsi" w:cstheme="minorHAnsi"/>
          <w:szCs w:val="20"/>
        </w:rPr>
        <w:t xml:space="preserve"> </w:t>
      </w:r>
    </w:p>
    <w:p w14:paraId="14B8F93B" w14:textId="0C5835AB" w:rsidR="00C6388A" w:rsidRPr="0026503B" w:rsidRDefault="00C6388A" w:rsidP="009C20F8">
      <w:pPr>
        <w:ind w:left="1350"/>
        <w:rPr>
          <w:rFonts w:asciiTheme="minorHAnsi" w:hAnsiTheme="minorHAnsi" w:cstheme="minorHAnsi"/>
          <w:b/>
          <w:color w:val="FF0000"/>
          <w:szCs w:val="20"/>
        </w:rPr>
      </w:pPr>
      <w:r w:rsidRPr="0026503B">
        <w:rPr>
          <w:rFonts w:asciiTheme="minorHAnsi" w:hAnsiTheme="minorHAnsi" w:cstheme="minorHAnsi"/>
          <w:szCs w:val="20"/>
        </w:rPr>
        <w:t>___Male</w:t>
      </w:r>
      <w:r w:rsidR="000F0A8D" w:rsidRPr="0026503B">
        <w:rPr>
          <w:rFonts w:asciiTheme="minorHAnsi" w:hAnsiTheme="minorHAnsi" w:cstheme="minorHAnsi"/>
          <w:szCs w:val="20"/>
        </w:rPr>
        <w:t xml:space="preserve"> </w:t>
      </w:r>
      <w:r w:rsidR="000F0A8D" w:rsidRPr="0026503B">
        <w:rPr>
          <w:rFonts w:asciiTheme="minorHAnsi" w:hAnsiTheme="minorHAnsi" w:cstheme="minorHAnsi"/>
          <w:b/>
          <w:color w:val="FF0000"/>
          <w:szCs w:val="20"/>
        </w:rPr>
        <w:t>The biological sex recorded for the patient at birth was male</w:t>
      </w:r>
    </w:p>
    <w:p w14:paraId="173DF74C" w14:textId="0614A89E" w:rsidR="00C6388A" w:rsidRPr="0026503B" w:rsidRDefault="00C6388A" w:rsidP="009C20F8">
      <w:pPr>
        <w:ind w:left="1350"/>
        <w:rPr>
          <w:rFonts w:asciiTheme="minorHAnsi" w:hAnsiTheme="minorHAnsi" w:cstheme="minorHAnsi"/>
          <w:b/>
          <w:color w:val="FF0000"/>
          <w:szCs w:val="20"/>
        </w:rPr>
      </w:pPr>
      <w:r w:rsidRPr="0026503B">
        <w:rPr>
          <w:rFonts w:asciiTheme="minorHAnsi" w:hAnsiTheme="minorHAnsi" w:cstheme="minorHAnsi"/>
          <w:szCs w:val="20"/>
        </w:rPr>
        <w:t>___Female</w:t>
      </w:r>
      <w:r w:rsidR="000F0A8D" w:rsidRPr="0026503B">
        <w:rPr>
          <w:rFonts w:asciiTheme="minorHAnsi" w:hAnsiTheme="minorHAnsi" w:cstheme="minorHAnsi"/>
          <w:szCs w:val="20"/>
        </w:rPr>
        <w:t xml:space="preserve"> </w:t>
      </w:r>
      <w:r w:rsidR="000F0A8D" w:rsidRPr="0026503B">
        <w:rPr>
          <w:rFonts w:asciiTheme="minorHAnsi" w:hAnsiTheme="minorHAnsi" w:cstheme="minorHAnsi"/>
          <w:b/>
          <w:color w:val="FF0000"/>
          <w:szCs w:val="20"/>
        </w:rPr>
        <w:t>The recorded biological sex recorded for the patient at birth was female</w:t>
      </w:r>
    </w:p>
    <w:p w14:paraId="4051CC67" w14:textId="28C7785E" w:rsidR="0027236C" w:rsidRPr="0026503B" w:rsidRDefault="0027236C" w:rsidP="009C20F8">
      <w:pPr>
        <w:ind w:left="1710"/>
        <w:rPr>
          <w:rFonts w:asciiTheme="minorHAnsi" w:hAnsiTheme="minorHAnsi" w:cstheme="minorHAnsi"/>
          <w:b/>
          <w:color w:val="365F91" w:themeColor="accent1" w:themeShade="BF"/>
          <w:szCs w:val="20"/>
        </w:rPr>
      </w:pPr>
      <w:r w:rsidRPr="0026503B">
        <w:rPr>
          <w:rFonts w:asciiTheme="minorHAnsi" w:hAnsiTheme="minorHAnsi" w:cstheme="minorHAnsi"/>
          <w:szCs w:val="20"/>
          <w:u w:val="single"/>
        </w:rPr>
        <w:t xml:space="preserve">If Female, Was Patient Pregnant </w:t>
      </w:r>
      <w:r w:rsidRPr="0026503B">
        <w:rPr>
          <w:rFonts w:asciiTheme="minorHAnsi" w:hAnsiTheme="minorHAnsi" w:cstheme="minorHAnsi"/>
          <w:b/>
          <w:szCs w:val="20"/>
          <w:u w:val="single"/>
        </w:rPr>
        <w:t>at Time of Diagnostic Evaluation</w:t>
      </w:r>
      <w:r w:rsidRPr="0026503B">
        <w:rPr>
          <w:rFonts w:asciiTheme="minorHAnsi" w:hAnsiTheme="minorHAnsi" w:cstheme="minorHAnsi"/>
          <w:szCs w:val="20"/>
        </w:rPr>
        <w:t>?</w:t>
      </w:r>
      <w:r w:rsidR="009A6568" w:rsidRPr="0026503B">
        <w:rPr>
          <w:rFonts w:asciiTheme="minorHAnsi" w:hAnsiTheme="minorHAnsi" w:cstheme="minorHAnsi"/>
          <w:szCs w:val="20"/>
        </w:rPr>
        <w:t xml:space="preserve"> </w:t>
      </w:r>
      <w:r w:rsidR="000F0A8D" w:rsidRPr="0026503B">
        <w:rPr>
          <w:rFonts w:asciiTheme="minorHAnsi" w:hAnsiTheme="minorHAnsi" w:cstheme="minorHAnsi"/>
          <w:b/>
          <w:color w:val="365F91" w:themeColor="accent1" w:themeShade="BF"/>
          <w:szCs w:val="20"/>
        </w:rPr>
        <w:t>Per Nursing protocol 3.480</w:t>
      </w:r>
      <w:r w:rsidR="003917BA" w:rsidRPr="0026503B">
        <w:rPr>
          <w:rFonts w:asciiTheme="minorHAnsi" w:hAnsiTheme="minorHAnsi" w:cstheme="minorHAnsi"/>
          <w:b/>
          <w:color w:val="365F91" w:themeColor="accent1" w:themeShade="BF"/>
          <w:szCs w:val="20"/>
        </w:rPr>
        <w:t>, all patients with suspected or confirmed TB should be evaluated for possible pregnancy during the diagnostic evaluation</w:t>
      </w:r>
    </w:p>
    <w:p w14:paraId="0A3960FE" w14:textId="32BB7B35" w:rsidR="0027236C" w:rsidRPr="0026503B" w:rsidRDefault="0027236C" w:rsidP="0027236C">
      <w:pPr>
        <w:ind w:left="2160"/>
        <w:rPr>
          <w:rFonts w:asciiTheme="minorHAnsi" w:hAnsiTheme="minorHAnsi" w:cstheme="minorHAnsi"/>
          <w:b/>
          <w:color w:val="FF0000"/>
          <w:szCs w:val="20"/>
        </w:rPr>
      </w:pPr>
      <w:r w:rsidRPr="0026503B">
        <w:rPr>
          <w:rFonts w:asciiTheme="minorHAnsi" w:hAnsiTheme="minorHAnsi" w:cstheme="minorHAnsi"/>
          <w:szCs w:val="20"/>
        </w:rPr>
        <w:t>___Yes</w:t>
      </w:r>
      <w:r w:rsidR="000F0A8D" w:rsidRPr="0026503B">
        <w:rPr>
          <w:rFonts w:asciiTheme="minorHAnsi" w:hAnsiTheme="minorHAnsi" w:cstheme="minorHAnsi"/>
          <w:szCs w:val="20"/>
        </w:rPr>
        <w:t xml:space="preserve"> </w:t>
      </w:r>
      <w:r w:rsidR="000F0A8D" w:rsidRPr="0026503B">
        <w:rPr>
          <w:rFonts w:asciiTheme="minorHAnsi" w:hAnsiTheme="minorHAnsi" w:cstheme="minorHAnsi"/>
          <w:b/>
          <w:color w:val="FF0000"/>
          <w:szCs w:val="20"/>
        </w:rPr>
        <w:t>Patient was pregnant when TB diagnostic evaluation was performed or initiated</w:t>
      </w:r>
    </w:p>
    <w:p w14:paraId="564AAB77" w14:textId="794587E6" w:rsidR="0027236C" w:rsidRPr="0026503B" w:rsidRDefault="0027236C" w:rsidP="0027236C">
      <w:pPr>
        <w:ind w:left="2160"/>
        <w:rPr>
          <w:rFonts w:asciiTheme="minorHAnsi" w:hAnsiTheme="minorHAnsi" w:cstheme="minorHAnsi"/>
          <w:b/>
          <w:color w:val="FF0000"/>
          <w:szCs w:val="20"/>
        </w:rPr>
      </w:pPr>
      <w:r w:rsidRPr="0026503B">
        <w:rPr>
          <w:rFonts w:asciiTheme="minorHAnsi" w:hAnsiTheme="minorHAnsi" w:cstheme="minorHAnsi"/>
          <w:szCs w:val="20"/>
        </w:rPr>
        <w:t>___No</w:t>
      </w:r>
      <w:r w:rsidR="000F0A8D" w:rsidRPr="0026503B">
        <w:rPr>
          <w:rFonts w:asciiTheme="minorHAnsi" w:hAnsiTheme="minorHAnsi" w:cstheme="minorHAnsi"/>
          <w:szCs w:val="20"/>
        </w:rPr>
        <w:t xml:space="preserve"> </w:t>
      </w:r>
      <w:r w:rsidR="000F0A8D" w:rsidRPr="0026503B">
        <w:rPr>
          <w:rFonts w:asciiTheme="minorHAnsi" w:hAnsiTheme="minorHAnsi" w:cstheme="minorHAnsi"/>
          <w:b/>
          <w:color w:val="FF0000"/>
          <w:szCs w:val="20"/>
        </w:rPr>
        <w:t>Patient was not pregnant when TB diagnostic evaluation was performed or initiated</w:t>
      </w:r>
    </w:p>
    <w:p w14:paraId="09A0E11B" w14:textId="218400C8" w:rsidR="0027236C" w:rsidRPr="0026503B" w:rsidRDefault="0027236C" w:rsidP="0027236C">
      <w:pPr>
        <w:ind w:left="2160"/>
        <w:rPr>
          <w:rFonts w:asciiTheme="minorHAnsi" w:hAnsiTheme="minorHAnsi" w:cstheme="minorHAnsi"/>
          <w:b/>
          <w:color w:val="FF0000"/>
          <w:szCs w:val="20"/>
        </w:rPr>
      </w:pPr>
      <w:r w:rsidRPr="0026503B">
        <w:rPr>
          <w:rFonts w:asciiTheme="minorHAnsi" w:hAnsiTheme="minorHAnsi" w:cstheme="minorHAnsi"/>
          <w:szCs w:val="20"/>
        </w:rPr>
        <w:lastRenderedPageBreak/>
        <w:t>___Unknown</w:t>
      </w:r>
      <w:r w:rsidR="000F0A8D" w:rsidRPr="0026503B">
        <w:rPr>
          <w:rFonts w:asciiTheme="minorHAnsi" w:hAnsiTheme="minorHAnsi" w:cstheme="minorHAnsi"/>
          <w:szCs w:val="20"/>
        </w:rPr>
        <w:t xml:space="preserve"> </w:t>
      </w:r>
      <w:r w:rsidR="000F0A8D" w:rsidRPr="0026503B">
        <w:rPr>
          <w:rFonts w:asciiTheme="minorHAnsi" w:hAnsiTheme="minorHAnsi" w:cstheme="minorHAnsi"/>
          <w:b/>
          <w:color w:val="FF0000"/>
          <w:szCs w:val="20"/>
        </w:rPr>
        <w:t>It is not known if patient was pregnant when TB diagnostic evaluation was performed or initiated</w:t>
      </w:r>
    </w:p>
    <w:p w14:paraId="3F44CE30" w14:textId="75E8FE9D" w:rsidR="00C6388A" w:rsidRPr="0026503B" w:rsidRDefault="00C6388A" w:rsidP="009C20F8">
      <w:pPr>
        <w:ind w:left="1350"/>
        <w:rPr>
          <w:rFonts w:asciiTheme="minorHAnsi" w:hAnsiTheme="minorHAnsi" w:cstheme="minorHAnsi"/>
          <w:b/>
          <w:color w:val="FF0000"/>
          <w:szCs w:val="20"/>
        </w:rPr>
      </w:pPr>
      <w:r w:rsidRPr="0026503B">
        <w:rPr>
          <w:rFonts w:asciiTheme="minorHAnsi" w:hAnsiTheme="minorHAnsi" w:cstheme="minorHAnsi"/>
          <w:szCs w:val="20"/>
        </w:rPr>
        <w:t>___Unknown</w:t>
      </w:r>
      <w:r w:rsidR="000F0A8D" w:rsidRPr="0026503B">
        <w:rPr>
          <w:rFonts w:asciiTheme="minorHAnsi" w:hAnsiTheme="minorHAnsi" w:cstheme="minorHAnsi"/>
          <w:szCs w:val="20"/>
        </w:rPr>
        <w:t xml:space="preserve"> </w:t>
      </w:r>
      <w:r w:rsidR="000F0A8D" w:rsidRPr="0026503B">
        <w:rPr>
          <w:rFonts w:asciiTheme="minorHAnsi" w:hAnsiTheme="minorHAnsi" w:cstheme="minorHAnsi"/>
          <w:b/>
          <w:color w:val="FF0000"/>
          <w:szCs w:val="20"/>
        </w:rPr>
        <w:t>The biological sex recorded for the patient at birth is not known.</w:t>
      </w:r>
    </w:p>
    <w:p w14:paraId="25787477" w14:textId="76A1E684" w:rsidR="00A32AC0" w:rsidRPr="0026503B" w:rsidRDefault="00A32AC0" w:rsidP="00CF21C1">
      <w:pPr>
        <w:pStyle w:val="ListParagraph"/>
        <w:ind w:left="1267"/>
        <w:contextualSpacing/>
        <w:rPr>
          <w:rFonts w:asciiTheme="minorHAnsi" w:hAnsiTheme="minorHAnsi" w:cstheme="minorHAnsi"/>
          <w:szCs w:val="20"/>
        </w:rPr>
      </w:pPr>
    </w:p>
    <w:p w14:paraId="784772D7" w14:textId="5D5E4C97" w:rsidR="00C6388A" w:rsidRPr="0026503B" w:rsidRDefault="00B10A90" w:rsidP="009205E1">
      <w:pPr>
        <w:pStyle w:val="ListParagraph"/>
        <w:numPr>
          <w:ilvl w:val="0"/>
          <w:numId w:val="4"/>
        </w:numPr>
        <w:ind w:left="1260"/>
        <w:contextualSpacing/>
        <w:rPr>
          <w:rFonts w:asciiTheme="minorHAnsi" w:hAnsiTheme="minorHAnsi" w:cstheme="minorHAnsi"/>
          <w:szCs w:val="20"/>
        </w:rPr>
      </w:pPr>
      <w:r w:rsidRPr="0026503B">
        <w:rPr>
          <w:rFonts w:asciiTheme="minorHAnsi" w:hAnsiTheme="minorHAnsi" w:cstheme="minorHAnsi"/>
          <w:b/>
          <w:szCs w:val="20"/>
          <w:u w:val="single"/>
        </w:rPr>
        <w:t>Ethnicity</w:t>
      </w:r>
      <w:r w:rsidR="000E3166" w:rsidRPr="0026503B">
        <w:rPr>
          <w:rFonts w:asciiTheme="minorHAnsi" w:hAnsiTheme="minorHAnsi" w:cstheme="minorHAnsi"/>
          <w:szCs w:val="20"/>
        </w:rPr>
        <w:t xml:space="preserve"> </w:t>
      </w:r>
      <w:r w:rsidR="003917BA" w:rsidRPr="0026503B">
        <w:rPr>
          <w:rFonts w:asciiTheme="minorHAnsi" w:hAnsiTheme="minorHAnsi" w:cstheme="minorHAnsi"/>
          <w:b/>
          <w:color w:val="FF0000"/>
          <w:szCs w:val="20"/>
        </w:rPr>
        <w:t>The response to this item should be based on the patients self-identity or self-reporting not on physical appearance or surname</w:t>
      </w:r>
    </w:p>
    <w:p w14:paraId="29E4C03F" w14:textId="076179FB" w:rsidR="00C6388A" w:rsidRPr="0026503B" w:rsidRDefault="00C6388A" w:rsidP="009C20F8">
      <w:pPr>
        <w:ind w:left="1350"/>
        <w:rPr>
          <w:rFonts w:asciiTheme="minorHAnsi" w:hAnsiTheme="minorHAnsi" w:cstheme="minorHAnsi"/>
          <w:b/>
          <w:color w:val="FF0000"/>
          <w:szCs w:val="20"/>
        </w:rPr>
      </w:pPr>
      <w:r w:rsidRPr="0026503B">
        <w:rPr>
          <w:rFonts w:asciiTheme="minorHAnsi" w:hAnsiTheme="minorHAnsi" w:cstheme="minorHAnsi"/>
          <w:szCs w:val="20"/>
        </w:rPr>
        <w:t>___Hispanic or Latino</w:t>
      </w:r>
      <w:r w:rsidR="00521B56" w:rsidRPr="0026503B">
        <w:rPr>
          <w:rFonts w:asciiTheme="minorHAnsi" w:hAnsiTheme="minorHAnsi" w:cstheme="minorHAnsi"/>
          <w:szCs w:val="20"/>
        </w:rPr>
        <w:t xml:space="preserve"> </w:t>
      </w:r>
      <w:r w:rsidR="00521B56" w:rsidRPr="0026503B">
        <w:rPr>
          <w:rFonts w:asciiTheme="minorHAnsi" w:hAnsiTheme="minorHAnsi" w:cstheme="minorHAnsi"/>
          <w:b/>
          <w:color w:val="FF0000"/>
          <w:szCs w:val="20"/>
        </w:rPr>
        <w:t xml:space="preserve">Patient considers himself or herself Cuban, Mexican, Puerto Rican, South or Central American, or of </w:t>
      </w:r>
      <w:r w:rsidR="003917BA" w:rsidRPr="0026503B">
        <w:rPr>
          <w:rFonts w:asciiTheme="minorHAnsi" w:hAnsiTheme="minorHAnsi" w:cstheme="minorHAnsi"/>
          <w:b/>
          <w:color w:val="FF0000"/>
          <w:szCs w:val="20"/>
        </w:rPr>
        <w:t>other Latin American culture or origin, regardless of race</w:t>
      </w:r>
    </w:p>
    <w:p w14:paraId="47B00555" w14:textId="5DED4995" w:rsidR="00C6388A" w:rsidRPr="0026503B" w:rsidRDefault="00C6388A" w:rsidP="009C20F8">
      <w:pPr>
        <w:ind w:left="1350"/>
        <w:rPr>
          <w:rFonts w:asciiTheme="minorHAnsi" w:hAnsiTheme="minorHAnsi" w:cstheme="minorHAnsi"/>
          <w:b/>
          <w:color w:val="FF0000"/>
          <w:szCs w:val="20"/>
        </w:rPr>
      </w:pPr>
      <w:r w:rsidRPr="0026503B">
        <w:rPr>
          <w:rFonts w:asciiTheme="minorHAnsi" w:hAnsiTheme="minorHAnsi" w:cstheme="minorHAnsi"/>
          <w:szCs w:val="20"/>
        </w:rPr>
        <w:t>___Not Hispanic or Latino</w:t>
      </w:r>
      <w:r w:rsidR="003917BA" w:rsidRPr="0026503B">
        <w:rPr>
          <w:rFonts w:asciiTheme="minorHAnsi" w:hAnsiTheme="minorHAnsi" w:cstheme="minorHAnsi"/>
          <w:szCs w:val="20"/>
        </w:rPr>
        <w:t xml:space="preserve"> </w:t>
      </w:r>
      <w:r w:rsidR="003917BA" w:rsidRPr="0026503B">
        <w:rPr>
          <w:rFonts w:asciiTheme="minorHAnsi" w:hAnsiTheme="minorHAnsi" w:cstheme="minorHAnsi"/>
          <w:b/>
          <w:color w:val="FF0000"/>
          <w:szCs w:val="20"/>
        </w:rPr>
        <w:t>Patient does not consider himself/herself Hispanic or Latino</w:t>
      </w:r>
    </w:p>
    <w:p w14:paraId="46C95C8E" w14:textId="1D2A88CF" w:rsidR="00C6388A" w:rsidRPr="0026503B" w:rsidRDefault="00C6388A" w:rsidP="009C20F8">
      <w:pPr>
        <w:ind w:left="1350"/>
        <w:rPr>
          <w:rFonts w:asciiTheme="minorHAnsi" w:hAnsiTheme="minorHAnsi" w:cstheme="minorHAnsi"/>
          <w:b/>
          <w:color w:val="FF0000"/>
          <w:szCs w:val="20"/>
        </w:rPr>
      </w:pPr>
      <w:r w:rsidRPr="0026503B">
        <w:rPr>
          <w:rFonts w:asciiTheme="minorHAnsi" w:hAnsiTheme="minorHAnsi" w:cstheme="minorHAnsi"/>
          <w:szCs w:val="20"/>
        </w:rPr>
        <w:t>___Unknown</w:t>
      </w:r>
      <w:r w:rsidR="003917BA" w:rsidRPr="0026503B">
        <w:rPr>
          <w:rFonts w:asciiTheme="minorHAnsi" w:hAnsiTheme="minorHAnsi" w:cstheme="minorHAnsi"/>
          <w:szCs w:val="20"/>
        </w:rPr>
        <w:t xml:space="preserve"> </w:t>
      </w:r>
      <w:r w:rsidR="003917BA" w:rsidRPr="0026503B">
        <w:rPr>
          <w:rFonts w:asciiTheme="minorHAnsi" w:hAnsiTheme="minorHAnsi" w:cstheme="minorHAnsi"/>
          <w:b/>
          <w:color w:val="FF0000"/>
          <w:szCs w:val="20"/>
        </w:rPr>
        <w:t>Patient’s ethnicity is not reported or unknown</w:t>
      </w:r>
    </w:p>
    <w:p w14:paraId="14E63677" w14:textId="77777777" w:rsidR="00F96FC3" w:rsidRPr="0026503B" w:rsidRDefault="00F96FC3" w:rsidP="007B4826">
      <w:pPr>
        <w:ind w:left="907"/>
        <w:contextualSpacing/>
        <w:rPr>
          <w:rFonts w:asciiTheme="minorHAnsi" w:hAnsiTheme="minorHAnsi" w:cstheme="minorHAnsi"/>
          <w:b/>
          <w:szCs w:val="20"/>
        </w:rPr>
      </w:pPr>
    </w:p>
    <w:p w14:paraId="5887C718" w14:textId="4918566D" w:rsidR="00B10A90" w:rsidRPr="0026503B" w:rsidRDefault="00B10A90" w:rsidP="009205E1">
      <w:pPr>
        <w:pStyle w:val="ListParagraph"/>
        <w:numPr>
          <w:ilvl w:val="0"/>
          <w:numId w:val="4"/>
        </w:numPr>
        <w:ind w:left="1267"/>
        <w:contextualSpacing/>
        <w:rPr>
          <w:rFonts w:asciiTheme="minorHAnsi" w:hAnsiTheme="minorHAnsi" w:cstheme="minorHAnsi"/>
          <w:szCs w:val="20"/>
        </w:rPr>
      </w:pPr>
      <w:r w:rsidRPr="0026503B">
        <w:rPr>
          <w:rFonts w:asciiTheme="minorHAnsi" w:hAnsiTheme="minorHAnsi" w:cstheme="minorHAnsi"/>
          <w:b/>
          <w:szCs w:val="20"/>
          <w:u w:val="single"/>
        </w:rPr>
        <w:t>Race</w:t>
      </w:r>
      <w:r w:rsidRPr="0026503B">
        <w:rPr>
          <w:rFonts w:asciiTheme="minorHAnsi" w:hAnsiTheme="minorHAnsi" w:cstheme="minorHAnsi"/>
          <w:szCs w:val="20"/>
        </w:rPr>
        <w:t xml:space="preserve"> </w:t>
      </w:r>
      <w:r w:rsidR="003917BA" w:rsidRPr="0026503B">
        <w:rPr>
          <w:rFonts w:asciiTheme="minorHAnsi" w:hAnsiTheme="minorHAnsi" w:cstheme="minorHAnsi"/>
          <w:b/>
          <w:color w:val="FF0000"/>
          <w:szCs w:val="20"/>
        </w:rPr>
        <w:t>The response to this item should be based on the patient’s self-identity or self-reporting.  Patients should be offered the option of selecting one or more racial designation</w:t>
      </w:r>
    </w:p>
    <w:p w14:paraId="342993B0" w14:textId="2188DAA9" w:rsidR="00C6388A" w:rsidRPr="0026503B" w:rsidRDefault="00C6388A" w:rsidP="009C20F8">
      <w:pPr>
        <w:ind w:left="1350"/>
        <w:rPr>
          <w:rFonts w:asciiTheme="minorHAnsi" w:hAnsiTheme="minorHAnsi" w:cstheme="minorHAnsi"/>
          <w:b/>
          <w:color w:val="FF0000"/>
          <w:szCs w:val="20"/>
        </w:rPr>
      </w:pPr>
      <w:r w:rsidRPr="0026503B">
        <w:rPr>
          <w:rFonts w:asciiTheme="minorHAnsi" w:hAnsiTheme="minorHAnsi" w:cstheme="minorHAnsi"/>
          <w:szCs w:val="20"/>
        </w:rPr>
        <w:t>___American Indian or Alaska Native</w:t>
      </w:r>
      <w:r w:rsidR="003917BA" w:rsidRPr="0026503B">
        <w:rPr>
          <w:rFonts w:asciiTheme="minorHAnsi" w:hAnsiTheme="minorHAnsi" w:cstheme="minorHAnsi"/>
          <w:szCs w:val="20"/>
        </w:rPr>
        <w:t xml:space="preserve"> </w:t>
      </w:r>
      <w:r w:rsidR="00001AE7" w:rsidRPr="0026503B">
        <w:rPr>
          <w:rFonts w:asciiTheme="minorHAnsi" w:hAnsiTheme="minorHAnsi" w:cstheme="minorHAnsi"/>
          <w:b/>
          <w:color w:val="FF0000"/>
          <w:szCs w:val="20"/>
        </w:rPr>
        <w:t xml:space="preserve">Patient has origins in </w:t>
      </w:r>
      <w:r w:rsidR="00001AE7" w:rsidRPr="0026503B">
        <w:rPr>
          <w:rFonts w:asciiTheme="minorHAnsi" w:hAnsiTheme="minorHAnsi" w:cstheme="minorHAnsi"/>
          <w:b/>
          <w:color w:val="FF0000"/>
          <w:szCs w:val="20"/>
          <w:u w:val="single"/>
        </w:rPr>
        <w:t>any</w:t>
      </w:r>
      <w:r w:rsidR="00001AE7" w:rsidRPr="0026503B">
        <w:rPr>
          <w:rFonts w:asciiTheme="minorHAnsi" w:hAnsiTheme="minorHAnsi" w:cstheme="minorHAnsi"/>
          <w:b/>
          <w:color w:val="FF0000"/>
          <w:szCs w:val="20"/>
        </w:rPr>
        <w:t xml:space="preserve"> of the original peoples of North and South America (including Central America)</w:t>
      </w:r>
    </w:p>
    <w:p w14:paraId="3A138B59" w14:textId="3D588366" w:rsidR="00C6388A" w:rsidRPr="0026503B" w:rsidRDefault="00C6388A" w:rsidP="009C20F8">
      <w:pPr>
        <w:ind w:left="1350"/>
        <w:rPr>
          <w:rFonts w:asciiTheme="minorHAnsi" w:hAnsiTheme="minorHAnsi" w:cstheme="minorHAnsi"/>
          <w:b/>
          <w:color w:val="FF0000"/>
          <w:szCs w:val="20"/>
        </w:rPr>
      </w:pPr>
      <w:r w:rsidRPr="0026503B">
        <w:rPr>
          <w:rFonts w:asciiTheme="minorHAnsi" w:hAnsiTheme="minorHAnsi" w:cstheme="minorHAnsi"/>
          <w:szCs w:val="20"/>
        </w:rPr>
        <w:t>___Asian</w:t>
      </w:r>
      <w:r w:rsidR="007D138C" w:rsidRPr="0026503B">
        <w:rPr>
          <w:rFonts w:asciiTheme="minorHAnsi" w:hAnsiTheme="minorHAnsi" w:cstheme="minorHAnsi"/>
          <w:szCs w:val="20"/>
        </w:rPr>
        <w:t xml:space="preserve"> (S</w:t>
      </w:r>
      <w:r w:rsidRPr="0026503B">
        <w:rPr>
          <w:rFonts w:asciiTheme="minorHAnsi" w:hAnsiTheme="minorHAnsi" w:cstheme="minorHAnsi"/>
          <w:szCs w:val="20"/>
        </w:rPr>
        <w:t>pecify</w:t>
      </w:r>
      <w:r w:rsidR="007D138C" w:rsidRPr="0026503B">
        <w:rPr>
          <w:rFonts w:asciiTheme="minorHAnsi" w:hAnsiTheme="minorHAnsi" w:cstheme="minorHAnsi"/>
          <w:szCs w:val="20"/>
        </w:rPr>
        <w:t>:</w:t>
      </w:r>
      <w:r w:rsidRPr="0026503B">
        <w:rPr>
          <w:rFonts w:asciiTheme="minorHAnsi" w:hAnsiTheme="minorHAnsi" w:cstheme="minorHAnsi"/>
          <w:szCs w:val="20"/>
        </w:rPr>
        <w:t xml:space="preserve"> _____</w:t>
      </w:r>
      <w:r w:rsidR="00A32AC0" w:rsidRPr="0026503B">
        <w:rPr>
          <w:rFonts w:asciiTheme="minorHAnsi" w:hAnsiTheme="minorHAnsi" w:cstheme="minorHAnsi"/>
          <w:szCs w:val="20"/>
        </w:rPr>
        <w:t>_______________________________________________</w:t>
      </w:r>
      <w:r w:rsidRPr="0026503B">
        <w:rPr>
          <w:rFonts w:asciiTheme="minorHAnsi" w:hAnsiTheme="minorHAnsi" w:cstheme="minorHAnsi"/>
          <w:szCs w:val="20"/>
        </w:rPr>
        <w:t>___________</w:t>
      </w:r>
      <w:r w:rsidR="007D138C" w:rsidRPr="0026503B">
        <w:rPr>
          <w:rFonts w:asciiTheme="minorHAnsi" w:hAnsiTheme="minorHAnsi" w:cstheme="minorHAnsi"/>
          <w:szCs w:val="20"/>
        </w:rPr>
        <w:t>)</w:t>
      </w:r>
      <w:r w:rsidR="009E5850" w:rsidRPr="0026503B">
        <w:rPr>
          <w:rFonts w:asciiTheme="minorHAnsi" w:hAnsiTheme="minorHAnsi" w:cstheme="minorHAnsi"/>
          <w:szCs w:val="20"/>
        </w:rPr>
        <w:t xml:space="preserve"> </w:t>
      </w:r>
      <w:r w:rsidR="00001AE7" w:rsidRPr="0026503B">
        <w:rPr>
          <w:rFonts w:asciiTheme="minorHAnsi" w:hAnsiTheme="minorHAnsi" w:cstheme="minorHAnsi"/>
          <w:b/>
          <w:color w:val="FF0000"/>
          <w:szCs w:val="20"/>
        </w:rPr>
        <w:t xml:space="preserve">Patient has origins in </w:t>
      </w:r>
      <w:r w:rsidR="00001AE7" w:rsidRPr="0026503B">
        <w:rPr>
          <w:rFonts w:asciiTheme="minorHAnsi" w:hAnsiTheme="minorHAnsi" w:cstheme="minorHAnsi"/>
          <w:b/>
          <w:color w:val="FF0000"/>
          <w:szCs w:val="20"/>
          <w:u w:val="single"/>
        </w:rPr>
        <w:t>any</w:t>
      </w:r>
      <w:r w:rsidR="00001AE7" w:rsidRPr="0026503B">
        <w:rPr>
          <w:rFonts w:asciiTheme="minorHAnsi" w:hAnsiTheme="minorHAnsi" w:cstheme="minorHAnsi"/>
          <w:b/>
          <w:color w:val="FF0000"/>
          <w:szCs w:val="20"/>
        </w:rPr>
        <w:t xml:space="preserve"> of the original peoples of the Far East, Southeast Asia, or the Indian subcontinent (e.g., including Bangladesh, Cambodia, China, India, Indonesia, Japan, Korea, Malaysia, Nepal, Pakistan, the Philippine Islands, Thailand, and Vietnam).  If patient self-identifies as Asian, please use the detailed race categories below to complete the “Specify” portion</w:t>
      </w:r>
      <w:r w:rsidR="00AB04E8" w:rsidRPr="0026503B">
        <w:rPr>
          <w:rFonts w:asciiTheme="minorHAnsi" w:hAnsiTheme="minorHAnsi" w:cstheme="minorHAnsi"/>
          <w:b/>
          <w:color w:val="FF0000"/>
          <w:szCs w:val="20"/>
        </w:rPr>
        <w:t>:</w:t>
      </w:r>
    </w:p>
    <w:p w14:paraId="34E78AAF" w14:textId="77777777" w:rsidR="00001AE7" w:rsidRPr="0026503B" w:rsidRDefault="00001AE7" w:rsidP="009C20F8">
      <w:pPr>
        <w:ind w:left="1350"/>
        <w:rPr>
          <w:rFonts w:asciiTheme="minorHAnsi" w:hAnsiTheme="minorHAnsi" w:cstheme="minorHAnsi"/>
          <w:b/>
          <w:color w:val="FF0000"/>
          <w:szCs w:val="20"/>
        </w:rPr>
      </w:pPr>
    </w:p>
    <w:tbl>
      <w:tblPr>
        <w:tblStyle w:val="TableGrid"/>
        <w:tblW w:w="0" w:type="auto"/>
        <w:tblInd w:w="1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2"/>
        <w:gridCol w:w="1135"/>
        <w:gridCol w:w="1223"/>
        <w:gridCol w:w="2520"/>
      </w:tblGrid>
      <w:tr w:rsidR="00001AE7" w:rsidRPr="0026503B" w14:paraId="67DD99B4" w14:textId="77777777" w:rsidTr="00001AE7">
        <w:tc>
          <w:tcPr>
            <w:tcW w:w="1188" w:type="dxa"/>
          </w:tcPr>
          <w:p w14:paraId="330FA89A" w14:textId="604AC9C7" w:rsidR="00001AE7" w:rsidRPr="0026503B" w:rsidRDefault="00001AE7" w:rsidP="009C20F8">
            <w:pPr>
              <w:rPr>
                <w:rFonts w:asciiTheme="minorHAnsi" w:hAnsiTheme="minorHAnsi" w:cstheme="minorHAnsi"/>
                <w:b/>
                <w:color w:val="FF0000"/>
                <w:szCs w:val="20"/>
              </w:rPr>
            </w:pPr>
            <w:r w:rsidRPr="0026503B">
              <w:rPr>
                <w:rFonts w:asciiTheme="minorHAnsi" w:hAnsiTheme="minorHAnsi" w:cstheme="minorHAnsi"/>
                <w:b/>
                <w:color w:val="FF0000"/>
                <w:szCs w:val="20"/>
              </w:rPr>
              <w:t>Asian Indian</w:t>
            </w:r>
          </w:p>
        </w:tc>
        <w:tc>
          <w:tcPr>
            <w:tcW w:w="1080" w:type="dxa"/>
          </w:tcPr>
          <w:p w14:paraId="7AC3F34F" w14:textId="7D85A61A" w:rsidR="00001AE7" w:rsidRPr="0026503B" w:rsidRDefault="00001AE7" w:rsidP="009C20F8">
            <w:pPr>
              <w:rPr>
                <w:rFonts w:asciiTheme="minorHAnsi" w:hAnsiTheme="minorHAnsi" w:cstheme="minorHAnsi"/>
                <w:b/>
                <w:color w:val="FF0000"/>
                <w:szCs w:val="20"/>
              </w:rPr>
            </w:pPr>
            <w:r w:rsidRPr="0026503B">
              <w:rPr>
                <w:rFonts w:asciiTheme="minorHAnsi" w:hAnsiTheme="minorHAnsi" w:cstheme="minorHAnsi"/>
                <w:b/>
                <w:color w:val="FF0000"/>
                <w:szCs w:val="20"/>
              </w:rPr>
              <w:t>Filipino</w:t>
            </w:r>
          </w:p>
        </w:tc>
        <w:tc>
          <w:tcPr>
            <w:tcW w:w="1080" w:type="dxa"/>
          </w:tcPr>
          <w:p w14:paraId="4A5A15F5" w14:textId="58D87F99" w:rsidR="00001AE7" w:rsidRPr="0026503B" w:rsidRDefault="00001AE7" w:rsidP="009C20F8">
            <w:pPr>
              <w:rPr>
                <w:rFonts w:asciiTheme="minorHAnsi" w:hAnsiTheme="minorHAnsi" w:cstheme="minorHAnsi"/>
                <w:b/>
                <w:color w:val="FF0000"/>
                <w:szCs w:val="20"/>
              </w:rPr>
            </w:pPr>
            <w:r w:rsidRPr="0026503B">
              <w:rPr>
                <w:rFonts w:asciiTheme="minorHAnsi" w:hAnsiTheme="minorHAnsi" w:cstheme="minorHAnsi"/>
                <w:b/>
                <w:color w:val="FF0000"/>
                <w:szCs w:val="20"/>
              </w:rPr>
              <w:t>Laotian</w:t>
            </w:r>
          </w:p>
        </w:tc>
        <w:tc>
          <w:tcPr>
            <w:tcW w:w="2520" w:type="dxa"/>
          </w:tcPr>
          <w:p w14:paraId="7D09465F" w14:textId="669C0AB2" w:rsidR="00001AE7" w:rsidRPr="0026503B" w:rsidRDefault="00001AE7" w:rsidP="009C20F8">
            <w:pPr>
              <w:rPr>
                <w:rFonts w:asciiTheme="minorHAnsi" w:hAnsiTheme="minorHAnsi" w:cstheme="minorHAnsi"/>
                <w:b/>
                <w:color w:val="FF0000"/>
                <w:szCs w:val="20"/>
              </w:rPr>
            </w:pPr>
            <w:r w:rsidRPr="0026503B">
              <w:rPr>
                <w:rFonts w:asciiTheme="minorHAnsi" w:hAnsiTheme="minorHAnsi" w:cstheme="minorHAnsi"/>
                <w:b/>
                <w:color w:val="FF0000"/>
                <w:szCs w:val="20"/>
              </w:rPr>
              <w:t>Pakistani</w:t>
            </w:r>
          </w:p>
        </w:tc>
      </w:tr>
      <w:tr w:rsidR="00001AE7" w:rsidRPr="0026503B" w14:paraId="1BA610AA" w14:textId="77777777" w:rsidTr="00001AE7">
        <w:tc>
          <w:tcPr>
            <w:tcW w:w="1188" w:type="dxa"/>
          </w:tcPr>
          <w:p w14:paraId="3B5E7D83" w14:textId="1F76AB8A" w:rsidR="00001AE7" w:rsidRPr="0026503B" w:rsidRDefault="00001AE7" w:rsidP="009C20F8">
            <w:pPr>
              <w:rPr>
                <w:rFonts w:asciiTheme="minorHAnsi" w:hAnsiTheme="minorHAnsi" w:cstheme="minorHAnsi"/>
                <w:b/>
                <w:color w:val="FF0000"/>
                <w:szCs w:val="20"/>
              </w:rPr>
            </w:pPr>
            <w:r w:rsidRPr="0026503B">
              <w:rPr>
                <w:rFonts w:asciiTheme="minorHAnsi" w:hAnsiTheme="minorHAnsi" w:cstheme="minorHAnsi"/>
                <w:b/>
                <w:color w:val="FF0000"/>
                <w:szCs w:val="20"/>
              </w:rPr>
              <w:t>Bangladeshi</w:t>
            </w:r>
          </w:p>
        </w:tc>
        <w:tc>
          <w:tcPr>
            <w:tcW w:w="1080" w:type="dxa"/>
          </w:tcPr>
          <w:p w14:paraId="3301CC61" w14:textId="0B423154" w:rsidR="00001AE7" w:rsidRPr="0026503B" w:rsidRDefault="00001AE7" w:rsidP="009C20F8">
            <w:pPr>
              <w:rPr>
                <w:rFonts w:asciiTheme="minorHAnsi" w:hAnsiTheme="minorHAnsi" w:cstheme="minorHAnsi"/>
                <w:b/>
                <w:color w:val="FF0000"/>
                <w:szCs w:val="20"/>
              </w:rPr>
            </w:pPr>
            <w:r w:rsidRPr="0026503B">
              <w:rPr>
                <w:rFonts w:asciiTheme="minorHAnsi" w:hAnsiTheme="minorHAnsi" w:cstheme="minorHAnsi"/>
                <w:b/>
                <w:color w:val="FF0000"/>
                <w:szCs w:val="20"/>
              </w:rPr>
              <w:t>Hmong</w:t>
            </w:r>
          </w:p>
        </w:tc>
        <w:tc>
          <w:tcPr>
            <w:tcW w:w="1080" w:type="dxa"/>
          </w:tcPr>
          <w:p w14:paraId="670A6B25" w14:textId="04A3F2AB" w:rsidR="00001AE7" w:rsidRPr="0026503B" w:rsidRDefault="00001AE7" w:rsidP="009C20F8">
            <w:pPr>
              <w:rPr>
                <w:rFonts w:asciiTheme="minorHAnsi" w:hAnsiTheme="minorHAnsi" w:cstheme="minorHAnsi"/>
                <w:b/>
                <w:color w:val="FF0000"/>
                <w:szCs w:val="20"/>
              </w:rPr>
            </w:pPr>
            <w:r w:rsidRPr="0026503B">
              <w:rPr>
                <w:rFonts w:asciiTheme="minorHAnsi" w:hAnsiTheme="minorHAnsi" w:cstheme="minorHAnsi"/>
                <w:b/>
                <w:color w:val="FF0000"/>
                <w:szCs w:val="20"/>
              </w:rPr>
              <w:t>Madagascar</w:t>
            </w:r>
          </w:p>
        </w:tc>
        <w:tc>
          <w:tcPr>
            <w:tcW w:w="2520" w:type="dxa"/>
          </w:tcPr>
          <w:p w14:paraId="15BD5657" w14:textId="0B533DC9" w:rsidR="00001AE7" w:rsidRPr="0026503B" w:rsidRDefault="00001AE7" w:rsidP="009C20F8">
            <w:pPr>
              <w:rPr>
                <w:rFonts w:asciiTheme="minorHAnsi" w:hAnsiTheme="minorHAnsi" w:cstheme="minorHAnsi"/>
                <w:b/>
                <w:color w:val="FF0000"/>
                <w:szCs w:val="20"/>
              </w:rPr>
            </w:pPr>
            <w:r w:rsidRPr="0026503B">
              <w:rPr>
                <w:rFonts w:asciiTheme="minorHAnsi" w:hAnsiTheme="minorHAnsi" w:cstheme="minorHAnsi"/>
                <w:b/>
                <w:color w:val="FF0000"/>
                <w:szCs w:val="20"/>
              </w:rPr>
              <w:t>Singaporean</w:t>
            </w:r>
          </w:p>
        </w:tc>
      </w:tr>
      <w:tr w:rsidR="00001AE7" w:rsidRPr="0026503B" w14:paraId="4ABA1880" w14:textId="77777777" w:rsidTr="00001AE7">
        <w:tc>
          <w:tcPr>
            <w:tcW w:w="1188" w:type="dxa"/>
          </w:tcPr>
          <w:p w14:paraId="4CDA010E" w14:textId="269FA254" w:rsidR="00001AE7" w:rsidRPr="0026503B" w:rsidRDefault="00001AE7" w:rsidP="009C20F8">
            <w:pPr>
              <w:rPr>
                <w:rFonts w:asciiTheme="minorHAnsi" w:hAnsiTheme="minorHAnsi" w:cstheme="minorHAnsi"/>
                <w:b/>
                <w:color w:val="FF0000"/>
                <w:szCs w:val="20"/>
              </w:rPr>
            </w:pPr>
            <w:r w:rsidRPr="0026503B">
              <w:rPr>
                <w:rFonts w:asciiTheme="minorHAnsi" w:hAnsiTheme="minorHAnsi" w:cstheme="minorHAnsi"/>
                <w:b/>
                <w:color w:val="FF0000"/>
                <w:szCs w:val="20"/>
              </w:rPr>
              <w:t>Bhutanese</w:t>
            </w:r>
          </w:p>
        </w:tc>
        <w:tc>
          <w:tcPr>
            <w:tcW w:w="1080" w:type="dxa"/>
          </w:tcPr>
          <w:p w14:paraId="626751DF" w14:textId="3A66378F" w:rsidR="00001AE7" w:rsidRPr="0026503B" w:rsidRDefault="00001AE7" w:rsidP="009C20F8">
            <w:pPr>
              <w:rPr>
                <w:rFonts w:asciiTheme="minorHAnsi" w:hAnsiTheme="minorHAnsi" w:cstheme="minorHAnsi"/>
                <w:b/>
                <w:color w:val="FF0000"/>
                <w:szCs w:val="20"/>
              </w:rPr>
            </w:pPr>
            <w:r w:rsidRPr="0026503B">
              <w:rPr>
                <w:rFonts w:asciiTheme="minorHAnsi" w:hAnsiTheme="minorHAnsi" w:cstheme="minorHAnsi"/>
                <w:b/>
                <w:color w:val="FF0000"/>
                <w:szCs w:val="20"/>
              </w:rPr>
              <w:t>Indonesian</w:t>
            </w:r>
          </w:p>
        </w:tc>
        <w:tc>
          <w:tcPr>
            <w:tcW w:w="1080" w:type="dxa"/>
          </w:tcPr>
          <w:p w14:paraId="30BCC569" w14:textId="20A134AF" w:rsidR="00001AE7" w:rsidRPr="0026503B" w:rsidRDefault="00001AE7" w:rsidP="009C20F8">
            <w:pPr>
              <w:rPr>
                <w:rFonts w:asciiTheme="minorHAnsi" w:hAnsiTheme="minorHAnsi" w:cstheme="minorHAnsi"/>
                <w:b/>
                <w:color w:val="FF0000"/>
                <w:szCs w:val="20"/>
              </w:rPr>
            </w:pPr>
            <w:r w:rsidRPr="0026503B">
              <w:rPr>
                <w:rFonts w:asciiTheme="minorHAnsi" w:hAnsiTheme="minorHAnsi" w:cstheme="minorHAnsi"/>
                <w:b/>
                <w:color w:val="FF0000"/>
                <w:szCs w:val="20"/>
              </w:rPr>
              <w:t>Malaysian</w:t>
            </w:r>
          </w:p>
        </w:tc>
        <w:tc>
          <w:tcPr>
            <w:tcW w:w="2520" w:type="dxa"/>
          </w:tcPr>
          <w:p w14:paraId="54EE081D" w14:textId="137609CF" w:rsidR="00001AE7" w:rsidRPr="0026503B" w:rsidRDefault="00001AE7" w:rsidP="009C20F8">
            <w:pPr>
              <w:rPr>
                <w:rFonts w:asciiTheme="minorHAnsi" w:hAnsiTheme="minorHAnsi" w:cstheme="minorHAnsi"/>
                <w:b/>
                <w:color w:val="FF0000"/>
                <w:szCs w:val="20"/>
              </w:rPr>
            </w:pPr>
            <w:r w:rsidRPr="0026503B">
              <w:rPr>
                <w:rFonts w:asciiTheme="minorHAnsi" w:hAnsiTheme="minorHAnsi" w:cstheme="minorHAnsi"/>
                <w:b/>
                <w:color w:val="FF0000"/>
                <w:szCs w:val="20"/>
              </w:rPr>
              <w:t>Sri Lankan</w:t>
            </w:r>
          </w:p>
        </w:tc>
      </w:tr>
      <w:tr w:rsidR="00001AE7" w:rsidRPr="0026503B" w14:paraId="1EFD8B0F" w14:textId="77777777" w:rsidTr="00001AE7">
        <w:tc>
          <w:tcPr>
            <w:tcW w:w="1188" w:type="dxa"/>
          </w:tcPr>
          <w:p w14:paraId="5C46D7C2" w14:textId="55233825" w:rsidR="00001AE7" w:rsidRPr="0026503B" w:rsidRDefault="00001AE7" w:rsidP="009C20F8">
            <w:pPr>
              <w:rPr>
                <w:rFonts w:asciiTheme="minorHAnsi" w:hAnsiTheme="minorHAnsi" w:cstheme="minorHAnsi"/>
                <w:b/>
                <w:color w:val="FF0000"/>
                <w:szCs w:val="20"/>
              </w:rPr>
            </w:pPr>
            <w:r w:rsidRPr="0026503B">
              <w:rPr>
                <w:rFonts w:asciiTheme="minorHAnsi" w:hAnsiTheme="minorHAnsi" w:cstheme="minorHAnsi"/>
                <w:b/>
                <w:color w:val="FF0000"/>
                <w:szCs w:val="20"/>
              </w:rPr>
              <w:t>Burmese</w:t>
            </w:r>
          </w:p>
        </w:tc>
        <w:tc>
          <w:tcPr>
            <w:tcW w:w="1080" w:type="dxa"/>
          </w:tcPr>
          <w:p w14:paraId="24D01435" w14:textId="4437D5DC" w:rsidR="00001AE7" w:rsidRPr="0026503B" w:rsidRDefault="00001AE7" w:rsidP="009C20F8">
            <w:pPr>
              <w:rPr>
                <w:rFonts w:asciiTheme="minorHAnsi" w:hAnsiTheme="minorHAnsi" w:cstheme="minorHAnsi"/>
                <w:b/>
                <w:color w:val="FF0000"/>
                <w:szCs w:val="20"/>
              </w:rPr>
            </w:pPr>
            <w:r w:rsidRPr="0026503B">
              <w:rPr>
                <w:rFonts w:asciiTheme="minorHAnsi" w:hAnsiTheme="minorHAnsi" w:cstheme="minorHAnsi"/>
                <w:b/>
                <w:color w:val="FF0000"/>
                <w:szCs w:val="20"/>
              </w:rPr>
              <w:t>Iwo Jiman</w:t>
            </w:r>
          </w:p>
        </w:tc>
        <w:tc>
          <w:tcPr>
            <w:tcW w:w="1080" w:type="dxa"/>
          </w:tcPr>
          <w:p w14:paraId="5DA3E9DA" w14:textId="636ED7A4" w:rsidR="00001AE7" w:rsidRPr="0026503B" w:rsidRDefault="00001AE7" w:rsidP="009C20F8">
            <w:pPr>
              <w:rPr>
                <w:rFonts w:asciiTheme="minorHAnsi" w:hAnsiTheme="minorHAnsi" w:cstheme="minorHAnsi"/>
                <w:b/>
                <w:color w:val="FF0000"/>
                <w:szCs w:val="20"/>
              </w:rPr>
            </w:pPr>
            <w:r w:rsidRPr="0026503B">
              <w:rPr>
                <w:rFonts w:asciiTheme="minorHAnsi" w:hAnsiTheme="minorHAnsi" w:cstheme="minorHAnsi"/>
                <w:b/>
                <w:color w:val="FF0000"/>
                <w:szCs w:val="20"/>
              </w:rPr>
              <w:t>Maldivian</w:t>
            </w:r>
          </w:p>
        </w:tc>
        <w:tc>
          <w:tcPr>
            <w:tcW w:w="2520" w:type="dxa"/>
          </w:tcPr>
          <w:p w14:paraId="744F3DAA" w14:textId="3263101C" w:rsidR="00001AE7" w:rsidRPr="0026503B" w:rsidRDefault="00001AE7" w:rsidP="009C20F8">
            <w:pPr>
              <w:rPr>
                <w:rFonts w:asciiTheme="minorHAnsi" w:hAnsiTheme="minorHAnsi" w:cstheme="minorHAnsi"/>
                <w:b/>
                <w:color w:val="FF0000"/>
                <w:szCs w:val="20"/>
              </w:rPr>
            </w:pPr>
            <w:r w:rsidRPr="0026503B">
              <w:rPr>
                <w:rFonts w:asciiTheme="minorHAnsi" w:hAnsiTheme="minorHAnsi" w:cstheme="minorHAnsi"/>
                <w:b/>
                <w:color w:val="FF0000"/>
                <w:szCs w:val="20"/>
              </w:rPr>
              <w:t>Taiwanese</w:t>
            </w:r>
          </w:p>
        </w:tc>
      </w:tr>
      <w:tr w:rsidR="00001AE7" w:rsidRPr="0026503B" w14:paraId="38E72B24" w14:textId="77777777" w:rsidTr="00001AE7">
        <w:tc>
          <w:tcPr>
            <w:tcW w:w="1188" w:type="dxa"/>
          </w:tcPr>
          <w:p w14:paraId="539F1B97" w14:textId="432DD628" w:rsidR="00001AE7" w:rsidRPr="0026503B" w:rsidRDefault="00001AE7" w:rsidP="009C20F8">
            <w:pPr>
              <w:rPr>
                <w:rFonts w:asciiTheme="minorHAnsi" w:hAnsiTheme="minorHAnsi" w:cstheme="minorHAnsi"/>
                <w:b/>
                <w:color w:val="FF0000"/>
                <w:szCs w:val="20"/>
              </w:rPr>
            </w:pPr>
            <w:r w:rsidRPr="0026503B">
              <w:rPr>
                <w:rFonts w:asciiTheme="minorHAnsi" w:hAnsiTheme="minorHAnsi" w:cstheme="minorHAnsi"/>
                <w:b/>
                <w:color w:val="FF0000"/>
                <w:szCs w:val="20"/>
              </w:rPr>
              <w:t>Cambodia</w:t>
            </w:r>
          </w:p>
        </w:tc>
        <w:tc>
          <w:tcPr>
            <w:tcW w:w="1080" w:type="dxa"/>
          </w:tcPr>
          <w:p w14:paraId="19F26100" w14:textId="2D142760" w:rsidR="00001AE7" w:rsidRPr="0026503B" w:rsidRDefault="00001AE7" w:rsidP="009C20F8">
            <w:pPr>
              <w:rPr>
                <w:rFonts w:asciiTheme="minorHAnsi" w:hAnsiTheme="minorHAnsi" w:cstheme="minorHAnsi"/>
                <w:b/>
                <w:color w:val="FF0000"/>
                <w:szCs w:val="20"/>
              </w:rPr>
            </w:pPr>
            <w:r w:rsidRPr="0026503B">
              <w:rPr>
                <w:rFonts w:asciiTheme="minorHAnsi" w:hAnsiTheme="minorHAnsi" w:cstheme="minorHAnsi"/>
                <w:b/>
                <w:color w:val="FF0000"/>
                <w:szCs w:val="20"/>
              </w:rPr>
              <w:t>Japanese</w:t>
            </w:r>
          </w:p>
        </w:tc>
        <w:tc>
          <w:tcPr>
            <w:tcW w:w="1080" w:type="dxa"/>
          </w:tcPr>
          <w:p w14:paraId="027FFB1F" w14:textId="2E53A604" w:rsidR="00001AE7" w:rsidRPr="0026503B" w:rsidRDefault="00001AE7" w:rsidP="009C20F8">
            <w:pPr>
              <w:rPr>
                <w:rFonts w:asciiTheme="minorHAnsi" w:hAnsiTheme="minorHAnsi" w:cstheme="minorHAnsi"/>
                <w:b/>
                <w:color w:val="FF0000"/>
                <w:szCs w:val="20"/>
              </w:rPr>
            </w:pPr>
            <w:r w:rsidRPr="0026503B">
              <w:rPr>
                <w:rFonts w:asciiTheme="minorHAnsi" w:hAnsiTheme="minorHAnsi" w:cstheme="minorHAnsi"/>
                <w:b/>
                <w:color w:val="FF0000"/>
                <w:szCs w:val="20"/>
              </w:rPr>
              <w:t>Nepalese</w:t>
            </w:r>
          </w:p>
        </w:tc>
        <w:tc>
          <w:tcPr>
            <w:tcW w:w="2520" w:type="dxa"/>
          </w:tcPr>
          <w:p w14:paraId="02D177A2" w14:textId="1D6DC7B5" w:rsidR="00001AE7" w:rsidRPr="0026503B" w:rsidRDefault="00001AE7" w:rsidP="009C20F8">
            <w:pPr>
              <w:rPr>
                <w:rFonts w:asciiTheme="minorHAnsi" w:hAnsiTheme="minorHAnsi" w:cstheme="minorHAnsi"/>
                <w:b/>
                <w:color w:val="FF0000"/>
                <w:szCs w:val="20"/>
              </w:rPr>
            </w:pPr>
            <w:r w:rsidRPr="0026503B">
              <w:rPr>
                <w:rFonts w:asciiTheme="minorHAnsi" w:hAnsiTheme="minorHAnsi" w:cstheme="minorHAnsi"/>
                <w:b/>
                <w:color w:val="FF0000"/>
                <w:szCs w:val="20"/>
              </w:rPr>
              <w:t>Thai</w:t>
            </w:r>
          </w:p>
        </w:tc>
      </w:tr>
      <w:tr w:rsidR="00001AE7" w:rsidRPr="0026503B" w14:paraId="5F53732F" w14:textId="77777777" w:rsidTr="00001AE7">
        <w:tc>
          <w:tcPr>
            <w:tcW w:w="1188" w:type="dxa"/>
          </w:tcPr>
          <w:p w14:paraId="7D306246" w14:textId="507D99E4" w:rsidR="00001AE7" w:rsidRPr="0026503B" w:rsidRDefault="00001AE7" w:rsidP="009C20F8">
            <w:pPr>
              <w:rPr>
                <w:rFonts w:asciiTheme="minorHAnsi" w:hAnsiTheme="minorHAnsi" w:cstheme="minorHAnsi"/>
                <w:b/>
                <w:color w:val="FF0000"/>
                <w:szCs w:val="20"/>
              </w:rPr>
            </w:pPr>
            <w:r w:rsidRPr="0026503B">
              <w:rPr>
                <w:rFonts w:asciiTheme="minorHAnsi" w:hAnsiTheme="minorHAnsi" w:cstheme="minorHAnsi"/>
                <w:b/>
                <w:color w:val="FF0000"/>
                <w:szCs w:val="20"/>
              </w:rPr>
              <w:t>Chinese</w:t>
            </w:r>
          </w:p>
        </w:tc>
        <w:tc>
          <w:tcPr>
            <w:tcW w:w="1080" w:type="dxa"/>
          </w:tcPr>
          <w:p w14:paraId="44371828" w14:textId="7937482B" w:rsidR="00001AE7" w:rsidRPr="0026503B" w:rsidRDefault="00001AE7" w:rsidP="009C20F8">
            <w:pPr>
              <w:rPr>
                <w:rFonts w:asciiTheme="minorHAnsi" w:hAnsiTheme="minorHAnsi" w:cstheme="minorHAnsi"/>
                <w:b/>
                <w:color w:val="FF0000"/>
                <w:szCs w:val="20"/>
              </w:rPr>
            </w:pPr>
            <w:r w:rsidRPr="0026503B">
              <w:rPr>
                <w:rFonts w:asciiTheme="minorHAnsi" w:hAnsiTheme="minorHAnsi" w:cstheme="minorHAnsi"/>
                <w:b/>
                <w:color w:val="FF0000"/>
                <w:szCs w:val="20"/>
              </w:rPr>
              <w:t>Korean</w:t>
            </w:r>
          </w:p>
        </w:tc>
        <w:tc>
          <w:tcPr>
            <w:tcW w:w="1080" w:type="dxa"/>
          </w:tcPr>
          <w:p w14:paraId="10A6929F" w14:textId="5A14AF75" w:rsidR="00001AE7" w:rsidRPr="0026503B" w:rsidRDefault="00001AE7" w:rsidP="009C20F8">
            <w:pPr>
              <w:rPr>
                <w:rFonts w:asciiTheme="minorHAnsi" w:hAnsiTheme="minorHAnsi" w:cstheme="minorHAnsi"/>
                <w:b/>
                <w:color w:val="FF0000"/>
                <w:szCs w:val="20"/>
              </w:rPr>
            </w:pPr>
            <w:r w:rsidRPr="0026503B">
              <w:rPr>
                <w:rFonts w:asciiTheme="minorHAnsi" w:hAnsiTheme="minorHAnsi" w:cstheme="minorHAnsi"/>
                <w:b/>
                <w:color w:val="FF0000"/>
                <w:szCs w:val="20"/>
              </w:rPr>
              <w:t>Okinawan</w:t>
            </w:r>
          </w:p>
        </w:tc>
        <w:tc>
          <w:tcPr>
            <w:tcW w:w="2520" w:type="dxa"/>
          </w:tcPr>
          <w:p w14:paraId="61539A4D" w14:textId="179333D0" w:rsidR="00001AE7" w:rsidRPr="0026503B" w:rsidRDefault="00001AE7" w:rsidP="009C20F8">
            <w:pPr>
              <w:rPr>
                <w:rFonts w:asciiTheme="minorHAnsi" w:hAnsiTheme="minorHAnsi" w:cstheme="minorHAnsi"/>
                <w:b/>
                <w:color w:val="FF0000"/>
                <w:szCs w:val="20"/>
              </w:rPr>
            </w:pPr>
            <w:r w:rsidRPr="0026503B">
              <w:rPr>
                <w:rFonts w:asciiTheme="minorHAnsi" w:hAnsiTheme="minorHAnsi" w:cstheme="minorHAnsi"/>
                <w:b/>
                <w:color w:val="FF0000"/>
                <w:szCs w:val="20"/>
              </w:rPr>
              <w:t>Vietnamese</w:t>
            </w:r>
          </w:p>
        </w:tc>
      </w:tr>
    </w:tbl>
    <w:p w14:paraId="0CA85034" w14:textId="77777777" w:rsidR="00001AE7" w:rsidRPr="0026503B" w:rsidRDefault="00001AE7" w:rsidP="009C20F8">
      <w:pPr>
        <w:ind w:left="1350"/>
        <w:rPr>
          <w:rFonts w:asciiTheme="minorHAnsi" w:hAnsiTheme="minorHAnsi" w:cstheme="minorHAnsi"/>
          <w:b/>
          <w:color w:val="FF0000"/>
          <w:szCs w:val="20"/>
        </w:rPr>
      </w:pPr>
    </w:p>
    <w:p w14:paraId="1AD5A8F4" w14:textId="5E4A7AE0" w:rsidR="00C6388A" w:rsidRPr="0026503B" w:rsidRDefault="00C6388A" w:rsidP="009C20F8">
      <w:pPr>
        <w:ind w:left="1350"/>
        <w:rPr>
          <w:rFonts w:asciiTheme="minorHAnsi" w:hAnsiTheme="minorHAnsi" w:cstheme="minorHAnsi"/>
          <w:b/>
          <w:color w:val="FF0000"/>
          <w:szCs w:val="20"/>
        </w:rPr>
      </w:pPr>
      <w:r w:rsidRPr="0026503B">
        <w:rPr>
          <w:rFonts w:asciiTheme="minorHAnsi" w:hAnsiTheme="minorHAnsi" w:cstheme="minorHAnsi"/>
          <w:szCs w:val="20"/>
        </w:rPr>
        <w:t>___Black or African American</w:t>
      </w:r>
      <w:r w:rsidR="00001AE7" w:rsidRPr="0026503B">
        <w:rPr>
          <w:rFonts w:asciiTheme="minorHAnsi" w:hAnsiTheme="minorHAnsi" w:cstheme="minorHAnsi"/>
          <w:szCs w:val="20"/>
        </w:rPr>
        <w:t xml:space="preserve"> </w:t>
      </w:r>
      <w:r w:rsidR="00AB04E8" w:rsidRPr="0026503B">
        <w:rPr>
          <w:rFonts w:asciiTheme="minorHAnsi" w:hAnsiTheme="minorHAnsi" w:cstheme="minorHAnsi"/>
          <w:b/>
          <w:color w:val="FF0000"/>
          <w:szCs w:val="20"/>
        </w:rPr>
        <w:t xml:space="preserve">Patient has origins in </w:t>
      </w:r>
      <w:r w:rsidR="00AB04E8" w:rsidRPr="0026503B">
        <w:rPr>
          <w:rFonts w:asciiTheme="minorHAnsi" w:hAnsiTheme="minorHAnsi" w:cstheme="minorHAnsi"/>
          <w:b/>
          <w:color w:val="FF0000"/>
          <w:szCs w:val="20"/>
          <w:u w:val="single"/>
        </w:rPr>
        <w:t>any</w:t>
      </w:r>
      <w:r w:rsidR="00AB04E8" w:rsidRPr="0026503B">
        <w:rPr>
          <w:rFonts w:asciiTheme="minorHAnsi" w:hAnsiTheme="minorHAnsi" w:cstheme="minorHAnsi"/>
          <w:b/>
          <w:color w:val="FF0000"/>
          <w:szCs w:val="20"/>
        </w:rPr>
        <w:t xml:space="preserve"> of the black racial groups of Africa</w:t>
      </w:r>
    </w:p>
    <w:p w14:paraId="11BF6765" w14:textId="50A1BFD0" w:rsidR="00C6388A" w:rsidRPr="0026503B" w:rsidRDefault="00C6388A" w:rsidP="009C20F8">
      <w:pPr>
        <w:ind w:left="1350"/>
        <w:rPr>
          <w:rFonts w:asciiTheme="minorHAnsi" w:hAnsiTheme="minorHAnsi" w:cstheme="minorHAnsi"/>
          <w:b/>
          <w:color w:val="FF0000"/>
          <w:szCs w:val="20"/>
        </w:rPr>
      </w:pPr>
      <w:r w:rsidRPr="0026503B">
        <w:rPr>
          <w:rFonts w:asciiTheme="minorHAnsi" w:hAnsiTheme="minorHAnsi" w:cstheme="minorHAnsi"/>
          <w:szCs w:val="20"/>
        </w:rPr>
        <w:t>___Native Hawaiian or Other Pacific Islander</w:t>
      </w:r>
      <w:r w:rsidR="007D138C" w:rsidRPr="0026503B">
        <w:rPr>
          <w:rFonts w:asciiTheme="minorHAnsi" w:hAnsiTheme="minorHAnsi" w:cstheme="minorHAnsi"/>
          <w:szCs w:val="20"/>
        </w:rPr>
        <w:t xml:space="preserve"> (S</w:t>
      </w:r>
      <w:r w:rsidRPr="0026503B">
        <w:rPr>
          <w:rFonts w:asciiTheme="minorHAnsi" w:hAnsiTheme="minorHAnsi" w:cstheme="minorHAnsi"/>
          <w:szCs w:val="20"/>
        </w:rPr>
        <w:t>pecify</w:t>
      </w:r>
      <w:r w:rsidR="007D138C" w:rsidRPr="0026503B">
        <w:rPr>
          <w:rFonts w:asciiTheme="minorHAnsi" w:hAnsiTheme="minorHAnsi" w:cstheme="minorHAnsi"/>
          <w:szCs w:val="20"/>
        </w:rPr>
        <w:t>:</w:t>
      </w:r>
      <w:r w:rsidRPr="0026503B">
        <w:rPr>
          <w:rFonts w:asciiTheme="minorHAnsi" w:hAnsiTheme="minorHAnsi" w:cstheme="minorHAnsi"/>
          <w:szCs w:val="20"/>
        </w:rPr>
        <w:t xml:space="preserve"> _____</w:t>
      </w:r>
      <w:r w:rsidR="00A32AC0" w:rsidRPr="0026503B">
        <w:rPr>
          <w:rFonts w:asciiTheme="minorHAnsi" w:hAnsiTheme="minorHAnsi" w:cstheme="minorHAnsi"/>
          <w:szCs w:val="20"/>
        </w:rPr>
        <w:t>__________________</w:t>
      </w:r>
      <w:r w:rsidRPr="0026503B">
        <w:rPr>
          <w:rFonts w:asciiTheme="minorHAnsi" w:hAnsiTheme="minorHAnsi" w:cstheme="minorHAnsi"/>
          <w:szCs w:val="20"/>
        </w:rPr>
        <w:t>___________</w:t>
      </w:r>
      <w:r w:rsidR="007D138C" w:rsidRPr="0026503B">
        <w:rPr>
          <w:rFonts w:asciiTheme="minorHAnsi" w:hAnsiTheme="minorHAnsi" w:cstheme="minorHAnsi"/>
          <w:szCs w:val="20"/>
        </w:rPr>
        <w:t>)</w:t>
      </w:r>
      <w:r w:rsidR="009E5850" w:rsidRPr="0026503B">
        <w:rPr>
          <w:rFonts w:asciiTheme="minorHAnsi" w:hAnsiTheme="minorHAnsi" w:cstheme="minorHAnsi"/>
          <w:szCs w:val="20"/>
        </w:rPr>
        <w:t xml:space="preserve"> </w:t>
      </w:r>
      <w:r w:rsidR="00AB04E8" w:rsidRPr="0026503B">
        <w:rPr>
          <w:rFonts w:asciiTheme="minorHAnsi" w:hAnsiTheme="minorHAnsi" w:cstheme="minorHAnsi"/>
          <w:b/>
          <w:color w:val="FF0000"/>
          <w:szCs w:val="20"/>
        </w:rPr>
        <w:t xml:space="preserve">Patient has origins in </w:t>
      </w:r>
      <w:r w:rsidR="00AB04E8" w:rsidRPr="0026503B">
        <w:rPr>
          <w:rFonts w:asciiTheme="minorHAnsi" w:hAnsiTheme="minorHAnsi" w:cstheme="minorHAnsi"/>
          <w:b/>
          <w:color w:val="FF0000"/>
          <w:szCs w:val="20"/>
          <w:u w:val="single"/>
        </w:rPr>
        <w:t>any</w:t>
      </w:r>
      <w:r w:rsidR="00AB04E8" w:rsidRPr="0026503B">
        <w:rPr>
          <w:rFonts w:asciiTheme="minorHAnsi" w:hAnsiTheme="minorHAnsi" w:cstheme="minorHAnsi"/>
          <w:b/>
          <w:color w:val="FF0000"/>
          <w:szCs w:val="20"/>
        </w:rPr>
        <w:t xml:space="preserve"> of the original peoples of Hawaii, Guam, American Samoa, or other Pacific Islands, expect islands considered to be part of Asia.  If patient self-identifies as Native Hawaiian or Other Pacific Islander (NHOPI), please use the detailed race categories below to complete the “Specify” portion:</w:t>
      </w:r>
    </w:p>
    <w:p w14:paraId="07B5C3F0" w14:textId="77777777" w:rsidR="00AB04E8" w:rsidRPr="0026503B" w:rsidRDefault="00AB04E8" w:rsidP="009C20F8">
      <w:pPr>
        <w:ind w:left="1350"/>
        <w:rPr>
          <w:rFonts w:asciiTheme="minorHAnsi" w:hAnsiTheme="minorHAnsi" w:cstheme="minorHAnsi"/>
          <w:b/>
          <w:color w:val="FF0000"/>
          <w:szCs w:val="20"/>
        </w:rPr>
      </w:pPr>
    </w:p>
    <w:tbl>
      <w:tblPr>
        <w:tblStyle w:val="TableGrid"/>
        <w:tblW w:w="0" w:type="auto"/>
        <w:tblInd w:w="1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4"/>
        <w:gridCol w:w="1440"/>
        <w:gridCol w:w="1620"/>
        <w:gridCol w:w="1620"/>
        <w:gridCol w:w="1710"/>
      </w:tblGrid>
      <w:tr w:rsidR="00AB04E8" w:rsidRPr="0026503B" w14:paraId="58C06165" w14:textId="77777777" w:rsidTr="00AB04E8">
        <w:tc>
          <w:tcPr>
            <w:tcW w:w="1098" w:type="dxa"/>
          </w:tcPr>
          <w:p w14:paraId="26C41B02" w14:textId="0A34DD94" w:rsidR="00AB04E8" w:rsidRPr="0026503B" w:rsidRDefault="00AB04E8" w:rsidP="009C20F8">
            <w:pPr>
              <w:rPr>
                <w:rFonts w:asciiTheme="minorHAnsi" w:hAnsiTheme="minorHAnsi" w:cstheme="minorHAnsi"/>
                <w:b/>
                <w:color w:val="FF0000"/>
                <w:szCs w:val="20"/>
              </w:rPr>
            </w:pPr>
            <w:r w:rsidRPr="0026503B">
              <w:rPr>
                <w:rFonts w:asciiTheme="minorHAnsi" w:hAnsiTheme="minorHAnsi" w:cstheme="minorHAnsi"/>
                <w:b/>
                <w:color w:val="FF0000"/>
                <w:szCs w:val="20"/>
              </w:rPr>
              <w:t>Carolinian</w:t>
            </w:r>
          </w:p>
        </w:tc>
        <w:tc>
          <w:tcPr>
            <w:tcW w:w="1440" w:type="dxa"/>
          </w:tcPr>
          <w:p w14:paraId="4C4CE83A" w14:textId="56577BC3" w:rsidR="00AB04E8" w:rsidRPr="0026503B" w:rsidRDefault="00AB04E8" w:rsidP="009C20F8">
            <w:pPr>
              <w:rPr>
                <w:rFonts w:asciiTheme="minorHAnsi" w:hAnsiTheme="minorHAnsi" w:cstheme="minorHAnsi"/>
                <w:b/>
                <w:color w:val="FF0000"/>
                <w:szCs w:val="20"/>
              </w:rPr>
            </w:pPr>
            <w:r w:rsidRPr="0026503B">
              <w:rPr>
                <w:rFonts w:asciiTheme="minorHAnsi" w:hAnsiTheme="minorHAnsi" w:cstheme="minorHAnsi"/>
                <w:b/>
                <w:color w:val="FF0000"/>
                <w:szCs w:val="20"/>
              </w:rPr>
              <w:t>Kiribati</w:t>
            </w:r>
          </w:p>
        </w:tc>
        <w:tc>
          <w:tcPr>
            <w:tcW w:w="1620" w:type="dxa"/>
          </w:tcPr>
          <w:p w14:paraId="3D75E45E" w14:textId="72E257D1" w:rsidR="00AB04E8" w:rsidRPr="0026503B" w:rsidRDefault="00AB04E8" w:rsidP="009C20F8">
            <w:pPr>
              <w:rPr>
                <w:rFonts w:asciiTheme="minorHAnsi" w:hAnsiTheme="minorHAnsi" w:cstheme="minorHAnsi"/>
                <w:b/>
                <w:color w:val="FF0000"/>
                <w:szCs w:val="20"/>
              </w:rPr>
            </w:pPr>
            <w:r w:rsidRPr="0026503B">
              <w:rPr>
                <w:rFonts w:asciiTheme="minorHAnsi" w:hAnsiTheme="minorHAnsi" w:cstheme="minorHAnsi"/>
                <w:b/>
                <w:color w:val="FF0000"/>
                <w:szCs w:val="20"/>
              </w:rPr>
              <w:t>Micronesian</w:t>
            </w:r>
          </w:p>
        </w:tc>
        <w:tc>
          <w:tcPr>
            <w:tcW w:w="1620" w:type="dxa"/>
          </w:tcPr>
          <w:p w14:paraId="6EC6C82E" w14:textId="14FC8198" w:rsidR="00AB04E8" w:rsidRPr="0026503B" w:rsidRDefault="00AB04E8" w:rsidP="009C20F8">
            <w:pPr>
              <w:rPr>
                <w:rFonts w:asciiTheme="minorHAnsi" w:hAnsiTheme="minorHAnsi" w:cstheme="minorHAnsi"/>
                <w:b/>
                <w:color w:val="FF0000"/>
                <w:szCs w:val="20"/>
              </w:rPr>
            </w:pPr>
            <w:r w:rsidRPr="0026503B">
              <w:rPr>
                <w:rFonts w:asciiTheme="minorHAnsi" w:hAnsiTheme="minorHAnsi" w:cstheme="minorHAnsi"/>
                <w:b/>
                <w:color w:val="FF0000"/>
                <w:szCs w:val="20"/>
              </w:rPr>
              <w:t>Papua New Guinean</w:t>
            </w:r>
          </w:p>
        </w:tc>
        <w:tc>
          <w:tcPr>
            <w:tcW w:w="1710" w:type="dxa"/>
          </w:tcPr>
          <w:p w14:paraId="5AFA8B57" w14:textId="29ED0AF7" w:rsidR="00AB04E8" w:rsidRPr="0026503B" w:rsidRDefault="00AB04E8" w:rsidP="009C20F8">
            <w:pPr>
              <w:rPr>
                <w:rFonts w:asciiTheme="minorHAnsi" w:hAnsiTheme="minorHAnsi" w:cstheme="minorHAnsi"/>
                <w:b/>
                <w:color w:val="FF0000"/>
                <w:szCs w:val="20"/>
              </w:rPr>
            </w:pPr>
            <w:r w:rsidRPr="0026503B">
              <w:rPr>
                <w:rFonts w:asciiTheme="minorHAnsi" w:hAnsiTheme="minorHAnsi" w:cstheme="minorHAnsi"/>
                <w:b/>
                <w:color w:val="FF0000"/>
                <w:szCs w:val="20"/>
              </w:rPr>
              <w:t>Solomon Islander</w:t>
            </w:r>
          </w:p>
        </w:tc>
      </w:tr>
      <w:tr w:rsidR="00AB04E8" w:rsidRPr="0026503B" w14:paraId="68B0C337" w14:textId="77777777" w:rsidTr="00AB04E8">
        <w:tc>
          <w:tcPr>
            <w:tcW w:w="1098" w:type="dxa"/>
          </w:tcPr>
          <w:p w14:paraId="676542E5" w14:textId="29251FFA" w:rsidR="00AB04E8" w:rsidRPr="0026503B" w:rsidRDefault="00AB04E8" w:rsidP="009C20F8">
            <w:pPr>
              <w:rPr>
                <w:rFonts w:asciiTheme="minorHAnsi" w:hAnsiTheme="minorHAnsi" w:cstheme="minorHAnsi"/>
                <w:b/>
                <w:color w:val="FF0000"/>
                <w:szCs w:val="20"/>
              </w:rPr>
            </w:pPr>
            <w:r w:rsidRPr="0026503B">
              <w:rPr>
                <w:rFonts w:asciiTheme="minorHAnsi" w:hAnsiTheme="minorHAnsi" w:cstheme="minorHAnsi"/>
                <w:b/>
                <w:color w:val="FF0000"/>
                <w:szCs w:val="20"/>
              </w:rPr>
              <w:t>Chamorro</w:t>
            </w:r>
          </w:p>
        </w:tc>
        <w:tc>
          <w:tcPr>
            <w:tcW w:w="1440" w:type="dxa"/>
          </w:tcPr>
          <w:p w14:paraId="32C437EA" w14:textId="7533CA38" w:rsidR="00AB04E8" w:rsidRPr="0026503B" w:rsidRDefault="00AB04E8" w:rsidP="009C20F8">
            <w:pPr>
              <w:rPr>
                <w:rFonts w:asciiTheme="minorHAnsi" w:hAnsiTheme="minorHAnsi" w:cstheme="minorHAnsi"/>
                <w:b/>
                <w:color w:val="FF0000"/>
                <w:szCs w:val="20"/>
              </w:rPr>
            </w:pPr>
            <w:r w:rsidRPr="0026503B">
              <w:rPr>
                <w:rFonts w:asciiTheme="minorHAnsi" w:hAnsiTheme="minorHAnsi" w:cstheme="minorHAnsi"/>
                <w:b/>
                <w:color w:val="FF0000"/>
                <w:szCs w:val="20"/>
              </w:rPr>
              <w:t>Kosraean</w:t>
            </w:r>
          </w:p>
        </w:tc>
        <w:tc>
          <w:tcPr>
            <w:tcW w:w="1620" w:type="dxa"/>
          </w:tcPr>
          <w:p w14:paraId="2CA1D4FD" w14:textId="704FD66C" w:rsidR="00AB04E8" w:rsidRPr="0026503B" w:rsidRDefault="00AB04E8" w:rsidP="009C20F8">
            <w:pPr>
              <w:rPr>
                <w:rFonts w:asciiTheme="minorHAnsi" w:hAnsiTheme="minorHAnsi" w:cstheme="minorHAnsi"/>
                <w:b/>
                <w:color w:val="FF0000"/>
                <w:szCs w:val="20"/>
              </w:rPr>
            </w:pPr>
            <w:r w:rsidRPr="0026503B">
              <w:rPr>
                <w:rFonts w:asciiTheme="minorHAnsi" w:hAnsiTheme="minorHAnsi" w:cstheme="minorHAnsi"/>
                <w:b/>
                <w:color w:val="FF0000"/>
                <w:szCs w:val="20"/>
              </w:rPr>
              <w:t>Native Hawaiian</w:t>
            </w:r>
          </w:p>
        </w:tc>
        <w:tc>
          <w:tcPr>
            <w:tcW w:w="1620" w:type="dxa"/>
          </w:tcPr>
          <w:p w14:paraId="5774C49A" w14:textId="36045EAA" w:rsidR="00AB04E8" w:rsidRPr="0026503B" w:rsidRDefault="00AB04E8" w:rsidP="009C20F8">
            <w:pPr>
              <w:rPr>
                <w:rFonts w:asciiTheme="minorHAnsi" w:hAnsiTheme="minorHAnsi" w:cstheme="minorHAnsi"/>
                <w:b/>
                <w:color w:val="FF0000"/>
                <w:szCs w:val="20"/>
              </w:rPr>
            </w:pPr>
            <w:r w:rsidRPr="0026503B">
              <w:rPr>
                <w:rFonts w:asciiTheme="minorHAnsi" w:hAnsiTheme="minorHAnsi" w:cstheme="minorHAnsi"/>
                <w:b/>
                <w:color w:val="FF0000"/>
                <w:szCs w:val="20"/>
              </w:rPr>
              <w:t>Pohnpeian</w:t>
            </w:r>
          </w:p>
        </w:tc>
        <w:tc>
          <w:tcPr>
            <w:tcW w:w="1710" w:type="dxa"/>
          </w:tcPr>
          <w:p w14:paraId="35A727DB" w14:textId="05CA70E3" w:rsidR="00AB04E8" w:rsidRPr="0026503B" w:rsidRDefault="00AB04E8" w:rsidP="009C20F8">
            <w:pPr>
              <w:rPr>
                <w:rFonts w:asciiTheme="minorHAnsi" w:hAnsiTheme="minorHAnsi" w:cstheme="minorHAnsi"/>
                <w:b/>
                <w:color w:val="FF0000"/>
                <w:szCs w:val="20"/>
              </w:rPr>
            </w:pPr>
            <w:r w:rsidRPr="0026503B">
              <w:rPr>
                <w:rFonts w:asciiTheme="minorHAnsi" w:hAnsiTheme="minorHAnsi" w:cstheme="minorHAnsi"/>
                <w:b/>
                <w:color w:val="FF0000"/>
                <w:szCs w:val="20"/>
              </w:rPr>
              <w:t>Tahitian</w:t>
            </w:r>
          </w:p>
        </w:tc>
      </w:tr>
      <w:tr w:rsidR="00AB04E8" w:rsidRPr="0026503B" w14:paraId="2988B0AB" w14:textId="77777777" w:rsidTr="00AB04E8">
        <w:tc>
          <w:tcPr>
            <w:tcW w:w="1098" w:type="dxa"/>
          </w:tcPr>
          <w:p w14:paraId="603DF9D5" w14:textId="10488FEB" w:rsidR="00AB04E8" w:rsidRPr="0026503B" w:rsidRDefault="00AB04E8" w:rsidP="009C20F8">
            <w:pPr>
              <w:rPr>
                <w:rFonts w:asciiTheme="minorHAnsi" w:hAnsiTheme="minorHAnsi" w:cstheme="minorHAnsi"/>
                <w:b/>
                <w:color w:val="FF0000"/>
                <w:szCs w:val="20"/>
              </w:rPr>
            </w:pPr>
            <w:r w:rsidRPr="0026503B">
              <w:rPr>
                <w:rFonts w:asciiTheme="minorHAnsi" w:hAnsiTheme="minorHAnsi" w:cstheme="minorHAnsi"/>
                <w:b/>
                <w:color w:val="FF0000"/>
                <w:szCs w:val="20"/>
              </w:rPr>
              <w:t>Chuukese</w:t>
            </w:r>
          </w:p>
        </w:tc>
        <w:tc>
          <w:tcPr>
            <w:tcW w:w="1440" w:type="dxa"/>
          </w:tcPr>
          <w:p w14:paraId="44A64CF3" w14:textId="5EE1B323" w:rsidR="00AB04E8" w:rsidRPr="0026503B" w:rsidRDefault="00AB04E8" w:rsidP="009C20F8">
            <w:pPr>
              <w:rPr>
                <w:rFonts w:asciiTheme="minorHAnsi" w:hAnsiTheme="minorHAnsi" w:cstheme="minorHAnsi"/>
                <w:b/>
                <w:color w:val="FF0000"/>
                <w:szCs w:val="20"/>
              </w:rPr>
            </w:pPr>
            <w:r w:rsidRPr="0026503B">
              <w:rPr>
                <w:rFonts w:asciiTheme="minorHAnsi" w:hAnsiTheme="minorHAnsi" w:cstheme="minorHAnsi"/>
                <w:b/>
                <w:color w:val="FF0000"/>
                <w:szCs w:val="20"/>
              </w:rPr>
              <w:t>Mariana Islander</w:t>
            </w:r>
          </w:p>
        </w:tc>
        <w:tc>
          <w:tcPr>
            <w:tcW w:w="1620" w:type="dxa"/>
          </w:tcPr>
          <w:p w14:paraId="3AE2E7AF" w14:textId="41E1E3D9" w:rsidR="00AB04E8" w:rsidRPr="0026503B" w:rsidRDefault="00AB04E8" w:rsidP="009C20F8">
            <w:pPr>
              <w:rPr>
                <w:rFonts w:asciiTheme="minorHAnsi" w:hAnsiTheme="minorHAnsi" w:cstheme="minorHAnsi"/>
                <w:b/>
                <w:color w:val="FF0000"/>
                <w:szCs w:val="20"/>
              </w:rPr>
            </w:pPr>
            <w:r w:rsidRPr="0026503B">
              <w:rPr>
                <w:rFonts w:asciiTheme="minorHAnsi" w:hAnsiTheme="minorHAnsi" w:cstheme="minorHAnsi"/>
                <w:b/>
                <w:color w:val="FF0000"/>
                <w:szCs w:val="20"/>
              </w:rPr>
              <w:t>New Hebrides</w:t>
            </w:r>
          </w:p>
        </w:tc>
        <w:tc>
          <w:tcPr>
            <w:tcW w:w="1620" w:type="dxa"/>
          </w:tcPr>
          <w:p w14:paraId="2DDF0383" w14:textId="60B06D4F" w:rsidR="00AB04E8" w:rsidRPr="0026503B" w:rsidRDefault="00AB04E8" w:rsidP="009C20F8">
            <w:pPr>
              <w:rPr>
                <w:rFonts w:asciiTheme="minorHAnsi" w:hAnsiTheme="minorHAnsi" w:cstheme="minorHAnsi"/>
                <w:b/>
                <w:color w:val="FF0000"/>
                <w:szCs w:val="20"/>
              </w:rPr>
            </w:pPr>
            <w:r w:rsidRPr="0026503B">
              <w:rPr>
                <w:rFonts w:asciiTheme="minorHAnsi" w:hAnsiTheme="minorHAnsi" w:cstheme="minorHAnsi"/>
                <w:b/>
                <w:color w:val="FF0000"/>
                <w:szCs w:val="20"/>
              </w:rPr>
              <w:t>Polynesian</w:t>
            </w:r>
          </w:p>
        </w:tc>
        <w:tc>
          <w:tcPr>
            <w:tcW w:w="1710" w:type="dxa"/>
          </w:tcPr>
          <w:p w14:paraId="5F967162" w14:textId="42596F0F" w:rsidR="00AB04E8" w:rsidRPr="0026503B" w:rsidRDefault="00AB04E8" w:rsidP="009C20F8">
            <w:pPr>
              <w:rPr>
                <w:rFonts w:asciiTheme="minorHAnsi" w:hAnsiTheme="minorHAnsi" w:cstheme="minorHAnsi"/>
                <w:b/>
                <w:color w:val="FF0000"/>
                <w:szCs w:val="20"/>
              </w:rPr>
            </w:pPr>
            <w:r w:rsidRPr="0026503B">
              <w:rPr>
                <w:rFonts w:asciiTheme="minorHAnsi" w:hAnsiTheme="minorHAnsi" w:cstheme="minorHAnsi"/>
                <w:b/>
                <w:color w:val="FF0000"/>
                <w:szCs w:val="20"/>
              </w:rPr>
              <w:t>Tokelauan</w:t>
            </w:r>
          </w:p>
        </w:tc>
      </w:tr>
      <w:tr w:rsidR="00AB04E8" w:rsidRPr="0026503B" w14:paraId="347ECBB1" w14:textId="77777777" w:rsidTr="00AB04E8">
        <w:tc>
          <w:tcPr>
            <w:tcW w:w="1098" w:type="dxa"/>
          </w:tcPr>
          <w:p w14:paraId="7BEE5175" w14:textId="4AC5D288" w:rsidR="00AB04E8" w:rsidRPr="0026503B" w:rsidRDefault="00AB04E8" w:rsidP="009C20F8">
            <w:pPr>
              <w:rPr>
                <w:rFonts w:asciiTheme="minorHAnsi" w:hAnsiTheme="minorHAnsi" w:cstheme="minorHAnsi"/>
                <w:b/>
                <w:color w:val="FF0000"/>
                <w:szCs w:val="20"/>
              </w:rPr>
            </w:pPr>
            <w:r w:rsidRPr="0026503B">
              <w:rPr>
                <w:rFonts w:asciiTheme="minorHAnsi" w:hAnsiTheme="minorHAnsi" w:cstheme="minorHAnsi"/>
                <w:b/>
                <w:color w:val="FF0000"/>
                <w:szCs w:val="20"/>
              </w:rPr>
              <w:t>Fijian</w:t>
            </w:r>
          </w:p>
        </w:tc>
        <w:tc>
          <w:tcPr>
            <w:tcW w:w="1440" w:type="dxa"/>
          </w:tcPr>
          <w:p w14:paraId="00B7DE55" w14:textId="13A23C08" w:rsidR="00AB04E8" w:rsidRPr="0026503B" w:rsidRDefault="00AB04E8" w:rsidP="009C20F8">
            <w:pPr>
              <w:rPr>
                <w:rFonts w:asciiTheme="minorHAnsi" w:hAnsiTheme="minorHAnsi" w:cstheme="minorHAnsi"/>
                <w:b/>
                <w:color w:val="FF0000"/>
                <w:szCs w:val="20"/>
              </w:rPr>
            </w:pPr>
            <w:r w:rsidRPr="0026503B">
              <w:rPr>
                <w:rFonts w:asciiTheme="minorHAnsi" w:hAnsiTheme="minorHAnsi" w:cstheme="minorHAnsi"/>
                <w:b/>
                <w:color w:val="FF0000"/>
                <w:szCs w:val="20"/>
              </w:rPr>
              <w:t>Marshallese</w:t>
            </w:r>
          </w:p>
        </w:tc>
        <w:tc>
          <w:tcPr>
            <w:tcW w:w="1620" w:type="dxa"/>
          </w:tcPr>
          <w:p w14:paraId="28D91ADA" w14:textId="692FD81B" w:rsidR="00AB04E8" w:rsidRPr="0026503B" w:rsidRDefault="00AB04E8" w:rsidP="009C20F8">
            <w:pPr>
              <w:rPr>
                <w:rFonts w:asciiTheme="minorHAnsi" w:hAnsiTheme="minorHAnsi" w:cstheme="minorHAnsi"/>
                <w:b/>
                <w:color w:val="FF0000"/>
                <w:szCs w:val="20"/>
              </w:rPr>
            </w:pPr>
            <w:r w:rsidRPr="0026503B">
              <w:rPr>
                <w:rFonts w:asciiTheme="minorHAnsi" w:hAnsiTheme="minorHAnsi" w:cstheme="minorHAnsi"/>
                <w:b/>
                <w:color w:val="FF0000"/>
                <w:szCs w:val="20"/>
              </w:rPr>
              <w:t>Other Pacific Islander</w:t>
            </w:r>
          </w:p>
        </w:tc>
        <w:tc>
          <w:tcPr>
            <w:tcW w:w="1620" w:type="dxa"/>
          </w:tcPr>
          <w:p w14:paraId="2BE7EAF9" w14:textId="6B5E4976" w:rsidR="00AB04E8" w:rsidRPr="0026503B" w:rsidRDefault="00AB04E8" w:rsidP="009C20F8">
            <w:pPr>
              <w:rPr>
                <w:rFonts w:asciiTheme="minorHAnsi" w:hAnsiTheme="minorHAnsi" w:cstheme="minorHAnsi"/>
                <w:b/>
                <w:color w:val="FF0000"/>
                <w:szCs w:val="20"/>
              </w:rPr>
            </w:pPr>
            <w:r w:rsidRPr="0026503B">
              <w:rPr>
                <w:rFonts w:asciiTheme="minorHAnsi" w:hAnsiTheme="minorHAnsi" w:cstheme="minorHAnsi"/>
                <w:b/>
                <w:color w:val="FF0000"/>
                <w:szCs w:val="20"/>
              </w:rPr>
              <w:t>Saipanese</w:t>
            </w:r>
          </w:p>
        </w:tc>
        <w:tc>
          <w:tcPr>
            <w:tcW w:w="1710" w:type="dxa"/>
          </w:tcPr>
          <w:p w14:paraId="7B2E2643" w14:textId="7C066DEF" w:rsidR="00AB04E8" w:rsidRPr="0026503B" w:rsidRDefault="00AB04E8" w:rsidP="009C20F8">
            <w:pPr>
              <w:rPr>
                <w:rFonts w:asciiTheme="minorHAnsi" w:hAnsiTheme="minorHAnsi" w:cstheme="minorHAnsi"/>
                <w:b/>
                <w:color w:val="FF0000"/>
                <w:szCs w:val="20"/>
              </w:rPr>
            </w:pPr>
            <w:r w:rsidRPr="0026503B">
              <w:rPr>
                <w:rFonts w:asciiTheme="minorHAnsi" w:hAnsiTheme="minorHAnsi" w:cstheme="minorHAnsi"/>
                <w:b/>
                <w:color w:val="FF0000"/>
                <w:szCs w:val="20"/>
              </w:rPr>
              <w:t>Tongan</w:t>
            </w:r>
          </w:p>
        </w:tc>
      </w:tr>
      <w:tr w:rsidR="00AB04E8" w:rsidRPr="0026503B" w14:paraId="502A84C8" w14:textId="77777777" w:rsidTr="00AB04E8">
        <w:tc>
          <w:tcPr>
            <w:tcW w:w="1098" w:type="dxa"/>
          </w:tcPr>
          <w:p w14:paraId="7F592462" w14:textId="222A9309" w:rsidR="00AB04E8" w:rsidRPr="0026503B" w:rsidRDefault="00AB04E8" w:rsidP="009C20F8">
            <w:pPr>
              <w:rPr>
                <w:rFonts w:asciiTheme="minorHAnsi" w:hAnsiTheme="minorHAnsi" w:cstheme="minorHAnsi"/>
                <w:b/>
                <w:color w:val="FF0000"/>
                <w:szCs w:val="20"/>
              </w:rPr>
            </w:pPr>
            <w:r w:rsidRPr="0026503B">
              <w:rPr>
                <w:rFonts w:asciiTheme="minorHAnsi" w:hAnsiTheme="minorHAnsi" w:cstheme="minorHAnsi"/>
                <w:b/>
                <w:color w:val="FF0000"/>
                <w:szCs w:val="20"/>
              </w:rPr>
              <w:t>Guamanian</w:t>
            </w:r>
          </w:p>
        </w:tc>
        <w:tc>
          <w:tcPr>
            <w:tcW w:w="1440" w:type="dxa"/>
          </w:tcPr>
          <w:p w14:paraId="19D5B0B3" w14:textId="51E5AB1D" w:rsidR="00AB04E8" w:rsidRPr="0026503B" w:rsidRDefault="00AB04E8" w:rsidP="009C20F8">
            <w:pPr>
              <w:rPr>
                <w:rFonts w:asciiTheme="minorHAnsi" w:hAnsiTheme="minorHAnsi" w:cstheme="minorHAnsi"/>
                <w:b/>
                <w:color w:val="FF0000"/>
                <w:szCs w:val="20"/>
              </w:rPr>
            </w:pPr>
            <w:r w:rsidRPr="0026503B">
              <w:rPr>
                <w:rFonts w:asciiTheme="minorHAnsi" w:hAnsiTheme="minorHAnsi" w:cstheme="minorHAnsi"/>
                <w:b/>
                <w:color w:val="FF0000"/>
                <w:szCs w:val="20"/>
              </w:rPr>
              <w:t>Melanesian</w:t>
            </w:r>
          </w:p>
        </w:tc>
        <w:tc>
          <w:tcPr>
            <w:tcW w:w="1620" w:type="dxa"/>
          </w:tcPr>
          <w:p w14:paraId="35E8887D" w14:textId="6B826909" w:rsidR="00AB04E8" w:rsidRPr="0026503B" w:rsidRDefault="00AB04E8" w:rsidP="009C20F8">
            <w:pPr>
              <w:rPr>
                <w:rFonts w:asciiTheme="minorHAnsi" w:hAnsiTheme="minorHAnsi" w:cstheme="minorHAnsi"/>
                <w:b/>
                <w:color w:val="FF0000"/>
                <w:szCs w:val="20"/>
              </w:rPr>
            </w:pPr>
            <w:r w:rsidRPr="0026503B">
              <w:rPr>
                <w:rFonts w:asciiTheme="minorHAnsi" w:hAnsiTheme="minorHAnsi" w:cstheme="minorHAnsi"/>
                <w:b/>
                <w:color w:val="FF0000"/>
                <w:szCs w:val="20"/>
              </w:rPr>
              <w:t>Palauan</w:t>
            </w:r>
          </w:p>
        </w:tc>
        <w:tc>
          <w:tcPr>
            <w:tcW w:w="1620" w:type="dxa"/>
          </w:tcPr>
          <w:p w14:paraId="34C8E57F" w14:textId="1B3524F0" w:rsidR="00AB04E8" w:rsidRPr="0026503B" w:rsidRDefault="00AB04E8" w:rsidP="009C20F8">
            <w:pPr>
              <w:rPr>
                <w:rFonts w:asciiTheme="minorHAnsi" w:hAnsiTheme="minorHAnsi" w:cstheme="minorHAnsi"/>
                <w:b/>
                <w:color w:val="FF0000"/>
                <w:szCs w:val="20"/>
              </w:rPr>
            </w:pPr>
            <w:r w:rsidRPr="0026503B">
              <w:rPr>
                <w:rFonts w:asciiTheme="minorHAnsi" w:hAnsiTheme="minorHAnsi" w:cstheme="minorHAnsi"/>
                <w:b/>
                <w:color w:val="FF0000"/>
                <w:szCs w:val="20"/>
              </w:rPr>
              <w:t>Samoan</w:t>
            </w:r>
          </w:p>
        </w:tc>
        <w:tc>
          <w:tcPr>
            <w:tcW w:w="1710" w:type="dxa"/>
          </w:tcPr>
          <w:p w14:paraId="1A191AEC" w14:textId="1DB461B6" w:rsidR="00AB04E8" w:rsidRPr="0026503B" w:rsidRDefault="00AB04E8" w:rsidP="009C20F8">
            <w:pPr>
              <w:rPr>
                <w:rFonts w:asciiTheme="minorHAnsi" w:hAnsiTheme="minorHAnsi" w:cstheme="minorHAnsi"/>
                <w:b/>
                <w:color w:val="FF0000"/>
                <w:szCs w:val="20"/>
              </w:rPr>
            </w:pPr>
            <w:r w:rsidRPr="0026503B">
              <w:rPr>
                <w:rFonts w:asciiTheme="minorHAnsi" w:hAnsiTheme="minorHAnsi" w:cstheme="minorHAnsi"/>
                <w:b/>
                <w:color w:val="FF0000"/>
                <w:szCs w:val="20"/>
              </w:rPr>
              <w:t>Yapese</w:t>
            </w:r>
          </w:p>
        </w:tc>
      </w:tr>
    </w:tbl>
    <w:p w14:paraId="632A8688" w14:textId="77777777" w:rsidR="00AB04E8" w:rsidRPr="0026503B" w:rsidRDefault="00AB04E8" w:rsidP="009C20F8">
      <w:pPr>
        <w:ind w:left="1350"/>
        <w:rPr>
          <w:rFonts w:asciiTheme="minorHAnsi" w:hAnsiTheme="minorHAnsi" w:cstheme="minorHAnsi"/>
          <w:b/>
          <w:color w:val="FF0000"/>
          <w:szCs w:val="20"/>
        </w:rPr>
      </w:pPr>
    </w:p>
    <w:p w14:paraId="76EE3D7E" w14:textId="1E22E972" w:rsidR="00C6388A" w:rsidRPr="0026503B" w:rsidRDefault="00C6388A" w:rsidP="009C20F8">
      <w:pPr>
        <w:ind w:left="1350"/>
        <w:rPr>
          <w:rFonts w:asciiTheme="minorHAnsi" w:hAnsiTheme="minorHAnsi" w:cstheme="minorHAnsi"/>
          <w:b/>
          <w:color w:val="FF0000"/>
          <w:szCs w:val="20"/>
        </w:rPr>
      </w:pPr>
      <w:r w:rsidRPr="0026503B">
        <w:rPr>
          <w:rFonts w:asciiTheme="minorHAnsi" w:hAnsiTheme="minorHAnsi" w:cstheme="minorHAnsi"/>
          <w:szCs w:val="20"/>
        </w:rPr>
        <w:t>___White</w:t>
      </w:r>
      <w:r w:rsidR="00AB04E8" w:rsidRPr="0026503B">
        <w:rPr>
          <w:rFonts w:asciiTheme="minorHAnsi" w:hAnsiTheme="minorHAnsi" w:cstheme="minorHAnsi"/>
          <w:szCs w:val="20"/>
        </w:rPr>
        <w:t xml:space="preserve"> </w:t>
      </w:r>
      <w:r w:rsidR="00AB04E8" w:rsidRPr="0026503B">
        <w:rPr>
          <w:rFonts w:asciiTheme="minorHAnsi" w:hAnsiTheme="minorHAnsi" w:cstheme="minorHAnsi"/>
          <w:b/>
          <w:color w:val="FF0000"/>
          <w:szCs w:val="20"/>
        </w:rPr>
        <w:t>Patient</w:t>
      </w:r>
      <w:r w:rsidR="00E246B7" w:rsidRPr="0026503B">
        <w:rPr>
          <w:rFonts w:asciiTheme="minorHAnsi" w:hAnsiTheme="minorHAnsi" w:cstheme="minorHAnsi"/>
          <w:b/>
          <w:color w:val="FF0000"/>
          <w:szCs w:val="20"/>
        </w:rPr>
        <w:t xml:space="preserve"> has origins in </w:t>
      </w:r>
      <w:r w:rsidR="00E246B7" w:rsidRPr="0026503B">
        <w:rPr>
          <w:rFonts w:asciiTheme="minorHAnsi" w:hAnsiTheme="minorHAnsi" w:cstheme="minorHAnsi"/>
          <w:b/>
          <w:color w:val="FF0000"/>
          <w:szCs w:val="20"/>
          <w:u w:val="single"/>
        </w:rPr>
        <w:t>any</w:t>
      </w:r>
      <w:r w:rsidR="00E246B7" w:rsidRPr="0026503B">
        <w:rPr>
          <w:rFonts w:asciiTheme="minorHAnsi" w:hAnsiTheme="minorHAnsi" w:cstheme="minorHAnsi"/>
          <w:b/>
          <w:color w:val="FF0000"/>
          <w:szCs w:val="20"/>
        </w:rPr>
        <w:t xml:space="preserve"> of the original peoples of Europe, the Middle East, or North African</w:t>
      </w:r>
    </w:p>
    <w:p w14:paraId="2CBA06A2" w14:textId="137EB97E" w:rsidR="00C6388A" w:rsidRPr="0026503B" w:rsidRDefault="00C6388A" w:rsidP="009C20F8">
      <w:pPr>
        <w:ind w:left="1350"/>
        <w:rPr>
          <w:rFonts w:asciiTheme="minorHAnsi" w:hAnsiTheme="minorHAnsi" w:cstheme="minorHAnsi"/>
          <w:b/>
          <w:color w:val="FF0000"/>
          <w:szCs w:val="20"/>
        </w:rPr>
      </w:pPr>
      <w:r w:rsidRPr="0026503B">
        <w:rPr>
          <w:rFonts w:asciiTheme="minorHAnsi" w:hAnsiTheme="minorHAnsi" w:cstheme="minorHAnsi"/>
          <w:szCs w:val="20"/>
        </w:rPr>
        <w:t>___Other Race</w:t>
      </w:r>
      <w:r w:rsidR="007D138C" w:rsidRPr="0026503B">
        <w:rPr>
          <w:rFonts w:asciiTheme="minorHAnsi" w:hAnsiTheme="minorHAnsi" w:cstheme="minorHAnsi"/>
          <w:szCs w:val="20"/>
        </w:rPr>
        <w:t xml:space="preserve"> (S</w:t>
      </w:r>
      <w:r w:rsidRPr="0026503B">
        <w:rPr>
          <w:rFonts w:asciiTheme="minorHAnsi" w:hAnsiTheme="minorHAnsi" w:cstheme="minorHAnsi"/>
          <w:szCs w:val="20"/>
        </w:rPr>
        <w:t>pecify</w:t>
      </w:r>
      <w:r w:rsidR="007D138C" w:rsidRPr="0026503B">
        <w:rPr>
          <w:rFonts w:asciiTheme="minorHAnsi" w:hAnsiTheme="minorHAnsi" w:cstheme="minorHAnsi"/>
          <w:szCs w:val="20"/>
        </w:rPr>
        <w:t>:</w:t>
      </w:r>
      <w:r w:rsidRPr="0026503B">
        <w:rPr>
          <w:rFonts w:asciiTheme="minorHAnsi" w:hAnsiTheme="minorHAnsi" w:cstheme="minorHAnsi"/>
          <w:szCs w:val="20"/>
        </w:rPr>
        <w:t xml:space="preserve"> __</w:t>
      </w:r>
      <w:r w:rsidR="00A32AC0" w:rsidRPr="0026503B">
        <w:rPr>
          <w:rFonts w:asciiTheme="minorHAnsi" w:hAnsiTheme="minorHAnsi" w:cstheme="minorHAnsi"/>
          <w:szCs w:val="20"/>
        </w:rPr>
        <w:t>__________________________________________</w:t>
      </w:r>
      <w:r w:rsidRPr="0026503B">
        <w:rPr>
          <w:rFonts w:asciiTheme="minorHAnsi" w:hAnsiTheme="minorHAnsi" w:cstheme="minorHAnsi"/>
          <w:szCs w:val="20"/>
        </w:rPr>
        <w:t>______________</w:t>
      </w:r>
      <w:r w:rsidR="007D138C" w:rsidRPr="0026503B">
        <w:rPr>
          <w:rFonts w:asciiTheme="minorHAnsi" w:hAnsiTheme="minorHAnsi" w:cstheme="minorHAnsi"/>
          <w:szCs w:val="20"/>
        </w:rPr>
        <w:t>)</w:t>
      </w:r>
      <w:r w:rsidR="00EB2608" w:rsidRPr="0026503B">
        <w:rPr>
          <w:rFonts w:asciiTheme="minorHAnsi" w:hAnsiTheme="minorHAnsi" w:cstheme="minorHAnsi"/>
          <w:szCs w:val="20"/>
        </w:rPr>
        <w:t xml:space="preserve"> </w:t>
      </w:r>
      <w:r w:rsidR="00E246B7" w:rsidRPr="0026503B">
        <w:rPr>
          <w:rFonts w:asciiTheme="minorHAnsi" w:hAnsiTheme="minorHAnsi" w:cstheme="minorHAnsi"/>
          <w:b/>
          <w:color w:val="FF0000"/>
          <w:szCs w:val="20"/>
        </w:rPr>
        <w:t xml:space="preserve">Patient identifies to another race </w:t>
      </w:r>
      <w:r w:rsidR="00E246B7" w:rsidRPr="0026503B">
        <w:rPr>
          <w:rFonts w:asciiTheme="minorHAnsi" w:hAnsiTheme="minorHAnsi" w:cstheme="minorHAnsi"/>
          <w:b/>
          <w:color w:val="FF0000"/>
          <w:szCs w:val="20"/>
          <w:u w:val="single"/>
        </w:rPr>
        <w:t>not</w:t>
      </w:r>
      <w:r w:rsidR="00E246B7" w:rsidRPr="0026503B">
        <w:rPr>
          <w:rFonts w:asciiTheme="minorHAnsi" w:hAnsiTheme="minorHAnsi" w:cstheme="minorHAnsi"/>
          <w:b/>
          <w:color w:val="FF0000"/>
          <w:szCs w:val="20"/>
        </w:rPr>
        <w:t xml:space="preserve"> listed above.  Please specify what race the patient self-identifies with</w:t>
      </w:r>
    </w:p>
    <w:p w14:paraId="779D3211" w14:textId="4EA8F009" w:rsidR="00C6388A" w:rsidRPr="0026503B" w:rsidRDefault="00C6388A" w:rsidP="009C20F8">
      <w:pPr>
        <w:ind w:left="1350"/>
        <w:rPr>
          <w:rFonts w:asciiTheme="minorHAnsi" w:hAnsiTheme="minorHAnsi" w:cstheme="minorHAnsi"/>
          <w:b/>
          <w:color w:val="FF0000"/>
          <w:szCs w:val="20"/>
        </w:rPr>
      </w:pPr>
      <w:r w:rsidRPr="0026503B">
        <w:rPr>
          <w:rFonts w:asciiTheme="minorHAnsi" w:hAnsiTheme="minorHAnsi" w:cstheme="minorHAnsi"/>
          <w:szCs w:val="20"/>
        </w:rPr>
        <w:t>___Unknown</w:t>
      </w:r>
      <w:r w:rsidR="00E246B7" w:rsidRPr="0026503B">
        <w:rPr>
          <w:rFonts w:asciiTheme="minorHAnsi" w:hAnsiTheme="minorHAnsi" w:cstheme="minorHAnsi"/>
          <w:szCs w:val="20"/>
        </w:rPr>
        <w:t xml:space="preserve"> </w:t>
      </w:r>
      <w:r w:rsidR="00E246B7" w:rsidRPr="0026503B">
        <w:rPr>
          <w:rFonts w:asciiTheme="minorHAnsi" w:hAnsiTheme="minorHAnsi" w:cstheme="minorHAnsi"/>
          <w:b/>
          <w:color w:val="FF0000"/>
          <w:szCs w:val="20"/>
        </w:rPr>
        <w:t xml:space="preserve">Patient’s race is </w:t>
      </w:r>
      <w:r w:rsidR="00E246B7" w:rsidRPr="0026503B">
        <w:rPr>
          <w:rFonts w:asciiTheme="minorHAnsi" w:hAnsiTheme="minorHAnsi" w:cstheme="minorHAnsi"/>
          <w:b/>
          <w:color w:val="FF0000"/>
          <w:szCs w:val="20"/>
          <w:u w:val="single"/>
        </w:rPr>
        <w:t>not</w:t>
      </w:r>
      <w:r w:rsidR="00E246B7" w:rsidRPr="0026503B">
        <w:rPr>
          <w:rFonts w:asciiTheme="minorHAnsi" w:hAnsiTheme="minorHAnsi" w:cstheme="minorHAnsi"/>
          <w:b/>
          <w:color w:val="FF0000"/>
          <w:szCs w:val="20"/>
        </w:rPr>
        <w:t xml:space="preserve"> reported or is unknown</w:t>
      </w:r>
    </w:p>
    <w:p w14:paraId="216E9B93" w14:textId="77777777" w:rsidR="00F044D8" w:rsidRPr="0026503B" w:rsidRDefault="00F044D8" w:rsidP="00C84B70">
      <w:pPr>
        <w:pStyle w:val="ListParagraph"/>
        <w:rPr>
          <w:rFonts w:asciiTheme="minorHAnsi" w:hAnsiTheme="minorHAnsi" w:cstheme="minorHAnsi"/>
          <w:szCs w:val="20"/>
        </w:rPr>
      </w:pPr>
    </w:p>
    <w:p w14:paraId="00E55B83" w14:textId="1853CC6B" w:rsidR="00015046" w:rsidRPr="0026503B" w:rsidRDefault="00015046" w:rsidP="009205E1">
      <w:pPr>
        <w:pStyle w:val="ListParagraph"/>
        <w:numPr>
          <w:ilvl w:val="0"/>
          <w:numId w:val="4"/>
        </w:numPr>
        <w:ind w:left="1260"/>
        <w:contextualSpacing/>
        <w:rPr>
          <w:rFonts w:asciiTheme="minorHAnsi" w:hAnsiTheme="minorHAnsi" w:cstheme="minorHAnsi"/>
          <w:szCs w:val="20"/>
          <w:u w:val="single"/>
        </w:rPr>
      </w:pPr>
      <w:r w:rsidRPr="0026503B">
        <w:rPr>
          <w:rFonts w:asciiTheme="minorHAnsi" w:hAnsiTheme="minorHAnsi" w:cstheme="minorHAnsi"/>
          <w:b/>
          <w:szCs w:val="20"/>
          <w:u w:val="single"/>
        </w:rPr>
        <w:t>Nativity</w:t>
      </w:r>
      <w:r w:rsidR="00C74024" w:rsidRPr="0026503B">
        <w:rPr>
          <w:rFonts w:asciiTheme="minorHAnsi" w:hAnsiTheme="minorHAnsi" w:cstheme="minorHAnsi"/>
          <w:b/>
          <w:szCs w:val="20"/>
          <w:u w:val="single"/>
        </w:rPr>
        <w:t xml:space="preserve"> </w:t>
      </w:r>
      <w:r w:rsidR="00C74024" w:rsidRPr="0026503B">
        <w:rPr>
          <w:rFonts w:asciiTheme="minorHAnsi" w:hAnsiTheme="minorHAnsi" w:cstheme="minorHAnsi"/>
          <w:b/>
          <w:color w:val="4F6228" w:themeColor="accent3" w:themeShade="80"/>
          <w:szCs w:val="20"/>
        </w:rPr>
        <w:t>**NEW VARIABLE**</w:t>
      </w:r>
    </w:p>
    <w:p w14:paraId="198D7F3E" w14:textId="26A03C8A" w:rsidR="009A6568" w:rsidRPr="0026503B" w:rsidRDefault="00015046" w:rsidP="009205E1">
      <w:pPr>
        <w:pStyle w:val="ListParagraph"/>
        <w:numPr>
          <w:ilvl w:val="1"/>
          <w:numId w:val="4"/>
        </w:numPr>
        <w:ind w:left="1710"/>
        <w:contextualSpacing/>
        <w:rPr>
          <w:rFonts w:asciiTheme="minorHAnsi" w:hAnsiTheme="minorHAnsi" w:cstheme="minorHAnsi"/>
          <w:szCs w:val="20"/>
        </w:rPr>
      </w:pPr>
      <w:r w:rsidRPr="0026503B">
        <w:rPr>
          <w:rFonts w:asciiTheme="minorHAnsi" w:hAnsiTheme="minorHAnsi" w:cstheme="minorHAnsi"/>
          <w:szCs w:val="20"/>
        </w:rPr>
        <w:t>Country of Birth: ________</w:t>
      </w:r>
      <w:r w:rsidR="00C35A7D" w:rsidRPr="0026503B">
        <w:rPr>
          <w:rFonts w:asciiTheme="minorHAnsi" w:hAnsiTheme="minorHAnsi" w:cstheme="minorHAnsi"/>
          <w:szCs w:val="20"/>
        </w:rPr>
        <w:t>___________________________________________</w:t>
      </w:r>
      <w:r w:rsidRPr="0026503B">
        <w:rPr>
          <w:rFonts w:asciiTheme="minorHAnsi" w:hAnsiTheme="minorHAnsi" w:cstheme="minorHAnsi"/>
          <w:szCs w:val="20"/>
        </w:rPr>
        <w:t>__________</w:t>
      </w:r>
      <w:r w:rsidR="00D03C26" w:rsidRPr="0026503B">
        <w:rPr>
          <w:rFonts w:asciiTheme="minorHAnsi" w:hAnsiTheme="minorHAnsi" w:cstheme="minorHAnsi"/>
          <w:szCs w:val="20"/>
        </w:rPr>
        <w:t xml:space="preserve"> </w:t>
      </w:r>
      <w:r w:rsidR="00E246B7" w:rsidRPr="0026503B">
        <w:rPr>
          <w:rFonts w:asciiTheme="minorHAnsi" w:hAnsiTheme="minorHAnsi" w:cstheme="minorHAnsi"/>
          <w:szCs w:val="20"/>
        </w:rPr>
        <w:t xml:space="preserve"> </w:t>
      </w:r>
      <w:r w:rsidR="00E246B7" w:rsidRPr="0026503B">
        <w:rPr>
          <w:rFonts w:asciiTheme="minorHAnsi" w:hAnsiTheme="minorHAnsi" w:cstheme="minorHAnsi"/>
          <w:b/>
          <w:color w:val="FF0000"/>
          <w:szCs w:val="20"/>
        </w:rPr>
        <w:t xml:space="preserve">Enter the name of the country in which the person was born.  If the person was born in a U.S. territory or a freely associated state, specify the name of the territory or state; do not enter “United States” </w:t>
      </w:r>
      <w:r w:rsidR="00E246B7" w:rsidRPr="0026503B">
        <w:rPr>
          <w:rFonts w:asciiTheme="minorHAnsi" w:hAnsiTheme="minorHAnsi" w:cstheme="minorHAnsi"/>
          <w:b/>
          <w:color w:val="FF0000"/>
          <w:szCs w:val="20"/>
        </w:rPr>
        <w:lastRenderedPageBreak/>
        <w:t>unless the person was born in one of the 50 U.S. states or the District of Columbia.  PROVIDE THE ACTUAL COUNTRY OF BIRTH FOR ALL PATIENTS REGARDLESS OF WHETHER THEY WERE U.S. CITIZENS AT BIRTH</w:t>
      </w:r>
    </w:p>
    <w:p w14:paraId="3B599181" w14:textId="224F8BC2" w:rsidR="00015046" w:rsidRPr="0026503B" w:rsidRDefault="00D03C26" w:rsidP="009C20F8">
      <w:pPr>
        <w:pStyle w:val="ListParagraph"/>
        <w:ind w:left="1710"/>
        <w:contextualSpacing/>
        <w:rPr>
          <w:rFonts w:asciiTheme="minorHAnsi" w:hAnsiTheme="minorHAnsi" w:cstheme="minorHAnsi"/>
          <w:b/>
          <w:color w:val="FF0000"/>
          <w:szCs w:val="20"/>
        </w:rPr>
      </w:pPr>
      <w:r w:rsidRPr="0026503B">
        <w:rPr>
          <w:rFonts w:asciiTheme="minorHAnsi" w:hAnsiTheme="minorHAnsi" w:cstheme="minorHAnsi"/>
          <w:szCs w:val="20"/>
        </w:rPr>
        <w:t>(</w:t>
      </w:r>
      <w:r w:rsidR="00015046" w:rsidRPr="0026503B">
        <w:rPr>
          <w:rFonts w:asciiTheme="minorHAnsi" w:hAnsiTheme="minorHAnsi" w:cstheme="minorHAnsi"/>
          <w:szCs w:val="20"/>
        </w:rPr>
        <w:t xml:space="preserve">If </w:t>
      </w:r>
      <w:r w:rsidR="00015046" w:rsidRPr="0026503B">
        <w:rPr>
          <w:rFonts w:asciiTheme="minorHAnsi" w:hAnsiTheme="minorHAnsi" w:cstheme="minorHAnsi"/>
          <w:szCs w:val="20"/>
          <w:u w:val="single"/>
        </w:rPr>
        <w:t>NOT</w:t>
      </w:r>
      <w:r w:rsidR="00015046" w:rsidRPr="0026503B">
        <w:rPr>
          <w:rFonts w:asciiTheme="minorHAnsi" w:hAnsiTheme="minorHAnsi" w:cstheme="minorHAnsi"/>
          <w:szCs w:val="20"/>
        </w:rPr>
        <w:t xml:space="preserve"> United States, Date of First </w:t>
      </w:r>
      <w:r w:rsidRPr="0026503B">
        <w:rPr>
          <w:rFonts w:asciiTheme="minorHAnsi" w:hAnsiTheme="minorHAnsi" w:cstheme="minorHAnsi"/>
          <w:szCs w:val="20"/>
        </w:rPr>
        <w:t xml:space="preserve">U.S. </w:t>
      </w:r>
      <w:r w:rsidR="00015046" w:rsidRPr="0026503B">
        <w:rPr>
          <w:rFonts w:asciiTheme="minorHAnsi" w:hAnsiTheme="minorHAnsi" w:cstheme="minorHAnsi"/>
          <w:szCs w:val="20"/>
        </w:rPr>
        <w:t xml:space="preserve">Arrival: </w:t>
      </w:r>
      <w:r w:rsidR="00A32AC0" w:rsidRPr="0026503B">
        <w:rPr>
          <w:rFonts w:asciiTheme="minorHAnsi" w:hAnsiTheme="minorHAnsi" w:cstheme="minorHAnsi"/>
          <w:szCs w:val="20"/>
        </w:rPr>
        <w:sym w:font="Wingdings" w:char="F06F"/>
      </w:r>
      <w:r w:rsidR="00A32AC0" w:rsidRPr="0026503B">
        <w:rPr>
          <w:rFonts w:asciiTheme="minorHAnsi" w:hAnsiTheme="minorHAnsi" w:cstheme="minorHAnsi"/>
          <w:szCs w:val="20"/>
        </w:rPr>
        <w:sym w:font="Wingdings" w:char="F06F"/>
      </w:r>
      <w:r w:rsidR="00A32AC0" w:rsidRPr="0026503B">
        <w:rPr>
          <w:rFonts w:asciiTheme="minorHAnsi" w:hAnsiTheme="minorHAnsi" w:cstheme="minorHAnsi"/>
          <w:szCs w:val="20"/>
        </w:rPr>
        <w:t>/</w:t>
      </w:r>
      <w:r w:rsidR="00A32AC0" w:rsidRPr="0026503B">
        <w:rPr>
          <w:rFonts w:asciiTheme="minorHAnsi" w:hAnsiTheme="minorHAnsi" w:cstheme="minorHAnsi"/>
          <w:szCs w:val="20"/>
        </w:rPr>
        <w:sym w:font="Wingdings" w:char="F06F"/>
      </w:r>
      <w:r w:rsidR="00A32AC0" w:rsidRPr="0026503B">
        <w:rPr>
          <w:rFonts w:asciiTheme="minorHAnsi" w:hAnsiTheme="minorHAnsi" w:cstheme="minorHAnsi"/>
          <w:szCs w:val="20"/>
        </w:rPr>
        <w:sym w:font="Wingdings" w:char="F06F"/>
      </w:r>
      <w:r w:rsidR="00A32AC0" w:rsidRPr="0026503B">
        <w:rPr>
          <w:rFonts w:asciiTheme="minorHAnsi" w:hAnsiTheme="minorHAnsi" w:cstheme="minorHAnsi"/>
          <w:szCs w:val="20"/>
        </w:rPr>
        <w:t>/</w:t>
      </w:r>
      <w:r w:rsidR="00A32AC0" w:rsidRPr="0026503B">
        <w:rPr>
          <w:rFonts w:asciiTheme="minorHAnsi" w:hAnsiTheme="minorHAnsi" w:cstheme="minorHAnsi"/>
          <w:szCs w:val="20"/>
        </w:rPr>
        <w:sym w:font="Wingdings" w:char="F06F"/>
      </w:r>
      <w:r w:rsidR="00A32AC0" w:rsidRPr="0026503B">
        <w:rPr>
          <w:rFonts w:asciiTheme="minorHAnsi" w:hAnsiTheme="minorHAnsi" w:cstheme="minorHAnsi"/>
          <w:szCs w:val="20"/>
        </w:rPr>
        <w:sym w:font="Wingdings" w:char="F06F"/>
      </w:r>
      <w:r w:rsidR="00A32AC0" w:rsidRPr="0026503B">
        <w:rPr>
          <w:rFonts w:asciiTheme="minorHAnsi" w:hAnsiTheme="minorHAnsi" w:cstheme="minorHAnsi"/>
          <w:szCs w:val="20"/>
        </w:rPr>
        <w:sym w:font="Wingdings" w:char="F06F"/>
      </w:r>
      <w:r w:rsidR="00A32AC0" w:rsidRPr="0026503B">
        <w:rPr>
          <w:rFonts w:asciiTheme="minorHAnsi" w:hAnsiTheme="minorHAnsi" w:cstheme="minorHAnsi"/>
          <w:szCs w:val="20"/>
        </w:rPr>
        <w:sym w:font="Wingdings" w:char="F06F"/>
      </w:r>
      <w:r w:rsidRPr="0026503B">
        <w:rPr>
          <w:rFonts w:asciiTheme="minorHAnsi" w:hAnsiTheme="minorHAnsi" w:cstheme="minorHAnsi"/>
          <w:szCs w:val="20"/>
        </w:rPr>
        <w:t>)</w:t>
      </w:r>
      <w:r w:rsidR="00954014" w:rsidRPr="0026503B">
        <w:rPr>
          <w:rFonts w:asciiTheme="minorHAnsi" w:hAnsiTheme="minorHAnsi" w:cstheme="minorHAnsi"/>
          <w:szCs w:val="20"/>
        </w:rPr>
        <w:t xml:space="preserve"> </w:t>
      </w:r>
      <w:r w:rsidR="00E246B7" w:rsidRPr="0026503B">
        <w:rPr>
          <w:rFonts w:asciiTheme="minorHAnsi" w:hAnsiTheme="minorHAnsi" w:cstheme="minorHAnsi"/>
          <w:b/>
          <w:color w:val="FF0000"/>
          <w:szCs w:val="20"/>
          <w:u w:val="single"/>
        </w:rPr>
        <w:t>If the person was not born in one of the 50 U.S. states or the District of Columbia</w:t>
      </w:r>
      <w:r w:rsidR="00E246B7" w:rsidRPr="0026503B">
        <w:rPr>
          <w:rFonts w:asciiTheme="minorHAnsi" w:hAnsiTheme="minorHAnsi" w:cstheme="minorHAnsi"/>
          <w:b/>
          <w:color w:val="FF0000"/>
          <w:szCs w:val="20"/>
        </w:rPr>
        <w:t xml:space="preserve">, enter the date that the patient first arrived in one of the 50 U.S. states or the District of Columbia.  This date should be provided regardless of whether the patient was already a U.S. citizen at the time of first arrival in the United States. If the actual day of the month is unknown, enter “01”  For example if the patient arrived in November 2018 but the actual day in November is unknown, enter 11/01/2018 </w:t>
      </w:r>
    </w:p>
    <w:p w14:paraId="2B6F64CC" w14:textId="77777777" w:rsidR="0027236C" w:rsidRPr="0026503B" w:rsidRDefault="0027236C" w:rsidP="009C20F8">
      <w:pPr>
        <w:pStyle w:val="ListParagraph"/>
        <w:ind w:left="1710"/>
        <w:contextualSpacing/>
        <w:rPr>
          <w:rFonts w:asciiTheme="minorHAnsi" w:hAnsiTheme="minorHAnsi" w:cstheme="minorHAnsi"/>
          <w:szCs w:val="20"/>
        </w:rPr>
      </w:pPr>
    </w:p>
    <w:p w14:paraId="7E019B19" w14:textId="42CCDE3D" w:rsidR="00015046" w:rsidRPr="0026503B" w:rsidRDefault="002674CD" w:rsidP="009205E1">
      <w:pPr>
        <w:pStyle w:val="ListParagraph"/>
        <w:numPr>
          <w:ilvl w:val="1"/>
          <w:numId w:val="4"/>
        </w:numPr>
        <w:ind w:left="1710"/>
        <w:contextualSpacing/>
        <w:rPr>
          <w:rFonts w:asciiTheme="minorHAnsi" w:hAnsiTheme="minorHAnsi" w:cstheme="minorHAnsi"/>
          <w:szCs w:val="20"/>
        </w:rPr>
      </w:pPr>
      <w:r w:rsidRPr="0026503B">
        <w:rPr>
          <w:rFonts w:asciiTheme="minorHAnsi" w:hAnsiTheme="minorHAnsi" w:cstheme="minorHAnsi"/>
          <w:szCs w:val="20"/>
          <w:u w:val="single"/>
        </w:rPr>
        <w:t xml:space="preserve">Eligible for </w:t>
      </w:r>
      <w:r w:rsidR="00015046" w:rsidRPr="0026503B">
        <w:rPr>
          <w:rFonts w:asciiTheme="minorHAnsi" w:hAnsiTheme="minorHAnsi" w:cstheme="minorHAnsi"/>
          <w:szCs w:val="20"/>
          <w:u w:val="single"/>
        </w:rPr>
        <w:t>U.S. Citizen</w:t>
      </w:r>
      <w:r w:rsidRPr="0026503B">
        <w:rPr>
          <w:rFonts w:asciiTheme="minorHAnsi" w:hAnsiTheme="minorHAnsi" w:cstheme="minorHAnsi"/>
          <w:szCs w:val="20"/>
          <w:u w:val="single"/>
        </w:rPr>
        <w:t>ship</w:t>
      </w:r>
      <w:r w:rsidR="00765019" w:rsidRPr="0026503B">
        <w:rPr>
          <w:rFonts w:asciiTheme="minorHAnsi" w:hAnsiTheme="minorHAnsi" w:cstheme="minorHAnsi"/>
          <w:szCs w:val="20"/>
          <w:u w:val="single"/>
        </w:rPr>
        <w:t>/Nationality</w:t>
      </w:r>
      <w:r w:rsidR="00015046" w:rsidRPr="0026503B">
        <w:rPr>
          <w:rFonts w:asciiTheme="minorHAnsi" w:hAnsiTheme="minorHAnsi" w:cstheme="minorHAnsi"/>
          <w:szCs w:val="20"/>
          <w:u w:val="single"/>
        </w:rPr>
        <w:t xml:space="preserve"> at Birth (regardless of country of birth)</w:t>
      </w:r>
      <w:r w:rsidR="00015046" w:rsidRPr="0026503B">
        <w:rPr>
          <w:rFonts w:asciiTheme="minorHAnsi" w:hAnsiTheme="minorHAnsi" w:cstheme="minorHAnsi"/>
          <w:szCs w:val="20"/>
        </w:rPr>
        <w:t>?</w:t>
      </w:r>
      <w:r w:rsidR="009A6568" w:rsidRPr="0026503B">
        <w:rPr>
          <w:rFonts w:asciiTheme="minorHAnsi" w:hAnsiTheme="minorHAnsi" w:cstheme="minorHAnsi"/>
          <w:szCs w:val="20"/>
        </w:rPr>
        <w:t xml:space="preserve"> </w:t>
      </w:r>
    </w:p>
    <w:p w14:paraId="1EA800BA" w14:textId="48769DC8" w:rsidR="00015046" w:rsidRPr="0026503B" w:rsidRDefault="0026503B" w:rsidP="00015046">
      <w:pPr>
        <w:ind w:left="1980"/>
        <w:rPr>
          <w:rFonts w:asciiTheme="minorHAnsi" w:hAnsiTheme="minorHAnsi" w:cstheme="minorHAnsi"/>
          <w:szCs w:val="20"/>
        </w:rPr>
      </w:pPr>
      <w:r w:rsidRPr="0026503B">
        <w:rPr>
          <w:rFonts w:asciiTheme="minorHAnsi" w:hAnsiTheme="minorHAnsi" w:cstheme="minorHAnsi"/>
          <w:noProof/>
          <w:szCs w:val="20"/>
        </w:rPr>
        <mc:AlternateContent>
          <mc:Choice Requires="wps">
            <w:drawing>
              <wp:anchor distT="0" distB="0" distL="114300" distR="114300" simplePos="0" relativeHeight="251654144" behindDoc="0" locked="0" layoutInCell="1" allowOverlap="1" wp14:anchorId="0AF369BA" wp14:editId="0D11F1C3">
                <wp:simplePos x="0" y="0"/>
                <wp:positionH relativeFrom="column">
                  <wp:posOffset>2171700</wp:posOffset>
                </wp:positionH>
                <wp:positionV relativeFrom="paragraph">
                  <wp:posOffset>10160</wp:posOffset>
                </wp:positionV>
                <wp:extent cx="4238625" cy="733425"/>
                <wp:effectExtent l="0" t="0" r="9525"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733425"/>
                        </a:xfrm>
                        <a:prstGeom prst="rect">
                          <a:avLst/>
                        </a:prstGeom>
                        <a:solidFill>
                          <a:srgbClr val="FFFFFF"/>
                        </a:solidFill>
                        <a:ln w="9525">
                          <a:noFill/>
                          <a:miter lim="800000"/>
                          <a:headEnd/>
                          <a:tailEnd/>
                        </a:ln>
                      </wps:spPr>
                      <wps:txbx>
                        <w:txbxContent>
                          <w:p w14:paraId="48687582" w14:textId="7867F23B" w:rsidR="000F0A8D" w:rsidRPr="0026503B" w:rsidRDefault="000F0A8D">
                            <w:pPr>
                              <w:rPr>
                                <w:rFonts w:asciiTheme="minorHAnsi" w:hAnsiTheme="minorHAnsi" w:cstheme="minorHAnsi"/>
                                <w:b/>
                                <w:color w:val="FF0000"/>
                                <w:sz w:val="14"/>
                                <w:szCs w:val="14"/>
                              </w:rPr>
                            </w:pPr>
                            <w:r w:rsidRPr="0026503B">
                              <w:rPr>
                                <w:rFonts w:asciiTheme="minorHAnsi" w:hAnsiTheme="minorHAnsi" w:cstheme="minorHAnsi"/>
                                <w:b/>
                                <w:color w:val="FF0000"/>
                                <w:sz w:val="14"/>
                                <w:szCs w:val="14"/>
                                <w:u w:val="single"/>
                              </w:rPr>
                              <w:t>Birth Abroad in Wedlock to Two U.S. Citizen Parents</w:t>
                            </w:r>
                            <w:r w:rsidRPr="0026503B">
                              <w:rPr>
                                <w:rFonts w:asciiTheme="minorHAnsi" w:hAnsiTheme="minorHAnsi" w:cstheme="minorHAnsi"/>
                                <w:b/>
                                <w:color w:val="FF0000"/>
                                <w:sz w:val="14"/>
                                <w:szCs w:val="14"/>
                              </w:rPr>
                              <w:t xml:space="preserve">: If the mother </w:t>
                            </w:r>
                            <w:r w:rsidRPr="0026503B">
                              <w:rPr>
                                <w:rFonts w:asciiTheme="minorHAnsi" w:hAnsiTheme="minorHAnsi" w:cstheme="minorHAnsi"/>
                                <w:b/>
                                <w:color w:val="FF0000"/>
                                <w:sz w:val="14"/>
                                <w:szCs w:val="14"/>
                                <w:u w:val="single"/>
                              </w:rPr>
                              <w:t>and</w:t>
                            </w:r>
                            <w:r w:rsidRPr="0026503B">
                              <w:rPr>
                                <w:rFonts w:asciiTheme="minorHAnsi" w:hAnsiTheme="minorHAnsi" w:cstheme="minorHAnsi"/>
                                <w:b/>
                                <w:color w:val="FF0000"/>
                                <w:sz w:val="14"/>
                                <w:szCs w:val="14"/>
                              </w:rPr>
                              <w:t xml:space="preserve"> father are U.S. citizens, the child acquires U.S. at birth if one of the parents has had a residence in the U.S. prior to the child’s birth.</w:t>
                            </w:r>
                          </w:p>
                          <w:p w14:paraId="39D0B0E3" w14:textId="0498E3CD" w:rsidR="000F0A8D" w:rsidRPr="0026503B" w:rsidRDefault="000F0A8D">
                            <w:pPr>
                              <w:rPr>
                                <w:rFonts w:asciiTheme="minorHAnsi" w:hAnsiTheme="minorHAnsi" w:cstheme="minorHAnsi"/>
                                <w:b/>
                                <w:color w:val="FF0000"/>
                                <w:sz w:val="14"/>
                                <w:szCs w:val="14"/>
                              </w:rPr>
                            </w:pPr>
                            <w:r w:rsidRPr="0026503B">
                              <w:rPr>
                                <w:rFonts w:asciiTheme="minorHAnsi" w:hAnsiTheme="minorHAnsi" w:cstheme="minorHAnsi"/>
                                <w:b/>
                                <w:color w:val="FF0000"/>
                                <w:sz w:val="14"/>
                                <w:szCs w:val="14"/>
                                <w:u w:val="single"/>
                              </w:rPr>
                              <w:t>Birth Abroad in Wedlock to a U.S. Citizen and Alien</w:t>
                            </w:r>
                            <w:r w:rsidRPr="0026503B">
                              <w:rPr>
                                <w:rFonts w:asciiTheme="minorHAnsi" w:hAnsiTheme="minorHAnsi" w:cstheme="minorHAnsi"/>
                                <w:b/>
                                <w:color w:val="FF0000"/>
                                <w:sz w:val="14"/>
                                <w:szCs w:val="14"/>
                              </w:rPr>
                              <w:t>: The child acquires U.S. citizenship of the U.S. citizen parent has been physically present in the U.S. for ≥5 years.</w:t>
                            </w:r>
                          </w:p>
                          <w:p w14:paraId="45DAD4F5" w14:textId="05D76695" w:rsidR="000F0A8D" w:rsidRPr="0026503B" w:rsidRDefault="000F0A8D">
                            <w:pPr>
                              <w:rPr>
                                <w:rFonts w:asciiTheme="minorHAnsi" w:hAnsiTheme="minorHAnsi" w:cstheme="minorHAnsi"/>
                                <w:b/>
                                <w:color w:val="FF0000"/>
                                <w:sz w:val="14"/>
                                <w:szCs w:val="14"/>
                              </w:rPr>
                            </w:pPr>
                            <w:r w:rsidRPr="0026503B">
                              <w:rPr>
                                <w:rFonts w:asciiTheme="minorHAnsi" w:hAnsiTheme="minorHAnsi" w:cstheme="minorHAnsi"/>
                                <w:b/>
                                <w:color w:val="FF0000"/>
                                <w:sz w:val="14"/>
                                <w:szCs w:val="14"/>
                                <w:u w:val="single"/>
                              </w:rPr>
                              <w:t>Birth Abroad out of Wedlock</w:t>
                            </w:r>
                            <w:r w:rsidRPr="0026503B">
                              <w:rPr>
                                <w:rFonts w:asciiTheme="minorHAnsi" w:hAnsiTheme="minorHAnsi" w:cstheme="minorHAnsi"/>
                                <w:b/>
                                <w:color w:val="FF0000"/>
                                <w:sz w:val="14"/>
                                <w:szCs w:val="14"/>
                              </w:rPr>
                              <w:t xml:space="preserve">: </w:t>
                            </w:r>
                            <w:hyperlink r:id="rId12" w:history="1">
                              <w:r w:rsidRPr="0026503B">
                                <w:rPr>
                                  <w:b/>
                                  <w:color w:val="FF0000"/>
                                  <w:sz w:val="14"/>
                                  <w:szCs w:val="14"/>
                                  <w:u w:val="single"/>
                                </w:rPr>
                                <w:t>https://travel.state.gov/content/travel/en/legal/travel-legal-considerations/us-citizenship/Acquisition-US-Citizenship-Child-Born-Abroad.html</w:t>
                              </w:r>
                            </w:hyperlink>
                            <w:hyperlink r:id="rId13" w:history="1">
                              <w:r w:rsidRPr="0026503B">
                                <w:rPr>
                                  <w:b/>
                                  <w:color w:val="FF0000"/>
                                  <w:sz w:val="14"/>
                                  <w:szCs w:val="14"/>
                                  <w:u w:val="single"/>
                                </w:rPr>
                                <w:t>https://travel.state.gov/content/travel/en/legal/travel-legal-considerations/us-citizenship/Acquisition-US-Citizenship-Child-Born-Abroad.html</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F369BA" id="_x0000_t202" coordsize="21600,21600" o:spt="202" path="m,l,21600r21600,l21600,xe">
                <v:stroke joinstyle="miter"/>
                <v:path gradientshapeok="t" o:connecttype="rect"/>
              </v:shapetype>
              <v:shape id="Text Box 2" o:spid="_x0000_s1026" type="#_x0000_t202" style="position:absolute;left:0;text-align:left;margin-left:171pt;margin-top:.8pt;width:333.75pt;height:57.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" stroked="f">
                <v:textbox>
                  <w:txbxContent>
                    <w:p w14:paraId="48687582" w14:textId="7867F23B" w:rsidR="000F0A8D" w:rsidRPr="0026503B" w:rsidRDefault="000F0A8D">
                      <w:pPr>
                        <w:rPr>
                          <w:rFonts w:asciiTheme="minorHAnsi" w:hAnsiTheme="minorHAnsi" w:cstheme="minorHAnsi"/>
                          <w:b/>
                          <w:color w:val="FF0000"/>
                          <w:sz w:val="14"/>
                          <w:szCs w:val="14"/>
                        </w:rPr>
                      </w:pPr>
                      <w:r w:rsidRPr="0026503B">
                        <w:rPr>
                          <w:rFonts w:asciiTheme="minorHAnsi" w:hAnsiTheme="minorHAnsi" w:cstheme="minorHAnsi"/>
                          <w:b/>
                          <w:color w:val="FF0000"/>
                          <w:sz w:val="14"/>
                          <w:szCs w:val="14"/>
                          <w:u w:val="single"/>
                        </w:rPr>
                        <w:t>Birth Abroad in Wedlock to Two U.S. Citizen Parents</w:t>
                      </w:r>
                      <w:r w:rsidRPr="0026503B">
                        <w:rPr>
                          <w:rFonts w:asciiTheme="minorHAnsi" w:hAnsiTheme="minorHAnsi" w:cstheme="minorHAnsi"/>
                          <w:b/>
                          <w:color w:val="FF0000"/>
                          <w:sz w:val="14"/>
                          <w:szCs w:val="14"/>
                        </w:rPr>
                        <w:t xml:space="preserve">: If the mother </w:t>
                      </w:r>
                      <w:r w:rsidRPr="0026503B">
                        <w:rPr>
                          <w:rFonts w:asciiTheme="minorHAnsi" w:hAnsiTheme="minorHAnsi" w:cstheme="minorHAnsi"/>
                          <w:b/>
                          <w:color w:val="FF0000"/>
                          <w:sz w:val="14"/>
                          <w:szCs w:val="14"/>
                          <w:u w:val="single"/>
                        </w:rPr>
                        <w:t>and</w:t>
                      </w:r>
                      <w:r w:rsidRPr="0026503B">
                        <w:rPr>
                          <w:rFonts w:asciiTheme="minorHAnsi" w:hAnsiTheme="minorHAnsi" w:cstheme="minorHAnsi"/>
                          <w:b/>
                          <w:color w:val="FF0000"/>
                          <w:sz w:val="14"/>
                          <w:szCs w:val="14"/>
                        </w:rPr>
                        <w:t xml:space="preserve"> father are U.S. citizens, the child acquires U.S. at birth if one of the parents has had a residence in the U.S. prior to the child’s birth.</w:t>
                      </w:r>
                    </w:p>
                    <w:p w14:paraId="39D0B0E3" w14:textId="0498E3CD" w:rsidR="000F0A8D" w:rsidRPr="0026503B" w:rsidRDefault="000F0A8D">
                      <w:pPr>
                        <w:rPr>
                          <w:rFonts w:asciiTheme="minorHAnsi" w:hAnsiTheme="minorHAnsi" w:cstheme="minorHAnsi"/>
                          <w:b/>
                          <w:color w:val="FF0000"/>
                          <w:sz w:val="14"/>
                          <w:szCs w:val="14"/>
                        </w:rPr>
                      </w:pPr>
                      <w:r w:rsidRPr="0026503B">
                        <w:rPr>
                          <w:rFonts w:asciiTheme="minorHAnsi" w:hAnsiTheme="minorHAnsi" w:cstheme="minorHAnsi"/>
                          <w:b/>
                          <w:color w:val="FF0000"/>
                          <w:sz w:val="14"/>
                          <w:szCs w:val="14"/>
                          <w:u w:val="single"/>
                        </w:rPr>
                        <w:t>Birth Abroad in Wedlock to a U.S. Citizen and Alien</w:t>
                      </w:r>
                      <w:r w:rsidRPr="0026503B">
                        <w:rPr>
                          <w:rFonts w:asciiTheme="minorHAnsi" w:hAnsiTheme="minorHAnsi" w:cstheme="minorHAnsi"/>
                          <w:b/>
                          <w:color w:val="FF0000"/>
                          <w:sz w:val="14"/>
                          <w:szCs w:val="14"/>
                        </w:rPr>
                        <w:t>: The child acquires U.S. citizenship of the U.S. citizen parent has been physically present in the U.S. for ≥5 years.</w:t>
                      </w:r>
                    </w:p>
                    <w:p w14:paraId="45DAD4F5" w14:textId="05D76695" w:rsidR="000F0A8D" w:rsidRPr="0026503B" w:rsidRDefault="000F0A8D">
                      <w:pPr>
                        <w:rPr>
                          <w:rFonts w:asciiTheme="minorHAnsi" w:hAnsiTheme="minorHAnsi" w:cstheme="minorHAnsi"/>
                          <w:b/>
                          <w:color w:val="FF0000"/>
                          <w:sz w:val="14"/>
                          <w:szCs w:val="14"/>
                        </w:rPr>
                      </w:pPr>
                      <w:r w:rsidRPr="0026503B">
                        <w:rPr>
                          <w:rFonts w:asciiTheme="minorHAnsi" w:hAnsiTheme="minorHAnsi" w:cstheme="minorHAnsi"/>
                          <w:b/>
                          <w:color w:val="FF0000"/>
                          <w:sz w:val="14"/>
                          <w:szCs w:val="14"/>
                          <w:u w:val="single"/>
                        </w:rPr>
                        <w:t>Birth Abroad out of Wedlock</w:t>
                      </w:r>
                      <w:r w:rsidRPr="0026503B">
                        <w:rPr>
                          <w:rFonts w:asciiTheme="minorHAnsi" w:hAnsiTheme="minorHAnsi" w:cstheme="minorHAnsi"/>
                          <w:b/>
                          <w:color w:val="FF0000"/>
                          <w:sz w:val="14"/>
                          <w:szCs w:val="14"/>
                        </w:rPr>
                        <w:t xml:space="preserve">: </w:t>
                      </w:r>
                      <w:hyperlink r:id="rId14" w:history="1">
                        <w:r w:rsidRPr="0026503B">
                          <w:rPr>
                            <w:b/>
                            <w:color w:val="FF0000"/>
                            <w:sz w:val="14"/>
                            <w:szCs w:val="14"/>
                            <w:u w:val="single"/>
                          </w:rPr>
                          <w:t>https://travel.state.gov/content/travel/en/legal/travel-legal-considerations/us-citizenship/Acquisition-US-Citizenship-Child-Born-Abroad.html</w:t>
                        </w:r>
                      </w:hyperlink>
                      <w:hyperlink r:id="rId15" w:history="1">
                        <w:r w:rsidRPr="0026503B">
                          <w:rPr>
                            <w:b/>
                            <w:color w:val="FF0000"/>
                            <w:sz w:val="14"/>
                            <w:szCs w:val="14"/>
                            <w:u w:val="single"/>
                          </w:rPr>
                          <w:t>https://travel.state.gov/content/travel/en/legal/travel-legal-considerations/us-citizenship/Acquisition-US-Citizenship-Child-Born-Abroad.html</w:t>
                        </w:r>
                      </w:hyperlink>
                    </w:p>
                  </w:txbxContent>
                </v:textbox>
              </v:shape>
            </w:pict>
          </mc:Fallback>
        </mc:AlternateContent>
      </w:r>
      <w:r w:rsidR="00015046" w:rsidRPr="0026503B">
        <w:rPr>
          <w:rFonts w:asciiTheme="minorHAnsi" w:hAnsiTheme="minorHAnsi" w:cstheme="minorHAnsi"/>
          <w:szCs w:val="20"/>
        </w:rPr>
        <w:t>___Yes</w:t>
      </w:r>
    </w:p>
    <w:p w14:paraId="2E308FC0" w14:textId="77777777" w:rsidR="00015046" w:rsidRPr="0026503B" w:rsidRDefault="00015046" w:rsidP="00015046">
      <w:pPr>
        <w:ind w:left="1980"/>
        <w:rPr>
          <w:rFonts w:asciiTheme="minorHAnsi" w:hAnsiTheme="minorHAnsi" w:cstheme="minorHAnsi"/>
          <w:szCs w:val="20"/>
        </w:rPr>
      </w:pPr>
      <w:r w:rsidRPr="0026503B">
        <w:rPr>
          <w:rFonts w:asciiTheme="minorHAnsi" w:hAnsiTheme="minorHAnsi" w:cstheme="minorHAnsi"/>
          <w:szCs w:val="20"/>
        </w:rPr>
        <w:t>___No</w:t>
      </w:r>
    </w:p>
    <w:p w14:paraId="18078AB9" w14:textId="26D8564D" w:rsidR="00015046" w:rsidRPr="0026503B" w:rsidRDefault="00015046" w:rsidP="00015046">
      <w:pPr>
        <w:ind w:left="1980"/>
        <w:rPr>
          <w:rFonts w:asciiTheme="minorHAnsi" w:hAnsiTheme="minorHAnsi" w:cstheme="minorHAnsi"/>
          <w:szCs w:val="20"/>
        </w:rPr>
      </w:pPr>
      <w:r w:rsidRPr="0026503B">
        <w:rPr>
          <w:rFonts w:asciiTheme="minorHAnsi" w:hAnsiTheme="minorHAnsi" w:cstheme="minorHAnsi"/>
          <w:szCs w:val="20"/>
        </w:rPr>
        <w:t>___Unknown</w:t>
      </w:r>
    </w:p>
    <w:p w14:paraId="233A89F4" w14:textId="77777777" w:rsidR="00AB04E8" w:rsidRPr="0026503B" w:rsidRDefault="00AB04E8" w:rsidP="00015046">
      <w:pPr>
        <w:ind w:left="1980"/>
        <w:rPr>
          <w:rFonts w:asciiTheme="minorHAnsi" w:hAnsiTheme="minorHAnsi" w:cstheme="minorHAnsi"/>
          <w:szCs w:val="20"/>
        </w:rPr>
      </w:pPr>
    </w:p>
    <w:p w14:paraId="5473821E" w14:textId="77777777" w:rsidR="0027236C" w:rsidRPr="0026503B" w:rsidRDefault="0027236C" w:rsidP="00015046">
      <w:pPr>
        <w:ind w:left="1980"/>
        <w:rPr>
          <w:rFonts w:asciiTheme="minorHAnsi" w:hAnsiTheme="minorHAnsi" w:cstheme="minorHAnsi"/>
          <w:szCs w:val="20"/>
        </w:rPr>
      </w:pPr>
    </w:p>
    <w:p w14:paraId="225CBDE7" w14:textId="1A3C0E45" w:rsidR="00015046" w:rsidRPr="0026503B" w:rsidRDefault="00015046" w:rsidP="009205E1">
      <w:pPr>
        <w:pStyle w:val="ListParagraph"/>
        <w:numPr>
          <w:ilvl w:val="1"/>
          <w:numId w:val="4"/>
        </w:numPr>
        <w:ind w:left="1710"/>
        <w:contextualSpacing/>
        <w:rPr>
          <w:rFonts w:asciiTheme="minorHAnsi" w:hAnsiTheme="minorHAnsi" w:cstheme="minorHAnsi"/>
          <w:szCs w:val="20"/>
          <w:u w:val="single"/>
        </w:rPr>
      </w:pPr>
      <w:r w:rsidRPr="0026503B">
        <w:rPr>
          <w:rFonts w:asciiTheme="minorHAnsi" w:hAnsiTheme="minorHAnsi" w:cstheme="minorHAnsi"/>
          <w:szCs w:val="20"/>
          <w:u w:val="single"/>
        </w:rPr>
        <w:t>Countries of Birth for Primary Guardian(s)</w:t>
      </w:r>
      <w:r w:rsidRPr="0026503B">
        <w:rPr>
          <w:rFonts w:asciiTheme="minorHAnsi" w:hAnsiTheme="minorHAnsi" w:cstheme="minorHAnsi"/>
          <w:szCs w:val="20"/>
        </w:rPr>
        <w:t xml:space="preserve"> (pediatric </w:t>
      </w:r>
      <w:r w:rsidR="00C21AC6" w:rsidRPr="0026503B">
        <w:rPr>
          <w:rFonts w:asciiTheme="minorHAnsi" w:hAnsiTheme="minorHAnsi" w:cstheme="minorHAnsi"/>
          <w:szCs w:val="20"/>
        </w:rPr>
        <w:t xml:space="preserve">[&lt;15 years old] </w:t>
      </w:r>
      <w:r w:rsidRPr="0026503B">
        <w:rPr>
          <w:rFonts w:asciiTheme="minorHAnsi" w:hAnsiTheme="minorHAnsi" w:cstheme="minorHAnsi"/>
          <w:szCs w:val="20"/>
        </w:rPr>
        <w:t>cases only)</w:t>
      </w:r>
    </w:p>
    <w:p w14:paraId="1E1188E2" w14:textId="507F67EB" w:rsidR="00015046" w:rsidRPr="0026503B" w:rsidRDefault="00015046" w:rsidP="009205E1">
      <w:pPr>
        <w:pStyle w:val="ListParagraph"/>
        <w:numPr>
          <w:ilvl w:val="2"/>
          <w:numId w:val="4"/>
        </w:numPr>
        <w:ind w:left="2250"/>
        <w:contextualSpacing/>
        <w:rPr>
          <w:rFonts w:asciiTheme="minorHAnsi" w:hAnsiTheme="minorHAnsi" w:cstheme="minorHAnsi"/>
          <w:szCs w:val="20"/>
        </w:rPr>
      </w:pPr>
      <w:r w:rsidRPr="0026503B">
        <w:rPr>
          <w:rFonts w:asciiTheme="minorHAnsi" w:hAnsiTheme="minorHAnsi" w:cstheme="minorHAnsi"/>
          <w:szCs w:val="20"/>
        </w:rPr>
        <w:t>Guardian 1: ____________</w:t>
      </w:r>
      <w:r w:rsidR="00C35A7D" w:rsidRPr="0026503B">
        <w:rPr>
          <w:rFonts w:asciiTheme="minorHAnsi" w:hAnsiTheme="minorHAnsi" w:cstheme="minorHAnsi"/>
          <w:szCs w:val="20"/>
        </w:rPr>
        <w:t>_________________________________________</w:t>
      </w:r>
      <w:r w:rsidRPr="0026503B">
        <w:rPr>
          <w:rFonts w:asciiTheme="minorHAnsi" w:hAnsiTheme="minorHAnsi" w:cstheme="minorHAnsi"/>
          <w:szCs w:val="20"/>
        </w:rPr>
        <w:t>______</w:t>
      </w:r>
      <w:r w:rsidR="00EB2608" w:rsidRPr="0026503B">
        <w:rPr>
          <w:rFonts w:asciiTheme="minorHAnsi" w:hAnsiTheme="minorHAnsi" w:cstheme="minorHAnsi"/>
          <w:szCs w:val="20"/>
        </w:rPr>
        <w:t xml:space="preserve"> </w:t>
      </w:r>
    </w:p>
    <w:p w14:paraId="78553338" w14:textId="7E6F03D7" w:rsidR="00015046" w:rsidRPr="0026503B" w:rsidRDefault="00015046" w:rsidP="009205E1">
      <w:pPr>
        <w:pStyle w:val="ListParagraph"/>
        <w:numPr>
          <w:ilvl w:val="2"/>
          <w:numId w:val="4"/>
        </w:numPr>
        <w:ind w:left="2250"/>
        <w:contextualSpacing/>
        <w:rPr>
          <w:rFonts w:asciiTheme="minorHAnsi" w:hAnsiTheme="minorHAnsi" w:cstheme="minorHAnsi"/>
          <w:szCs w:val="20"/>
        </w:rPr>
      </w:pPr>
      <w:r w:rsidRPr="0026503B">
        <w:rPr>
          <w:rFonts w:asciiTheme="minorHAnsi" w:hAnsiTheme="minorHAnsi" w:cstheme="minorHAnsi"/>
          <w:szCs w:val="20"/>
        </w:rPr>
        <w:t>Guardian 2: _________________</w:t>
      </w:r>
      <w:r w:rsidR="00C35A7D" w:rsidRPr="0026503B">
        <w:rPr>
          <w:rFonts w:asciiTheme="minorHAnsi" w:hAnsiTheme="minorHAnsi" w:cstheme="minorHAnsi"/>
          <w:szCs w:val="20"/>
        </w:rPr>
        <w:t>_________________________________________</w:t>
      </w:r>
      <w:r w:rsidRPr="0026503B">
        <w:rPr>
          <w:rFonts w:asciiTheme="minorHAnsi" w:hAnsiTheme="minorHAnsi" w:cstheme="minorHAnsi"/>
          <w:szCs w:val="20"/>
        </w:rPr>
        <w:t>_</w:t>
      </w:r>
      <w:r w:rsidR="00EB2608" w:rsidRPr="0026503B">
        <w:rPr>
          <w:rFonts w:asciiTheme="minorHAnsi" w:hAnsiTheme="minorHAnsi" w:cstheme="minorHAnsi"/>
          <w:szCs w:val="20"/>
        </w:rPr>
        <w:t xml:space="preserve"> </w:t>
      </w:r>
    </w:p>
    <w:p w14:paraId="5ABB5D10" w14:textId="794FD336" w:rsidR="00015046" w:rsidRPr="0026503B" w:rsidRDefault="00015046" w:rsidP="00015046">
      <w:pPr>
        <w:ind w:left="1980"/>
        <w:rPr>
          <w:rFonts w:asciiTheme="minorHAnsi" w:hAnsiTheme="minorHAnsi" w:cstheme="minorHAnsi"/>
          <w:szCs w:val="20"/>
        </w:rPr>
      </w:pPr>
    </w:p>
    <w:p w14:paraId="78624806" w14:textId="635E0590" w:rsidR="00015046" w:rsidRPr="0026503B" w:rsidRDefault="00250E87" w:rsidP="009205E1">
      <w:pPr>
        <w:pStyle w:val="ListParagraph"/>
        <w:numPr>
          <w:ilvl w:val="0"/>
          <w:numId w:val="4"/>
        </w:numPr>
        <w:ind w:left="1260"/>
        <w:contextualSpacing/>
        <w:rPr>
          <w:rFonts w:asciiTheme="minorHAnsi" w:hAnsiTheme="minorHAnsi" w:cstheme="minorHAnsi"/>
          <w:b/>
          <w:szCs w:val="20"/>
          <w:u w:val="single"/>
        </w:rPr>
      </w:pPr>
      <w:r w:rsidRPr="0026503B">
        <w:rPr>
          <w:rFonts w:asciiTheme="minorHAnsi" w:hAnsiTheme="minorHAnsi" w:cstheme="minorHAnsi"/>
          <w:b/>
          <w:szCs w:val="20"/>
          <w:u w:val="single"/>
        </w:rPr>
        <w:t>Country of Usual Residence</w:t>
      </w:r>
      <w:r w:rsidR="00C74024" w:rsidRPr="0026503B">
        <w:rPr>
          <w:rFonts w:asciiTheme="minorHAnsi" w:hAnsiTheme="minorHAnsi" w:cstheme="minorHAnsi"/>
          <w:b/>
          <w:szCs w:val="20"/>
          <w:u w:val="single"/>
        </w:rPr>
        <w:t xml:space="preserve"> </w:t>
      </w:r>
      <w:r w:rsidR="00C74024" w:rsidRPr="0026503B">
        <w:rPr>
          <w:rFonts w:asciiTheme="minorHAnsi" w:hAnsiTheme="minorHAnsi" w:cstheme="minorHAnsi"/>
          <w:b/>
          <w:color w:val="4F6228" w:themeColor="accent3" w:themeShade="80"/>
          <w:szCs w:val="20"/>
        </w:rPr>
        <w:t>**NEW VARIABLE**</w:t>
      </w:r>
    </w:p>
    <w:p w14:paraId="0838C13D" w14:textId="60B14B2B" w:rsidR="001B5656" w:rsidRPr="0026503B" w:rsidRDefault="001B5656" w:rsidP="009205E1">
      <w:pPr>
        <w:pStyle w:val="ListParagraph"/>
        <w:numPr>
          <w:ilvl w:val="1"/>
          <w:numId w:val="4"/>
        </w:numPr>
        <w:ind w:left="1710"/>
        <w:contextualSpacing/>
        <w:rPr>
          <w:rFonts w:asciiTheme="minorHAnsi" w:hAnsiTheme="minorHAnsi" w:cstheme="minorHAnsi"/>
          <w:szCs w:val="20"/>
        </w:rPr>
      </w:pPr>
      <w:r w:rsidRPr="0026503B">
        <w:rPr>
          <w:rFonts w:asciiTheme="minorHAnsi" w:hAnsiTheme="minorHAnsi" w:cstheme="minorHAnsi"/>
          <w:szCs w:val="20"/>
        </w:rPr>
        <w:t>Country of Usual Residence</w:t>
      </w:r>
      <w:r w:rsidR="0027236C" w:rsidRPr="0026503B">
        <w:rPr>
          <w:rFonts w:asciiTheme="minorHAnsi" w:hAnsiTheme="minorHAnsi" w:cstheme="minorHAnsi"/>
          <w:szCs w:val="20"/>
        </w:rPr>
        <w:t>: ________</w:t>
      </w:r>
      <w:r w:rsidR="00C35A7D" w:rsidRPr="0026503B">
        <w:rPr>
          <w:rFonts w:asciiTheme="minorHAnsi" w:hAnsiTheme="minorHAnsi" w:cstheme="minorHAnsi"/>
          <w:szCs w:val="20"/>
        </w:rPr>
        <w:t>_________________________________</w:t>
      </w:r>
      <w:r w:rsidR="0027236C" w:rsidRPr="0026503B">
        <w:rPr>
          <w:rFonts w:asciiTheme="minorHAnsi" w:hAnsiTheme="minorHAnsi" w:cstheme="minorHAnsi"/>
          <w:szCs w:val="20"/>
        </w:rPr>
        <w:t>__________</w:t>
      </w:r>
      <w:r w:rsidR="00954014" w:rsidRPr="0026503B">
        <w:rPr>
          <w:rFonts w:asciiTheme="minorHAnsi" w:hAnsiTheme="minorHAnsi" w:cstheme="minorHAnsi"/>
          <w:szCs w:val="20"/>
        </w:rPr>
        <w:t xml:space="preserve"> </w:t>
      </w:r>
      <w:r w:rsidR="00E246B7" w:rsidRPr="0026503B">
        <w:rPr>
          <w:rFonts w:asciiTheme="minorHAnsi" w:hAnsiTheme="minorHAnsi" w:cstheme="minorHAnsi"/>
          <w:b/>
          <w:color w:val="FF0000"/>
          <w:szCs w:val="20"/>
        </w:rPr>
        <w:t>Country where the patient usually resides</w:t>
      </w:r>
    </w:p>
    <w:p w14:paraId="16CC7711" w14:textId="77777777" w:rsidR="0027236C" w:rsidRPr="0026503B" w:rsidRDefault="0027236C" w:rsidP="009C20F8">
      <w:pPr>
        <w:pStyle w:val="ListParagraph"/>
        <w:ind w:left="1710"/>
        <w:contextualSpacing/>
        <w:rPr>
          <w:rFonts w:asciiTheme="minorHAnsi" w:hAnsiTheme="minorHAnsi" w:cstheme="minorHAnsi"/>
          <w:szCs w:val="20"/>
        </w:rPr>
      </w:pPr>
    </w:p>
    <w:p w14:paraId="1A641FA4" w14:textId="6544ED34" w:rsidR="00AB137B" w:rsidRPr="0026503B" w:rsidRDefault="00AB137B" w:rsidP="009205E1">
      <w:pPr>
        <w:pStyle w:val="ListParagraph"/>
        <w:numPr>
          <w:ilvl w:val="1"/>
          <w:numId w:val="4"/>
        </w:numPr>
        <w:ind w:left="1710"/>
        <w:contextualSpacing/>
        <w:rPr>
          <w:rFonts w:asciiTheme="minorHAnsi" w:hAnsiTheme="minorHAnsi" w:cstheme="minorHAnsi"/>
          <w:szCs w:val="20"/>
        </w:rPr>
      </w:pPr>
      <w:r w:rsidRPr="0026503B">
        <w:rPr>
          <w:rFonts w:asciiTheme="minorHAnsi" w:hAnsiTheme="minorHAnsi" w:cstheme="minorHAnsi"/>
          <w:szCs w:val="20"/>
          <w:u w:val="single"/>
        </w:rPr>
        <w:t xml:space="preserve">If </w:t>
      </w:r>
      <w:r w:rsidRPr="0026503B">
        <w:rPr>
          <w:rFonts w:asciiTheme="minorHAnsi" w:hAnsiTheme="minorHAnsi" w:cstheme="minorHAnsi"/>
          <w:b/>
          <w:szCs w:val="20"/>
          <w:u w:val="single"/>
        </w:rPr>
        <w:t>NOT</w:t>
      </w:r>
      <w:r w:rsidRPr="0026503B">
        <w:rPr>
          <w:rFonts w:asciiTheme="minorHAnsi" w:hAnsiTheme="minorHAnsi" w:cstheme="minorHAnsi"/>
          <w:szCs w:val="20"/>
          <w:u w:val="single"/>
        </w:rPr>
        <w:t xml:space="preserve"> U.S. Reporting Area, </w:t>
      </w:r>
      <w:r w:rsidR="00555285" w:rsidRPr="0026503B">
        <w:rPr>
          <w:rFonts w:asciiTheme="minorHAnsi" w:hAnsiTheme="minorHAnsi" w:cstheme="minorHAnsi"/>
          <w:szCs w:val="20"/>
          <w:u w:val="single"/>
        </w:rPr>
        <w:t>Has Been</w:t>
      </w:r>
      <w:r w:rsidRPr="0026503B">
        <w:rPr>
          <w:rFonts w:asciiTheme="minorHAnsi" w:hAnsiTheme="minorHAnsi" w:cstheme="minorHAnsi"/>
          <w:szCs w:val="20"/>
          <w:u w:val="single"/>
        </w:rPr>
        <w:t xml:space="preserve"> in United States for ≥90 days </w:t>
      </w:r>
      <w:r w:rsidR="00555285" w:rsidRPr="0026503B">
        <w:rPr>
          <w:rFonts w:asciiTheme="minorHAnsi" w:hAnsiTheme="minorHAnsi" w:cstheme="minorHAnsi"/>
          <w:szCs w:val="20"/>
          <w:u w:val="single"/>
        </w:rPr>
        <w:t xml:space="preserve">(inclusive of </w:t>
      </w:r>
      <w:r w:rsidRPr="0026503B">
        <w:rPr>
          <w:rFonts w:asciiTheme="minorHAnsi" w:hAnsiTheme="minorHAnsi" w:cstheme="minorHAnsi"/>
          <w:szCs w:val="20"/>
          <w:u w:val="single"/>
        </w:rPr>
        <w:t>Report Date</w:t>
      </w:r>
      <w:r w:rsidR="00555285" w:rsidRPr="0026503B">
        <w:rPr>
          <w:rFonts w:asciiTheme="minorHAnsi" w:hAnsiTheme="minorHAnsi" w:cstheme="minorHAnsi"/>
          <w:szCs w:val="20"/>
          <w:u w:val="single"/>
        </w:rPr>
        <w:t>)</w:t>
      </w:r>
      <w:r w:rsidRPr="0026503B">
        <w:rPr>
          <w:rFonts w:asciiTheme="minorHAnsi" w:hAnsiTheme="minorHAnsi" w:cstheme="minorHAnsi"/>
          <w:szCs w:val="20"/>
        </w:rPr>
        <w:t>?</w:t>
      </w:r>
      <w:r w:rsidR="00954014" w:rsidRPr="0026503B">
        <w:rPr>
          <w:rFonts w:asciiTheme="minorHAnsi" w:hAnsiTheme="minorHAnsi" w:cstheme="minorHAnsi"/>
          <w:szCs w:val="20"/>
        </w:rPr>
        <w:t xml:space="preserve"> </w:t>
      </w:r>
    </w:p>
    <w:p w14:paraId="6ECF264F" w14:textId="6AD78BBF" w:rsidR="00015046" w:rsidRPr="0026503B" w:rsidRDefault="00015046" w:rsidP="009C20F8">
      <w:pPr>
        <w:ind w:left="1980"/>
        <w:rPr>
          <w:rFonts w:asciiTheme="minorHAnsi" w:hAnsiTheme="minorHAnsi" w:cstheme="minorHAnsi"/>
          <w:b/>
          <w:szCs w:val="20"/>
        </w:rPr>
      </w:pPr>
      <w:r w:rsidRPr="0026503B">
        <w:rPr>
          <w:rFonts w:asciiTheme="minorHAnsi" w:hAnsiTheme="minorHAnsi" w:cstheme="minorHAnsi"/>
          <w:szCs w:val="20"/>
        </w:rPr>
        <w:t>___Yes</w:t>
      </w:r>
      <w:r w:rsidR="00BC2F5C" w:rsidRPr="0026503B">
        <w:rPr>
          <w:rFonts w:asciiTheme="minorHAnsi" w:hAnsiTheme="minorHAnsi" w:cstheme="minorHAnsi"/>
          <w:szCs w:val="20"/>
        </w:rPr>
        <w:t xml:space="preserve">, </w:t>
      </w:r>
      <w:r w:rsidR="00BC2F5C" w:rsidRPr="0026503B">
        <w:rPr>
          <w:rFonts w:asciiTheme="minorHAnsi" w:hAnsiTheme="minorHAnsi" w:cstheme="minorHAnsi"/>
          <w:b/>
          <w:color w:val="FF0000"/>
          <w:szCs w:val="20"/>
        </w:rPr>
        <w:t>patient remained in the U.S. for ≥90 days inclusive of report date</w:t>
      </w:r>
    </w:p>
    <w:p w14:paraId="1BFD8822" w14:textId="6A1906AF" w:rsidR="00015046" w:rsidRPr="0026503B" w:rsidRDefault="00015046" w:rsidP="009C20F8">
      <w:pPr>
        <w:ind w:left="1980"/>
        <w:rPr>
          <w:rFonts w:asciiTheme="minorHAnsi" w:hAnsiTheme="minorHAnsi" w:cstheme="minorHAnsi"/>
          <w:szCs w:val="20"/>
        </w:rPr>
      </w:pPr>
      <w:r w:rsidRPr="0026503B">
        <w:rPr>
          <w:rFonts w:asciiTheme="minorHAnsi" w:hAnsiTheme="minorHAnsi" w:cstheme="minorHAnsi"/>
          <w:szCs w:val="20"/>
        </w:rPr>
        <w:t>___No</w:t>
      </w:r>
      <w:r w:rsidR="00BC2F5C" w:rsidRPr="0026503B">
        <w:rPr>
          <w:rFonts w:asciiTheme="minorHAnsi" w:hAnsiTheme="minorHAnsi" w:cstheme="minorHAnsi"/>
          <w:szCs w:val="20"/>
        </w:rPr>
        <w:t xml:space="preserve">, </w:t>
      </w:r>
      <w:r w:rsidR="00BC2F5C" w:rsidRPr="0026503B">
        <w:rPr>
          <w:rFonts w:asciiTheme="minorHAnsi" w:hAnsiTheme="minorHAnsi" w:cstheme="minorHAnsi"/>
          <w:b/>
          <w:color w:val="FF0000"/>
          <w:szCs w:val="20"/>
        </w:rPr>
        <w:t>patient remained in the U.S. for &lt;90 days inclusive of report date</w:t>
      </w:r>
    </w:p>
    <w:p w14:paraId="685C3553" w14:textId="3A77BB62" w:rsidR="00015046" w:rsidRPr="0026503B" w:rsidRDefault="00015046" w:rsidP="009C20F8">
      <w:pPr>
        <w:ind w:left="1980"/>
        <w:rPr>
          <w:rFonts w:asciiTheme="minorHAnsi" w:hAnsiTheme="minorHAnsi" w:cstheme="minorHAnsi"/>
          <w:szCs w:val="20"/>
        </w:rPr>
      </w:pPr>
      <w:r w:rsidRPr="0026503B">
        <w:rPr>
          <w:rFonts w:asciiTheme="minorHAnsi" w:hAnsiTheme="minorHAnsi" w:cstheme="minorHAnsi"/>
          <w:szCs w:val="20"/>
        </w:rPr>
        <w:t>___Unknown</w:t>
      </w:r>
      <w:r w:rsidR="00BC2F5C" w:rsidRPr="0026503B">
        <w:rPr>
          <w:rFonts w:asciiTheme="minorHAnsi" w:hAnsiTheme="minorHAnsi" w:cstheme="minorHAnsi"/>
          <w:szCs w:val="20"/>
        </w:rPr>
        <w:t xml:space="preserve"> </w:t>
      </w:r>
      <w:r w:rsidR="00BC2F5C" w:rsidRPr="0026503B">
        <w:rPr>
          <w:rFonts w:asciiTheme="minorHAnsi" w:hAnsiTheme="minorHAnsi" w:cstheme="minorHAnsi"/>
          <w:b/>
          <w:szCs w:val="20"/>
        </w:rPr>
        <w:t>how long the patient remained in the U.S.</w:t>
      </w:r>
    </w:p>
    <w:p w14:paraId="3110921A" w14:textId="3EFCA3B9" w:rsidR="00EE51E7" w:rsidRPr="0026503B" w:rsidRDefault="0026503B" w:rsidP="007B4826">
      <w:pPr>
        <w:rPr>
          <w:rFonts w:asciiTheme="minorHAnsi" w:hAnsiTheme="minorHAnsi" w:cstheme="minorHAnsi"/>
          <w:szCs w:val="20"/>
        </w:rPr>
      </w:pPr>
      <w:r w:rsidRPr="0026503B">
        <w:rPr>
          <w:rFonts w:asciiTheme="minorHAnsi" w:hAnsiTheme="minorHAnsi" w:cstheme="minorHAnsi"/>
          <w:noProof/>
          <w:szCs w:val="20"/>
        </w:rPr>
        <mc:AlternateContent>
          <mc:Choice Requires="wps">
            <w:drawing>
              <wp:anchor distT="0" distB="0" distL="114300" distR="114300" simplePos="0" relativeHeight="251657216" behindDoc="0" locked="0" layoutInCell="1" allowOverlap="1" wp14:anchorId="37F6BC5E" wp14:editId="3750116C">
                <wp:simplePos x="0" y="0"/>
                <wp:positionH relativeFrom="column">
                  <wp:posOffset>2038350</wp:posOffset>
                </wp:positionH>
                <wp:positionV relativeFrom="paragraph">
                  <wp:posOffset>12700</wp:posOffset>
                </wp:positionV>
                <wp:extent cx="4211955" cy="48450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1955" cy="484505"/>
                        </a:xfrm>
                        <a:prstGeom prst="rect">
                          <a:avLst/>
                        </a:prstGeom>
                        <a:solidFill>
                          <a:srgbClr val="FFFFFF"/>
                        </a:solidFill>
                        <a:ln w="9525">
                          <a:noFill/>
                          <a:miter lim="800000"/>
                          <a:headEnd/>
                          <a:tailEnd/>
                        </a:ln>
                      </wps:spPr>
                      <wps:txbx>
                        <w:txbxContent>
                          <w:p w14:paraId="60894C89" w14:textId="248FF77E" w:rsidR="000F0A8D" w:rsidRPr="0026503B" w:rsidRDefault="000F0A8D">
                            <w:pPr>
                              <w:rPr>
                                <w:rFonts w:asciiTheme="minorHAnsi" w:hAnsiTheme="minorHAnsi" w:cstheme="minorHAnsi"/>
                                <w:b/>
                                <w:color w:val="FF0000"/>
                                <w:sz w:val="16"/>
                                <w:szCs w:val="16"/>
                              </w:rPr>
                            </w:pPr>
                            <w:r w:rsidRPr="0026503B">
                              <w:rPr>
                                <w:rFonts w:asciiTheme="minorHAnsi" w:hAnsiTheme="minorHAnsi" w:cstheme="minorHAnsi"/>
                                <w:b/>
                                <w:color w:val="FF0000"/>
                                <w:sz w:val="16"/>
                                <w:szCs w:val="16"/>
                              </w:rPr>
                              <w:t xml:space="preserve">Patient was alive at time of lab results confirmed TB diagnosis or the time patient was confirmed as a clinical or provider-verified case </w:t>
                            </w:r>
                            <w:r w:rsidRPr="0026503B">
                              <w:rPr>
                                <w:rFonts w:asciiTheme="minorHAnsi" w:hAnsiTheme="minorHAnsi" w:cstheme="minorHAnsi"/>
                                <w:b/>
                                <w:color w:val="FF0000"/>
                                <w:sz w:val="16"/>
                                <w:szCs w:val="16"/>
                                <w:u w:val="single"/>
                              </w:rPr>
                              <w:t>or</w:t>
                            </w:r>
                            <w:r w:rsidRPr="0026503B">
                              <w:rPr>
                                <w:rFonts w:asciiTheme="minorHAnsi" w:hAnsiTheme="minorHAnsi" w:cstheme="minorHAnsi"/>
                                <w:b/>
                                <w:color w:val="FF0000"/>
                                <w:sz w:val="16"/>
                                <w:szCs w:val="16"/>
                              </w:rPr>
                              <w:t xml:space="preserve"> patient was alive when TB medications were started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F6BC5E" id="_x0000_s1027" type="#_x0000_t202" style="position:absolute;margin-left:160.5pt;margin-top:1pt;width:331.65pt;height:38.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" stroked="f">
                <v:textbox>
                  <w:txbxContent>
                    <w:p w14:paraId="60894C89" w14:textId="248FF77E" w:rsidR="000F0A8D" w:rsidRPr="0026503B" w:rsidRDefault="000F0A8D">
                      <w:pPr>
                        <w:rPr>
                          <w:rFonts w:asciiTheme="minorHAnsi" w:hAnsiTheme="minorHAnsi" w:cstheme="minorHAnsi"/>
                          <w:b/>
                          <w:color w:val="FF0000"/>
                          <w:sz w:val="16"/>
                          <w:szCs w:val="16"/>
                        </w:rPr>
                      </w:pPr>
                      <w:r w:rsidRPr="0026503B">
                        <w:rPr>
                          <w:rFonts w:asciiTheme="minorHAnsi" w:hAnsiTheme="minorHAnsi" w:cstheme="minorHAnsi"/>
                          <w:b/>
                          <w:color w:val="FF0000"/>
                          <w:sz w:val="16"/>
                          <w:szCs w:val="16"/>
                        </w:rPr>
                        <w:t xml:space="preserve">Patient was alive at time of lab results confirmed TB diagnosis or the time patient was confirmed as a clinical or provider-verified case </w:t>
                      </w:r>
                      <w:r w:rsidRPr="0026503B">
                        <w:rPr>
                          <w:rFonts w:asciiTheme="minorHAnsi" w:hAnsiTheme="minorHAnsi" w:cstheme="minorHAnsi"/>
                          <w:b/>
                          <w:color w:val="FF0000"/>
                          <w:sz w:val="16"/>
                          <w:szCs w:val="16"/>
                          <w:u w:val="single"/>
                        </w:rPr>
                        <w:t>or</w:t>
                      </w:r>
                      <w:r w:rsidRPr="0026503B">
                        <w:rPr>
                          <w:rFonts w:asciiTheme="minorHAnsi" w:hAnsiTheme="minorHAnsi" w:cstheme="minorHAnsi"/>
                          <w:b/>
                          <w:color w:val="FF0000"/>
                          <w:sz w:val="16"/>
                          <w:szCs w:val="16"/>
                        </w:rPr>
                        <w:t xml:space="preserve"> patient was alive when TB medications were started </w:t>
                      </w:r>
                    </w:p>
                  </w:txbxContent>
                </v:textbox>
              </v:shape>
            </w:pict>
          </mc:Fallback>
        </mc:AlternateContent>
      </w:r>
      <w:r w:rsidR="00015993" w:rsidRPr="0026503B">
        <w:rPr>
          <w:rFonts w:asciiTheme="minorHAnsi" w:hAnsiTheme="minorHAnsi" w:cstheme="minorHAnsi"/>
          <w:szCs w:val="20"/>
        </w:rPr>
        <w:tab/>
      </w:r>
    </w:p>
    <w:p w14:paraId="07B728F8" w14:textId="373D1FE0" w:rsidR="00687C07" w:rsidRPr="0026503B" w:rsidRDefault="00687C07" w:rsidP="009205E1">
      <w:pPr>
        <w:pStyle w:val="ListParagraph"/>
        <w:numPr>
          <w:ilvl w:val="0"/>
          <w:numId w:val="4"/>
        </w:numPr>
        <w:ind w:left="1260"/>
        <w:rPr>
          <w:rFonts w:asciiTheme="minorHAnsi" w:hAnsiTheme="minorHAnsi" w:cstheme="minorHAnsi"/>
          <w:b/>
          <w:szCs w:val="20"/>
          <w:u w:val="single"/>
        </w:rPr>
      </w:pPr>
      <w:r w:rsidRPr="0026503B">
        <w:rPr>
          <w:rFonts w:asciiTheme="minorHAnsi" w:hAnsiTheme="minorHAnsi" w:cstheme="minorHAnsi"/>
          <w:b/>
          <w:szCs w:val="20"/>
          <w:u w:val="single"/>
        </w:rPr>
        <w:t>Status at TB Diagnosis</w:t>
      </w:r>
      <w:r w:rsidR="000E3166" w:rsidRPr="0026503B">
        <w:rPr>
          <w:rFonts w:asciiTheme="minorHAnsi" w:hAnsiTheme="minorHAnsi" w:cstheme="minorHAnsi"/>
          <w:szCs w:val="20"/>
        </w:rPr>
        <w:t xml:space="preserve"> </w:t>
      </w:r>
    </w:p>
    <w:p w14:paraId="0B66E7EA" w14:textId="396B9213" w:rsidR="00687C07" w:rsidRPr="0026503B" w:rsidRDefault="00687C07" w:rsidP="009C20F8">
      <w:pPr>
        <w:ind w:left="1260"/>
        <w:rPr>
          <w:rFonts w:asciiTheme="minorHAnsi" w:hAnsiTheme="minorHAnsi" w:cstheme="minorHAnsi"/>
          <w:szCs w:val="20"/>
        </w:rPr>
      </w:pPr>
      <w:r w:rsidRPr="0026503B">
        <w:rPr>
          <w:rFonts w:asciiTheme="minorHAnsi" w:hAnsiTheme="minorHAnsi" w:cstheme="minorHAnsi"/>
          <w:szCs w:val="20"/>
        </w:rPr>
        <w:t>___Alive</w:t>
      </w:r>
    </w:p>
    <w:p w14:paraId="7CBFBBA9" w14:textId="6ECFBFBC" w:rsidR="00687C07" w:rsidRPr="0026503B" w:rsidRDefault="00BC2F5C" w:rsidP="009C20F8">
      <w:pPr>
        <w:ind w:left="1260"/>
        <w:rPr>
          <w:rStyle w:val="IntenseEmphasis"/>
          <w:rFonts w:asciiTheme="minorHAnsi" w:hAnsiTheme="minorHAnsi" w:cstheme="minorHAnsi"/>
          <w:szCs w:val="20"/>
        </w:rPr>
      </w:pPr>
      <w:r w:rsidRPr="0026503B">
        <w:rPr>
          <w:rFonts w:asciiTheme="minorHAnsi" w:hAnsiTheme="minorHAnsi" w:cstheme="minorHAnsi"/>
          <w:noProof/>
          <w:szCs w:val="20"/>
        </w:rPr>
        <mc:AlternateContent>
          <mc:Choice Requires="wps">
            <w:drawing>
              <wp:anchor distT="0" distB="0" distL="114300" distR="114300" simplePos="0" relativeHeight="251659264" behindDoc="0" locked="0" layoutInCell="1" allowOverlap="1" wp14:anchorId="519918DA" wp14:editId="7591C40F">
                <wp:simplePos x="0" y="0"/>
                <wp:positionH relativeFrom="column">
                  <wp:posOffset>3457575</wp:posOffset>
                </wp:positionH>
                <wp:positionV relativeFrom="paragraph">
                  <wp:posOffset>5080</wp:posOffset>
                </wp:positionV>
                <wp:extent cx="2966085" cy="438150"/>
                <wp:effectExtent l="0" t="0" r="571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6085" cy="438150"/>
                        </a:xfrm>
                        <a:prstGeom prst="rect">
                          <a:avLst/>
                        </a:prstGeom>
                        <a:solidFill>
                          <a:srgbClr val="FFFFFF"/>
                        </a:solidFill>
                        <a:ln w="9525">
                          <a:noFill/>
                          <a:miter lim="800000"/>
                          <a:headEnd/>
                          <a:tailEnd/>
                        </a:ln>
                      </wps:spPr>
                      <wps:txbx>
                        <w:txbxContent>
                          <w:p w14:paraId="700F6ABF" w14:textId="73FFDE22" w:rsidR="000F0A8D" w:rsidRPr="0026503B" w:rsidRDefault="000F0A8D" w:rsidP="00BC2F5C">
                            <w:pPr>
                              <w:rPr>
                                <w:rFonts w:asciiTheme="minorHAnsi" w:hAnsiTheme="minorHAnsi" w:cstheme="minorHAnsi"/>
                                <w:b/>
                                <w:color w:val="FF0000"/>
                                <w:sz w:val="16"/>
                                <w:szCs w:val="16"/>
                              </w:rPr>
                            </w:pPr>
                            <w:r w:rsidRPr="0026503B">
                              <w:rPr>
                                <w:rFonts w:asciiTheme="minorHAnsi" w:hAnsiTheme="minorHAnsi" w:cstheme="minorHAnsi"/>
                                <w:b/>
                                <w:color w:val="FF0000"/>
                                <w:sz w:val="16"/>
                                <w:szCs w:val="16"/>
                              </w:rPr>
                              <w:t xml:space="preserve">Patient was deceased at the time lab results confirmed TB diagnosis or deceased when patient was confirmed as a clinical or provider-verified case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9918DA" id="Text Box 3" o:spid="_x0000_s1028" type="#_x0000_t202" style="position:absolute;left:0;text-align:left;margin-left:272.25pt;margin-top:.4pt;width:233.5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" stroked="f">
                <v:textbox>
                  <w:txbxContent>
                    <w:p w14:paraId="700F6ABF" w14:textId="73FFDE22" w:rsidR="000F0A8D" w:rsidRPr="0026503B" w:rsidRDefault="000F0A8D" w:rsidP="00BC2F5C">
                      <w:pPr>
                        <w:rPr>
                          <w:rFonts w:asciiTheme="minorHAnsi" w:hAnsiTheme="minorHAnsi" w:cstheme="minorHAnsi"/>
                          <w:b/>
                          <w:color w:val="FF0000"/>
                          <w:sz w:val="16"/>
                          <w:szCs w:val="16"/>
                        </w:rPr>
                      </w:pPr>
                      <w:r w:rsidRPr="0026503B">
                        <w:rPr>
                          <w:rFonts w:asciiTheme="minorHAnsi" w:hAnsiTheme="minorHAnsi" w:cstheme="minorHAnsi"/>
                          <w:b/>
                          <w:color w:val="FF0000"/>
                          <w:sz w:val="16"/>
                          <w:szCs w:val="16"/>
                        </w:rPr>
                        <w:t xml:space="preserve">Patient was deceased at the time lab results confirmed TB diagnosis or deceased when patient was confirmed as a clinical or provider-verified case </w:t>
                      </w:r>
                    </w:p>
                  </w:txbxContent>
                </v:textbox>
              </v:shape>
            </w:pict>
          </mc:Fallback>
        </mc:AlternateContent>
      </w:r>
      <w:r w:rsidR="00687C07" w:rsidRPr="0026503B">
        <w:rPr>
          <w:rFonts w:asciiTheme="minorHAnsi" w:hAnsiTheme="minorHAnsi" w:cstheme="minorHAnsi"/>
          <w:szCs w:val="20"/>
        </w:rPr>
        <w:t xml:space="preserve">___Dead </w:t>
      </w:r>
      <w:r w:rsidR="00687C07" w:rsidRPr="0026503B">
        <w:rPr>
          <w:rStyle w:val="IntenseEmphasis"/>
          <w:rFonts w:asciiTheme="minorHAnsi" w:hAnsiTheme="minorHAnsi" w:cstheme="minorHAnsi"/>
          <w:szCs w:val="20"/>
        </w:rPr>
        <w:t>(</w:t>
      </w:r>
      <w:r w:rsidR="000E3166" w:rsidRPr="0026503B">
        <w:rPr>
          <w:rStyle w:val="IntenseEmphasis"/>
          <w:rFonts w:asciiTheme="minorHAnsi" w:hAnsiTheme="minorHAnsi" w:cstheme="minorHAnsi"/>
          <w:szCs w:val="20"/>
        </w:rPr>
        <w:t xml:space="preserve">Make sure to complete question </w:t>
      </w:r>
      <w:r w:rsidR="004F7453" w:rsidRPr="0026503B">
        <w:rPr>
          <w:rStyle w:val="IntenseEmphasis"/>
          <w:rFonts w:asciiTheme="minorHAnsi" w:hAnsiTheme="minorHAnsi" w:cstheme="minorHAnsi"/>
          <w:szCs w:val="20"/>
        </w:rPr>
        <w:t>4</w:t>
      </w:r>
      <w:r w:rsidR="00222F5F" w:rsidRPr="0026503B">
        <w:rPr>
          <w:rStyle w:val="IntenseEmphasis"/>
          <w:rFonts w:asciiTheme="minorHAnsi" w:hAnsiTheme="minorHAnsi" w:cstheme="minorHAnsi"/>
          <w:szCs w:val="20"/>
        </w:rPr>
        <w:t>3</w:t>
      </w:r>
      <w:r w:rsidR="000E3166" w:rsidRPr="0026503B">
        <w:rPr>
          <w:rStyle w:val="IntenseEmphasis"/>
          <w:rFonts w:asciiTheme="minorHAnsi" w:hAnsiTheme="minorHAnsi" w:cstheme="minorHAnsi"/>
          <w:szCs w:val="20"/>
        </w:rPr>
        <w:t>)</w:t>
      </w:r>
      <w:r w:rsidRPr="0026503B">
        <w:rPr>
          <w:rFonts w:asciiTheme="minorHAnsi" w:hAnsiTheme="minorHAnsi" w:cstheme="minorHAnsi"/>
          <w:noProof/>
          <w:szCs w:val="20"/>
        </w:rPr>
        <w:t xml:space="preserve"> </w:t>
      </w:r>
    </w:p>
    <w:p w14:paraId="452F7AA1" w14:textId="77777777" w:rsidR="00C35A7D" w:rsidRPr="0026503B" w:rsidRDefault="00C35A7D" w:rsidP="009C20F8">
      <w:pPr>
        <w:ind w:left="1260"/>
        <w:rPr>
          <w:rFonts w:asciiTheme="minorHAnsi" w:hAnsiTheme="minorHAnsi" w:cstheme="minorHAnsi"/>
          <w:szCs w:val="20"/>
        </w:rPr>
      </w:pPr>
    </w:p>
    <w:p w14:paraId="18F51204" w14:textId="68D2A7B2" w:rsidR="00483381" w:rsidRPr="0026503B" w:rsidRDefault="004963C4" w:rsidP="009205E1">
      <w:pPr>
        <w:pStyle w:val="ListParagraph"/>
        <w:numPr>
          <w:ilvl w:val="0"/>
          <w:numId w:val="4"/>
        </w:numPr>
        <w:ind w:left="1260"/>
        <w:rPr>
          <w:rFonts w:asciiTheme="minorHAnsi" w:hAnsiTheme="minorHAnsi" w:cstheme="minorHAnsi"/>
          <w:szCs w:val="20"/>
        </w:rPr>
      </w:pPr>
      <w:r w:rsidRPr="0026503B">
        <w:rPr>
          <w:rFonts w:asciiTheme="minorHAnsi" w:hAnsiTheme="minorHAnsi" w:cstheme="minorHAnsi"/>
          <w:b/>
          <w:szCs w:val="20"/>
          <w:u w:val="single"/>
        </w:rPr>
        <w:t>Initial Reason</w:t>
      </w:r>
      <w:r w:rsidR="00BA455C" w:rsidRPr="0026503B">
        <w:rPr>
          <w:rFonts w:asciiTheme="minorHAnsi" w:hAnsiTheme="minorHAnsi" w:cstheme="minorHAnsi"/>
          <w:b/>
          <w:szCs w:val="20"/>
          <w:u w:val="single"/>
        </w:rPr>
        <w:t xml:space="preserve"> </w:t>
      </w:r>
      <w:r w:rsidRPr="0026503B">
        <w:rPr>
          <w:rFonts w:asciiTheme="minorHAnsi" w:hAnsiTheme="minorHAnsi" w:cstheme="minorHAnsi"/>
          <w:b/>
          <w:szCs w:val="20"/>
          <w:u w:val="single"/>
        </w:rPr>
        <w:t>Evaluated for TB</w:t>
      </w:r>
      <w:r w:rsidR="00EB2608" w:rsidRPr="0026503B">
        <w:rPr>
          <w:rFonts w:asciiTheme="minorHAnsi" w:hAnsiTheme="minorHAnsi" w:cstheme="minorHAnsi"/>
          <w:szCs w:val="20"/>
        </w:rPr>
        <w:t xml:space="preserve"> </w:t>
      </w:r>
    </w:p>
    <w:p w14:paraId="759969D9" w14:textId="3D8CA062" w:rsidR="00C01B93" w:rsidRPr="0026503B" w:rsidRDefault="00604C6B" w:rsidP="00C35A7D">
      <w:pPr>
        <w:ind w:left="1260"/>
        <w:rPr>
          <w:rFonts w:asciiTheme="minorHAnsi" w:hAnsiTheme="minorHAnsi" w:cstheme="minorHAnsi"/>
          <w:b/>
          <w:color w:val="FF0000"/>
          <w:szCs w:val="20"/>
        </w:rPr>
      </w:pPr>
      <w:r w:rsidRPr="0026503B">
        <w:rPr>
          <w:rFonts w:asciiTheme="minorHAnsi" w:hAnsiTheme="minorHAnsi" w:cstheme="minorHAnsi"/>
          <w:szCs w:val="20"/>
        </w:rPr>
        <w:t>___</w:t>
      </w:r>
      <w:r w:rsidR="004B2700" w:rsidRPr="0026503B">
        <w:rPr>
          <w:rFonts w:asciiTheme="minorHAnsi" w:hAnsiTheme="minorHAnsi" w:cstheme="minorHAnsi"/>
          <w:szCs w:val="20"/>
        </w:rPr>
        <w:t>Contact Investigation</w:t>
      </w:r>
      <w:r w:rsidR="00BC2F5C" w:rsidRPr="0026503B">
        <w:rPr>
          <w:rFonts w:asciiTheme="minorHAnsi" w:hAnsiTheme="minorHAnsi" w:cstheme="minorHAnsi"/>
          <w:szCs w:val="20"/>
        </w:rPr>
        <w:t xml:space="preserve"> </w:t>
      </w:r>
      <w:r w:rsidR="00BC2F5C" w:rsidRPr="0026503B">
        <w:rPr>
          <w:rFonts w:asciiTheme="minorHAnsi" w:hAnsiTheme="minorHAnsi" w:cstheme="minorHAnsi"/>
          <w:b/>
          <w:color w:val="FF0000"/>
          <w:szCs w:val="20"/>
        </w:rPr>
        <w:t>Select if TB diagnosis was made based on a contact investigation evaluation and testing results from this investigation</w:t>
      </w:r>
    </w:p>
    <w:p w14:paraId="2C1723F7" w14:textId="7B9704E6" w:rsidR="00C01B93" w:rsidRPr="0026503B" w:rsidRDefault="00C01B93" w:rsidP="00C35A7D">
      <w:pPr>
        <w:spacing w:after="200" w:line="276" w:lineRule="auto"/>
        <w:ind w:left="1260"/>
        <w:contextualSpacing/>
        <w:rPr>
          <w:rFonts w:asciiTheme="minorHAnsi" w:hAnsiTheme="minorHAnsi" w:cstheme="minorHAnsi"/>
          <w:b/>
          <w:color w:val="FF0000"/>
          <w:szCs w:val="20"/>
        </w:rPr>
      </w:pPr>
      <w:r w:rsidRPr="0026503B">
        <w:rPr>
          <w:rFonts w:asciiTheme="minorHAnsi" w:hAnsiTheme="minorHAnsi" w:cstheme="minorHAnsi"/>
          <w:szCs w:val="20"/>
        </w:rPr>
        <w:t>___</w:t>
      </w:r>
      <w:r w:rsidR="004B2700" w:rsidRPr="0026503B">
        <w:rPr>
          <w:rFonts w:asciiTheme="minorHAnsi" w:hAnsiTheme="minorHAnsi" w:cstheme="minorHAnsi"/>
          <w:szCs w:val="20"/>
        </w:rPr>
        <w:t>Screening</w:t>
      </w:r>
      <w:r w:rsidR="00BC2F5C" w:rsidRPr="0026503B">
        <w:rPr>
          <w:rFonts w:asciiTheme="minorHAnsi" w:hAnsiTheme="minorHAnsi" w:cstheme="minorHAnsi"/>
          <w:color w:val="FF0000"/>
          <w:szCs w:val="20"/>
        </w:rPr>
        <w:t xml:space="preserve"> </w:t>
      </w:r>
      <w:r w:rsidR="00BC2F5C" w:rsidRPr="0026503B">
        <w:rPr>
          <w:rFonts w:asciiTheme="minorHAnsi" w:hAnsiTheme="minorHAnsi" w:cstheme="minorHAnsi"/>
          <w:b/>
          <w:color w:val="FF0000"/>
          <w:szCs w:val="20"/>
        </w:rPr>
        <w:t xml:space="preserve">Includes </w:t>
      </w:r>
      <w:r w:rsidR="005B51CB" w:rsidRPr="0026503B">
        <w:rPr>
          <w:rFonts w:asciiTheme="minorHAnsi" w:hAnsiTheme="minorHAnsi" w:cstheme="minorHAnsi"/>
          <w:b/>
          <w:color w:val="FF0000"/>
          <w:szCs w:val="20"/>
        </w:rPr>
        <w:t>any type of planned screening for TB in a specific population (targeted testing, B-notification, employment screening, A&amp;D, shelter)</w:t>
      </w:r>
    </w:p>
    <w:p w14:paraId="50CFB538" w14:textId="59FBA45D" w:rsidR="004B2700" w:rsidRPr="0026503B" w:rsidRDefault="004B2700" w:rsidP="00C35A7D">
      <w:pPr>
        <w:spacing w:after="200" w:line="276" w:lineRule="auto"/>
        <w:ind w:left="1260"/>
        <w:contextualSpacing/>
        <w:rPr>
          <w:rFonts w:asciiTheme="minorHAnsi" w:hAnsiTheme="minorHAnsi" w:cstheme="minorHAnsi"/>
          <w:color w:val="FF0000"/>
          <w:szCs w:val="20"/>
        </w:rPr>
      </w:pPr>
      <w:r w:rsidRPr="0026503B">
        <w:rPr>
          <w:rFonts w:asciiTheme="minorHAnsi" w:hAnsiTheme="minorHAnsi" w:cstheme="minorHAnsi"/>
          <w:szCs w:val="20"/>
        </w:rPr>
        <w:t>___TB Symptoms</w:t>
      </w:r>
      <w:r w:rsidR="005B51CB" w:rsidRPr="0026503B">
        <w:rPr>
          <w:rFonts w:asciiTheme="minorHAnsi" w:hAnsiTheme="minorHAnsi" w:cstheme="minorHAnsi"/>
          <w:szCs w:val="20"/>
        </w:rPr>
        <w:t xml:space="preserve"> </w:t>
      </w:r>
      <w:r w:rsidR="005B51CB" w:rsidRPr="0026503B">
        <w:rPr>
          <w:rFonts w:asciiTheme="minorHAnsi" w:hAnsiTheme="minorHAnsi" w:cstheme="minorHAnsi"/>
          <w:b/>
          <w:color w:val="FF0000"/>
          <w:szCs w:val="20"/>
        </w:rPr>
        <w:t>Select if the patient has TB symptoms at the time of diagnostic evaluation and neither contact investigation or screening apply</w:t>
      </w:r>
    </w:p>
    <w:p w14:paraId="5A99BBC4" w14:textId="3AFE3689" w:rsidR="004B2700" w:rsidRPr="0026503B" w:rsidRDefault="004B2700" w:rsidP="00C35A7D">
      <w:pPr>
        <w:spacing w:after="200" w:line="276" w:lineRule="auto"/>
        <w:ind w:left="1260"/>
        <w:contextualSpacing/>
        <w:rPr>
          <w:rFonts w:asciiTheme="minorHAnsi" w:hAnsiTheme="minorHAnsi" w:cstheme="minorHAnsi"/>
          <w:b/>
          <w:color w:val="FF0000"/>
          <w:szCs w:val="20"/>
        </w:rPr>
      </w:pPr>
      <w:r w:rsidRPr="0026503B">
        <w:rPr>
          <w:rFonts w:asciiTheme="minorHAnsi" w:hAnsiTheme="minorHAnsi" w:cstheme="minorHAnsi"/>
          <w:szCs w:val="20"/>
        </w:rPr>
        <w:t>___Other</w:t>
      </w:r>
      <w:r w:rsidR="005B51CB" w:rsidRPr="0026503B">
        <w:rPr>
          <w:rFonts w:asciiTheme="minorHAnsi" w:hAnsiTheme="minorHAnsi" w:cstheme="minorHAnsi"/>
          <w:szCs w:val="20"/>
        </w:rPr>
        <w:t xml:space="preserve"> </w:t>
      </w:r>
      <w:r w:rsidR="005B51CB" w:rsidRPr="0026503B">
        <w:rPr>
          <w:rFonts w:asciiTheme="minorHAnsi" w:hAnsiTheme="minorHAnsi" w:cstheme="minorHAnsi"/>
          <w:b/>
          <w:color w:val="FF0000"/>
          <w:szCs w:val="20"/>
        </w:rPr>
        <w:t>Select if reason for initial evaluation does not fit into any of the above categories</w:t>
      </w:r>
    </w:p>
    <w:p w14:paraId="71F322C5" w14:textId="457EF9EA" w:rsidR="002674CD" w:rsidRPr="0026503B" w:rsidRDefault="004B2700" w:rsidP="00C35A7D">
      <w:pPr>
        <w:spacing w:after="200" w:line="276" w:lineRule="auto"/>
        <w:ind w:left="1260"/>
        <w:contextualSpacing/>
        <w:rPr>
          <w:rFonts w:asciiTheme="minorHAnsi" w:hAnsiTheme="minorHAnsi" w:cstheme="minorHAnsi"/>
          <w:color w:val="FF0000"/>
          <w:szCs w:val="20"/>
        </w:rPr>
      </w:pPr>
      <w:r w:rsidRPr="0026503B">
        <w:rPr>
          <w:rFonts w:asciiTheme="minorHAnsi" w:hAnsiTheme="minorHAnsi" w:cstheme="minorHAnsi"/>
          <w:szCs w:val="20"/>
        </w:rPr>
        <w:t>___Unknown</w:t>
      </w:r>
      <w:r w:rsidR="005B51CB" w:rsidRPr="0026503B">
        <w:rPr>
          <w:rFonts w:asciiTheme="minorHAnsi" w:hAnsiTheme="minorHAnsi" w:cstheme="minorHAnsi"/>
          <w:color w:val="FF0000"/>
          <w:szCs w:val="20"/>
        </w:rPr>
        <w:t xml:space="preserve"> </w:t>
      </w:r>
      <w:r w:rsidR="005B51CB" w:rsidRPr="0026503B">
        <w:rPr>
          <w:rFonts w:asciiTheme="minorHAnsi" w:hAnsiTheme="minorHAnsi" w:cstheme="minorHAnsi"/>
          <w:b/>
          <w:color w:val="FF0000"/>
          <w:szCs w:val="20"/>
        </w:rPr>
        <w:t>Select if the reason for evaluation is not known</w:t>
      </w:r>
    </w:p>
    <w:p w14:paraId="5388056F" w14:textId="240D3E6A" w:rsidR="00150E97" w:rsidRPr="0026503B" w:rsidRDefault="00150E97" w:rsidP="00263EC9">
      <w:pPr>
        <w:pStyle w:val="Heading1"/>
        <w:rPr>
          <w:rFonts w:asciiTheme="minorHAnsi" w:hAnsiTheme="minorHAnsi" w:cstheme="minorHAnsi"/>
          <w:sz w:val="20"/>
          <w:szCs w:val="20"/>
        </w:rPr>
      </w:pPr>
      <w:r w:rsidRPr="0026503B">
        <w:rPr>
          <w:rFonts w:asciiTheme="minorHAnsi" w:hAnsiTheme="minorHAnsi" w:cstheme="minorHAnsi"/>
          <w:sz w:val="20"/>
          <w:szCs w:val="20"/>
        </w:rPr>
        <w:t>Risk Factors</w:t>
      </w:r>
    </w:p>
    <w:p w14:paraId="10D0BFE4" w14:textId="3FE9849F" w:rsidR="00150E97" w:rsidRPr="0026503B" w:rsidRDefault="00150E97" w:rsidP="009205E1">
      <w:pPr>
        <w:pStyle w:val="ListParagraph"/>
        <w:numPr>
          <w:ilvl w:val="0"/>
          <w:numId w:val="4"/>
        </w:numPr>
        <w:ind w:left="1260"/>
        <w:contextualSpacing/>
        <w:rPr>
          <w:rFonts w:asciiTheme="minorHAnsi" w:hAnsiTheme="minorHAnsi" w:cstheme="minorHAnsi"/>
          <w:szCs w:val="20"/>
        </w:rPr>
      </w:pPr>
      <w:r w:rsidRPr="0026503B">
        <w:rPr>
          <w:rFonts w:asciiTheme="minorHAnsi" w:hAnsiTheme="minorHAnsi" w:cstheme="minorHAnsi"/>
          <w:b/>
          <w:szCs w:val="20"/>
          <w:u w:val="single"/>
        </w:rPr>
        <w:t>Occupation and Industry</w:t>
      </w:r>
      <w:r w:rsidR="00C74024" w:rsidRPr="0026503B">
        <w:rPr>
          <w:rFonts w:asciiTheme="minorHAnsi" w:hAnsiTheme="minorHAnsi" w:cstheme="minorHAnsi"/>
          <w:b/>
          <w:szCs w:val="20"/>
          <w:u w:val="single"/>
        </w:rPr>
        <w:t xml:space="preserve"> </w:t>
      </w:r>
      <w:r w:rsidR="00C74024" w:rsidRPr="0026503B">
        <w:rPr>
          <w:rFonts w:asciiTheme="minorHAnsi" w:hAnsiTheme="minorHAnsi" w:cstheme="minorHAnsi"/>
          <w:b/>
          <w:color w:val="4F6228" w:themeColor="accent3" w:themeShade="80"/>
          <w:szCs w:val="20"/>
        </w:rPr>
        <w:t>**NEW VARIABLE**</w:t>
      </w:r>
    </w:p>
    <w:p w14:paraId="654E4FE2" w14:textId="087402E3" w:rsidR="004F7453" w:rsidRPr="0026503B" w:rsidRDefault="00046FA6" w:rsidP="009205E1">
      <w:pPr>
        <w:pStyle w:val="ListParagraph"/>
        <w:numPr>
          <w:ilvl w:val="1"/>
          <w:numId w:val="2"/>
        </w:numPr>
        <w:ind w:left="1710"/>
        <w:contextualSpacing/>
        <w:rPr>
          <w:rFonts w:asciiTheme="minorHAnsi" w:hAnsiTheme="minorHAnsi" w:cstheme="minorHAnsi"/>
          <w:szCs w:val="20"/>
          <w:u w:val="single"/>
        </w:rPr>
      </w:pPr>
      <w:r w:rsidRPr="0026503B">
        <w:rPr>
          <w:rFonts w:asciiTheme="minorHAnsi" w:hAnsiTheme="minorHAnsi" w:cstheme="minorHAnsi"/>
          <w:szCs w:val="20"/>
          <w:u w:val="single"/>
        </w:rPr>
        <w:t xml:space="preserve">Has the patient </w:t>
      </w:r>
      <w:r w:rsidRPr="0026503B">
        <w:rPr>
          <w:rFonts w:asciiTheme="minorHAnsi" w:hAnsiTheme="minorHAnsi" w:cstheme="minorHAnsi"/>
          <w:i/>
          <w:szCs w:val="20"/>
          <w:u w:val="single"/>
        </w:rPr>
        <w:t>ever</w:t>
      </w:r>
      <w:r w:rsidRPr="0026503B">
        <w:rPr>
          <w:rFonts w:asciiTheme="minorHAnsi" w:hAnsiTheme="minorHAnsi" w:cstheme="minorHAnsi"/>
          <w:szCs w:val="20"/>
          <w:u w:val="single"/>
        </w:rPr>
        <w:t xml:space="preserve"> worked as one of the following?</w:t>
      </w:r>
      <w:r w:rsidR="004F7453" w:rsidRPr="0026503B">
        <w:rPr>
          <w:rFonts w:asciiTheme="minorHAnsi" w:hAnsiTheme="minorHAnsi" w:cstheme="minorHAnsi"/>
          <w:szCs w:val="20"/>
          <w:u w:val="single"/>
        </w:rPr>
        <w:t xml:space="preserve"> (select all that apply)</w:t>
      </w:r>
      <w:r w:rsidR="00F93D94" w:rsidRPr="0026503B">
        <w:rPr>
          <w:rFonts w:asciiTheme="minorHAnsi" w:hAnsiTheme="minorHAnsi" w:cstheme="minorHAnsi"/>
          <w:szCs w:val="20"/>
          <w:u w:val="single"/>
        </w:rPr>
        <w:t xml:space="preserve"> </w:t>
      </w:r>
    </w:p>
    <w:p w14:paraId="18F0CA8E" w14:textId="539A34F0" w:rsidR="004F7453" w:rsidRPr="0026503B" w:rsidRDefault="004F7453" w:rsidP="00C0554E">
      <w:pPr>
        <w:ind w:left="1710"/>
        <w:rPr>
          <w:rFonts w:asciiTheme="minorHAnsi" w:hAnsiTheme="minorHAnsi" w:cstheme="minorHAnsi"/>
          <w:i/>
          <w:color w:val="FF0000"/>
          <w:szCs w:val="20"/>
        </w:rPr>
      </w:pPr>
      <w:r w:rsidRPr="0026503B">
        <w:rPr>
          <w:rFonts w:asciiTheme="minorHAnsi" w:hAnsiTheme="minorHAnsi" w:cstheme="minorHAnsi"/>
          <w:szCs w:val="20"/>
        </w:rPr>
        <w:t>___Healthcare Worker</w:t>
      </w:r>
      <w:r w:rsidR="005B51CB" w:rsidRPr="0026503B">
        <w:rPr>
          <w:rFonts w:asciiTheme="minorHAnsi" w:hAnsiTheme="minorHAnsi" w:cstheme="minorHAnsi"/>
          <w:szCs w:val="20"/>
        </w:rPr>
        <w:t xml:space="preserve"> </w:t>
      </w:r>
      <w:r w:rsidR="005B51CB" w:rsidRPr="0026503B">
        <w:rPr>
          <w:rFonts w:asciiTheme="minorHAnsi" w:hAnsiTheme="minorHAnsi" w:cstheme="minorHAnsi"/>
          <w:b/>
          <w:color w:val="FF0000"/>
          <w:szCs w:val="20"/>
        </w:rPr>
        <w:t xml:space="preserve">Paid or unpaid person working in a health care setting with potential for exposure to </w:t>
      </w:r>
      <w:r w:rsidR="005B51CB" w:rsidRPr="0026503B">
        <w:rPr>
          <w:rFonts w:asciiTheme="minorHAnsi" w:hAnsiTheme="minorHAnsi" w:cstheme="minorHAnsi"/>
          <w:b/>
          <w:i/>
          <w:color w:val="FF0000"/>
          <w:szCs w:val="20"/>
        </w:rPr>
        <w:t>M. tuberculosis</w:t>
      </w:r>
    </w:p>
    <w:p w14:paraId="6897575D" w14:textId="0FC3BAFE" w:rsidR="004F7453" w:rsidRPr="0026503B" w:rsidRDefault="004F7453" w:rsidP="00C0554E">
      <w:pPr>
        <w:ind w:left="1710"/>
        <w:rPr>
          <w:rFonts w:asciiTheme="minorHAnsi" w:hAnsiTheme="minorHAnsi" w:cstheme="minorHAnsi"/>
          <w:b/>
          <w:color w:val="FF0000"/>
          <w:szCs w:val="20"/>
        </w:rPr>
      </w:pPr>
      <w:r w:rsidRPr="0026503B">
        <w:rPr>
          <w:rFonts w:asciiTheme="minorHAnsi" w:hAnsiTheme="minorHAnsi" w:cstheme="minorHAnsi"/>
          <w:szCs w:val="20"/>
        </w:rPr>
        <w:t>___Correctional Facility Employee</w:t>
      </w:r>
      <w:r w:rsidR="005B51CB" w:rsidRPr="0026503B">
        <w:rPr>
          <w:rFonts w:asciiTheme="minorHAnsi" w:hAnsiTheme="minorHAnsi" w:cstheme="minorHAnsi"/>
          <w:szCs w:val="20"/>
        </w:rPr>
        <w:t xml:space="preserve"> </w:t>
      </w:r>
      <w:r w:rsidR="005B51CB" w:rsidRPr="0026503B">
        <w:rPr>
          <w:rFonts w:asciiTheme="minorHAnsi" w:hAnsiTheme="minorHAnsi" w:cstheme="minorHAnsi"/>
          <w:b/>
          <w:color w:val="FF0000"/>
          <w:szCs w:val="20"/>
        </w:rPr>
        <w:t>Person working in a correctional facility</w:t>
      </w:r>
    </w:p>
    <w:p w14:paraId="10FF8A51" w14:textId="745055C6" w:rsidR="004F7453" w:rsidRPr="0026503B" w:rsidRDefault="004F7453" w:rsidP="00C0554E">
      <w:pPr>
        <w:ind w:left="1710"/>
        <w:rPr>
          <w:rFonts w:asciiTheme="minorHAnsi" w:hAnsiTheme="minorHAnsi" w:cstheme="minorHAnsi"/>
          <w:b/>
          <w:color w:val="FF0000"/>
          <w:szCs w:val="20"/>
        </w:rPr>
      </w:pPr>
      <w:r w:rsidRPr="0026503B">
        <w:rPr>
          <w:rFonts w:asciiTheme="minorHAnsi" w:hAnsiTheme="minorHAnsi" w:cstheme="minorHAnsi"/>
          <w:szCs w:val="20"/>
        </w:rPr>
        <w:t>___Migrant/Seasonal Worker</w:t>
      </w:r>
      <w:r w:rsidR="005B51CB" w:rsidRPr="0026503B">
        <w:rPr>
          <w:rFonts w:asciiTheme="minorHAnsi" w:hAnsiTheme="minorHAnsi" w:cstheme="minorHAnsi"/>
          <w:szCs w:val="20"/>
        </w:rPr>
        <w:t xml:space="preserve"> </w:t>
      </w:r>
      <w:r w:rsidR="005B51CB" w:rsidRPr="0026503B">
        <w:rPr>
          <w:rFonts w:asciiTheme="minorHAnsi" w:hAnsiTheme="minorHAnsi" w:cstheme="minorHAnsi"/>
          <w:b/>
          <w:color w:val="FF0000"/>
          <w:szCs w:val="20"/>
        </w:rPr>
        <w:t>Person who is required to be absent from a permanent place of residences for the purpose of seeking employment</w:t>
      </w:r>
    </w:p>
    <w:p w14:paraId="3669FEBF" w14:textId="5CAEBA5B" w:rsidR="004F7453" w:rsidRPr="0026503B" w:rsidRDefault="004F7453" w:rsidP="00C0554E">
      <w:pPr>
        <w:ind w:left="1710"/>
        <w:rPr>
          <w:rFonts w:asciiTheme="minorHAnsi" w:hAnsiTheme="minorHAnsi" w:cstheme="minorHAnsi"/>
          <w:b/>
          <w:color w:val="FF0000"/>
          <w:szCs w:val="20"/>
        </w:rPr>
      </w:pPr>
      <w:r w:rsidRPr="0026503B">
        <w:rPr>
          <w:rFonts w:asciiTheme="minorHAnsi" w:hAnsiTheme="minorHAnsi" w:cstheme="minorHAnsi"/>
          <w:szCs w:val="20"/>
        </w:rPr>
        <w:t>___</w:t>
      </w:r>
      <w:r w:rsidR="00046FA6" w:rsidRPr="0026503B">
        <w:rPr>
          <w:rFonts w:asciiTheme="minorHAnsi" w:hAnsiTheme="minorHAnsi" w:cstheme="minorHAnsi"/>
          <w:szCs w:val="20"/>
        </w:rPr>
        <w:t xml:space="preserve">None of the </w:t>
      </w:r>
      <w:r w:rsidR="009D2DA6" w:rsidRPr="0026503B">
        <w:rPr>
          <w:rFonts w:asciiTheme="minorHAnsi" w:hAnsiTheme="minorHAnsi" w:cstheme="minorHAnsi"/>
          <w:szCs w:val="20"/>
        </w:rPr>
        <w:t>a</w:t>
      </w:r>
      <w:r w:rsidR="00046FA6" w:rsidRPr="0026503B">
        <w:rPr>
          <w:rFonts w:asciiTheme="minorHAnsi" w:hAnsiTheme="minorHAnsi" w:cstheme="minorHAnsi"/>
          <w:szCs w:val="20"/>
        </w:rPr>
        <w:t>bove</w:t>
      </w:r>
      <w:r w:rsidR="005B51CB" w:rsidRPr="0026503B">
        <w:rPr>
          <w:rFonts w:asciiTheme="minorHAnsi" w:hAnsiTheme="minorHAnsi" w:cstheme="minorHAnsi"/>
          <w:szCs w:val="20"/>
        </w:rPr>
        <w:t xml:space="preserve"> </w:t>
      </w:r>
      <w:r w:rsidR="005B51CB" w:rsidRPr="0026503B">
        <w:rPr>
          <w:rFonts w:asciiTheme="minorHAnsi" w:hAnsiTheme="minorHAnsi" w:cstheme="minorHAnsi"/>
          <w:b/>
          <w:color w:val="FF0000"/>
          <w:szCs w:val="20"/>
        </w:rPr>
        <w:t>Select if individual never worked as any of the choices above</w:t>
      </w:r>
    </w:p>
    <w:p w14:paraId="1C98C8B8" w14:textId="2E37C527" w:rsidR="004F7453" w:rsidRPr="0026503B" w:rsidRDefault="004F7453" w:rsidP="00C0554E">
      <w:pPr>
        <w:spacing w:line="276" w:lineRule="auto"/>
        <w:ind w:left="1714"/>
        <w:rPr>
          <w:rFonts w:asciiTheme="minorHAnsi" w:hAnsiTheme="minorHAnsi" w:cstheme="minorHAnsi"/>
          <w:b/>
          <w:color w:val="FF0000"/>
          <w:szCs w:val="20"/>
        </w:rPr>
      </w:pPr>
      <w:r w:rsidRPr="0026503B">
        <w:rPr>
          <w:rFonts w:asciiTheme="minorHAnsi" w:hAnsiTheme="minorHAnsi" w:cstheme="minorHAnsi"/>
          <w:szCs w:val="20"/>
        </w:rPr>
        <w:lastRenderedPageBreak/>
        <w:t>___Unknown</w:t>
      </w:r>
      <w:r w:rsidR="005B51CB" w:rsidRPr="0026503B">
        <w:rPr>
          <w:rFonts w:asciiTheme="minorHAnsi" w:hAnsiTheme="minorHAnsi" w:cstheme="minorHAnsi"/>
          <w:szCs w:val="20"/>
        </w:rPr>
        <w:t xml:space="preserve"> </w:t>
      </w:r>
      <w:r w:rsidR="005B51CB" w:rsidRPr="0026503B">
        <w:rPr>
          <w:rFonts w:asciiTheme="minorHAnsi" w:hAnsiTheme="minorHAnsi" w:cstheme="minorHAnsi"/>
          <w:b/>
          <w:color w:val="FF0000"/>
          <w:szCs w:val="20"/>
        </w:rPr>
        <w:t>Select when it cannot be confirmed or denied that the individual every worked as one of the choices above</w:t>
      </w:r>
    </w:p>
    <w:p w14:paraId="342A6898" w14:textId="77777777" w:rsidR="00E93843" w:rsidRPr="0026503B" w:rsidRDefault="00E93843" w:rsidP="00C0554E">
      <w:pPr>
        <w:spacing w:line="276" w:lineRule="auto"/>
        <w:ind w:left="1714"/>
        <w:rPr>
          <w:rFonts w:asciiTheme="minorHAnsi" w:hAnsiTheme="minorHAnsi" w:cstheme="minorHAnsi"/>
          <w:szCs w:val="20"/>
        </w:rPr>
      </w:pPr>
    </w:p>
    <w:p w14:paraId="335E4B45" w14:textId="0844C571" w:rsidR="00150E97" w:rsidRPr="0026503B" w:rsidRDefault="00046FA6" w:rsidP="009205E1">
      <w:pPr>
        <w:pStyle w:val="ListParagraph"/>
        <w:numPr>
          <w:ilvl w:val="1"/>
          <w:numId w:val="2"/>
        </w:numPr>
        <w:spacing w:after="240"/>
        <w:ind w:left="1710"/>
        <w:contextualSpacing/>
        <w:rPr>
          <w:rFonts w:asciiTheme="minorHAnsi" w:hAnsiTheme="minorHAnsi" w:cstheme="minorHAnsi"/>
          <w:szCs w:val="20"/>
          <w:u w:val="single"/>
        </w:rPr>
      </w:pPr>
      <w:r w:rsidRPr="0026503B">
        <w:rPr>
          <w:rFonts w:asciiTheme="minorHAnsi" w:hAnsiTheme="minorHAnsi" w:cstheme="minorHAnsi"/>
          <w:szCs w:val="20"/>
          <w:u w:val="single"/>
        </w:rPr>
        <w:t xml:space="preserve">Patient’s </w:t>
      </w:r>
      <w:r w:rsidR="00431499" w:rsidRPr="0026503B">
        <w:rPr>
          <w:rFonts w:asciiTheme="minorHAnsi" w:hAnsiTheme="minorHAnsi" w:cstheme="minorHAnsi"/>
          <w:szCs w:val="20"/>
          <w:u w:val="single"/>
        </w:rPr>
        <w:t>Current</w:t>
      </w:r>
      <w:r w:rsidR="004F7453" w:rsidRPr="0026503B">
        <w:rPr>
          <w:rFonts w:asciiTheme="minorHAnsi" w:hAnsiTheme="minorHAnsi" w:cstheme="minorHAnsi"/>
          <w:szCs w:val="20"/>
          <w:u w:val="single"/>
        </w:rPr>
        <w:t xml:space="preserve"> </w:t>
      </w:r>
      <w:r w:rsidR="00150E97" w:rsidRPr="0026503B">
        <w:rPr>
          <w:rFonts w:asciiTheme="minorHAnsi" w:hAnsiTheme="minorHAnsi" w:cstheme="minorHAnsi"/>
          <w:szCs w:val="20"/>
          <w:u w:val="single"/>
        </w:rPr>
        <w:t>Occupation</w:t>
      </w:r>
      <w:r w:rsidR="00555285" w:rsidRPr="0026503B">
        <w:rPr>
          <w:rFonts w:asciiTheme="minorHAnsi" w:hAnsiTheme="minorHAnsi" w:cstheme="minorHAnsi"/>
          <w:szCs w:val="20"/>
          <w:u w:val="single"/>
        </w:rPr>
        <w:t>(s) and Industry(ies)</w:t>
      </w:r>
    </w:p>
    <w:tbl>
      <w:tblPr>
        <w:tblStyle w:val="GridTable4-Accent11"/>
        <w:tblW w:w="8190" w:type="dxa"/>
        <w:tblInd w:w="1705" w:type="dxa"/>
        <w:tblLayout w:type="fixed"/>
        <w:tblLook w:val="04A0" w:firstRow="1" w:lastRow="0" w:firstColumn="1" w:lastColumn="0" w:noHBand="0" w:noVBand="1"/>
      </w:tblPr>
      <w:tblGrid>
        <w:gridCol w:w="4095"/>
        <w:gridCol w:w="4095"/>
      </w:tblGrid>
      <w:tr w:rsidR="00555285" w:rsidRPr="0026503B" w14:paraId="57202BAD" w14:textId="77777777" w:rsidTr="009343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5" w:type="dxa"/>
          </w:tcPr>
          <w:p w14:paraId="0775BE42" w14:textId="77777777" w:rsidR="00555285" w:rsidRPr="0026503B" w:rsidRDefault="00555285" w:rsidP="009343AB">
            <w:pPr>
              <w:jc w:val="center"/>
              <w:rPr>
                <w:rFonts w:asciiTheme="minorHAnsi" w:hAnsiTheme="minorHAnsi" w:cstheme="minorHAnsi"/>
                <w:szCs w:val="20"/>
              </w:rPr>
            </w:pPr>
            <w:r w:rsidRPr="0026503B">
              <w:rPr>
                <w:rFonts w:asciiTheme="minorHAnsi" w:hAnsiTheme="minorHAnsi" w:cstheme="minorHAnsi"/>
                <w:szCs w:val="20"/>
              </w:rPr>
              <w:t>Occupation</w:t>
            </w:r>
          </w:p>
          <w:p w14:paraId="4B10A94A" w14:textId="525CEE3D" w:rsidR="00555285" w:rsidRPr="0026503B" w:rsidRDefault="005B51CB" w:rsidP="009343AB">
            <w:pPr>
              <w:jc w:val="center"/>
              <w:rPr>
                <w:rFonts w:asciiTheme="minorHAnsi" w:hAnsiTheme="minorHAnsi" w:cstheme="minorHAnsi"/>
                <w:szCs w:val="20"/>
              </w:rPr>
            </w:pPr>
            <w:r w:rsidRPr="0026503B">
              <w:rPr>
                <w:rFonts w:asciiTheme="minorHAnsi" w:hAnsiTheme="minorHAnsi" w:cstheme="minorHAnsi"/>
                <w:szCs w:val="20"/>
              </w:rPr>
              <w:t>Ask, “What kind of work do you do?”</w:t>
            </w:r>
          </w:p>
        </w:tc>
        <w:tc>
          <w:tcPr>
            <w:tcW w:w="4095" w:type="dxa"/>
          </w:tcPr>
          <w:p w14:paraId="0F9BA7F7" w14:textId="77777777" w:rsidR="00555285" w:rsidRPr="0026503B" w:rsidRDefault="00555285" w:rsidP="009343A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t>Industry</w:t>
            </w:r>
          </w:p>
          <w:p w14:paraId="593B6861" w14:textId="680B0D16" w:rsidR="005B51CB" w:rsidRPr="0026503B" w:rsidRDefault="005B51CB" w:rsidP="009343A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t>Ask, “What kind of business or industry do you work in?</w:t>
            </w:r>
          </w:p>
        </w:tc>
      </w:tr>
      <w:tr w:rsidR="00555285" w:rsidRPr="0026503B" w14:paraId="3754349D" w14:textId="77777777" w:rsidTr="009343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5" w:type="dxa"/>
          </w:tcPr>
          <w:p w14:paraId="08386EE8" w14:textId="522C7BF1" w:rsidR="00555285" w:rsidRPr="0026503B" w:rsidRDefault="005B51CB" w:rsidP="009343AB">
            <w:pPr>
              <w:rPr>
                <w:rFonts w:asciiTheme="minorHAnsi" w:hAnsiTheme="minorHAnsi" w:cstheme="minorHAnsi"/>
                <w:color w:val="FF0000"/>
                <w:szCs w:val="20"/>
              </w:rPr>
            </w:pPr>
            <w:r w:rsidRPr="0026503B">
              <w:rPr>
                <w:rFonts w:asciiTheme="minorHAnsi" w:hAnsiTheme="minorHAnsi" w:cstheme="minorHAnsi"/>
                <w:color w:val="FF0000"/>
                <w:szCs w:val="20"/>
              </w:rPr>
              <w:t>Ex.: registered nurse, janitor, roofer</w:t>
            </w:r>
          </w:p>
        </w:tc>
        <w:tc>
          <w:tcPr>
            <w:tcW w:w="4095" w:type="dxa"/>
          </w:tcPr>
          <w:p w14:paraId="780372B3" w14:textId="0B01EC9F" w:rsidR="00555285" w:rsidRPr="0026503B" w:rsidRDefault="005B51CB" w:rsidP="009343A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FF0000"/>
                <w:szCs w:val="20"/>
              </w:rPr>
            </w:pPr>
            <w:r w:rsidRPr="0026503B">
              <w:rPr>
                <w:rFonts w:asciiTheme="minorHAnsi" w:hAnsiTheme="minorHAnsi" w:cstheme="minorHAnsi"/>
                <w:b/>
                <w:color w:val="FF0000"/>
                <w:szCs w:val="20"/>
              </w:rPr>
              <w:t>Ex.: hospital, dairy farm, construction, retail, restaurant</w:t>
            </w:r>
          </w:p>
        </w:tc>
      </w:tr>
      <w:tr w:rsidR="00555285" w:rsidRPr="0026503B" w14:paraId="7B017E6E" w14:textId="77777777" w:rsidTr="009343AB">
        <w:tc>
          <w:tcPr>
            <w:cnfStyle w:val="001000000000" w:firstRow="0" w:lastRow="0" w:firstColumn="1" w:lastColumn="0" w:oddVBand="0" w:evenVBand="0" w:oddHBand="0" w:evenHBand="0" w:firstRowFirstColumn="0" w:firstRowLastColumn="0" w:lastRowFirstColumn="0" w:lastRowLastColumn="0"/>
            <w:tcW w:w="4095" w:type="dxa"/>
          </w:tcPr>
          <w:p w14:paraId="347340FB" w14:textId="77777777" w:rsidR="00555285" w:rsidRPr="0026503B" w:rsidRDefault="00555285" w:rsidP="009343AB">
            <w:pPr>
              <w:rPr>
                <w:rFonts w:asciiTheme="minorHAnsi" w:hAnsiTheme="minorHAnsi" w:cstheme="minorHAnsi"/>
                <w:szCs w:val="20"/>
              </w:rPr>
            </w:pPr>
          </w:p>
        </w:tc>
        <w:tc>
          <w:tcPr>
            <w:tcW w:w="4095" w:type="dxa"/>
          </w:tcPr>
          <w:p w14:paraId="44909DC6" w14:textId="77777777" w:rsidR="00555285" w:rsidRPr="0026503B" w:rsidRDefault="00555285" w:rsidP="009343A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r>
      <w:tr w:rsidR="00555285" w:rsidRPr="0026503B" w14:paraId="0E21A140" w14:textId="77777777" w:rsidTr="009343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95" w:type="dxa"/>
          </w:tcPr>
          <w:p w14:paraId="035C496F" w14:textId="77777777" w:rsidR="00555285" w:rsidRPr="0026503B" w:rsidRDefault="00555285" w:rsidP="009343AB">
            <w:pPr>
              <w:rPr>
                <w:rFonts w:asciiTheme="minorHAnsi" w:hAnsiTheme="minorHAnsi" w:cstheme="minorHAnsi"/>
                <w:szCs w:val="20"/>
              </w:rPr>
            </w:pPr>
          </w:p>
        </w:tc>
        <w:tc>
          <w:tcPr>
            <w:tcW w:w="4095" w:type="dxa"/>
          </w:tcPr>
          <w:p w14:paraId="0679EA64" w14:textId="77777777" w:rsidR="00555285" w:rsidRPr="0026503B" w:rsidRDefault="00555285" w:rsidP="009343A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p>
        </w:tc>
      </w:tr>
    </w:tbl>
    <w:p w14:paraId="4C649D68" w14:textId="77777777" w:rsidR="00150E97" w:rsidRPr="0026503B" w:rsidRDefault="00150E97" w:rsidP="00150E97">
      <w:pPr>
        <w:contextualSpacing/>
        <w:rPr>
          <w:rFonts w:asciiTheme="minorHAnsi" w:hAnsiTheme="minorHAnsi" w:cstheme="minorHAnsi"/>
          <w:szCs w:val="20"/>
        </w:rPr>
      </w:pPr>
    </w:p>
    <w:p w14:paraId="4AF771BA" w14:textId="77875E6B" w:rsidR="00150E97" w:rsidRPr="0026503B" w:rsidRDefault="00150E97" w:rsidP="009205E1">
      <w:pPr>
        <w:pStyle w:val="ListParagraph"/>
        <w:numPr>
          <w:ilvl w:val="0"/>
          <w:numId w:val="4"/>
        </w:numPr>
        <w:ind w:left="1260"/>
        <w:contextualSpacing/>
        <w:rPr>
          <w:rFonts w:asciiTheme="minorHAnsi" w:hAnsiTheme="minorHAnsi" w:cstheme="minorHAnsi"/>
          <w:szCs w:val="20"/>
        </w:rPr>
      </w:pPr>
      <w:r w:rsidRPr="0026503B">
        <w:rPr>
          <w:rFonts w:asciiTheme="minorHAnsi" w:hAnsiTheme="minorHAnsi" w:cstheme="minorHAnsi"/>
          <w:b/>
          <w:szCs w:val="20"/>
          <w:u w:val="single"/>
        </w:rPr>
        <w:t>Other Risk Factors</w:t>
      </w:r>
      <w:r w:rsidR="00C74024" w:rsidRPr="0026503B">
        <w:rPr>
          <w:rFonts w:asciiTheme="minorHAnsi" w:hAnsiTheme="minorHAnsi" w:cstheme="minorHAnsi"/>
          <w:b/>
          <w:szCs w:val="20"/>
          <w:u w:val="single"/>
        </w:rPr>
        <w:t xml:space="preserve"> </w:t>
      </w:r>
      <w:r w:rsidR="00C74024" w:rsidRPr="0026503B">
        <w:rPr>
          <w:rFonts w:asciiTheme="minorHAnsi" w:hAnsiTheme="minorHAnsi" w:cstheme="minorHAnsi"/>
          <w:b/>
          <w:color w:val="4F6228" w:themeColor="accent3" w:themeShade="80"/>
          <w:szCs w:val="20"/>
        </w:rPr>
        <w:t>**NEW VARIABLE**</w:t>
      </w:r>
    </w:p>
    <w:tbl>
      <w:tblPr>
        <w:tblStyle w:val="GridTable5Dark-Accent11"/>
        <w:tblpPr w:leftFromText="180" w:rightFromText="180" w:vertAnchor="text" w:horzAnchor="page" w:tblpX="2366" w:tblpY="48"/>
        <w:tblW w:w="0" w:type="auto"/>
        <w:tblLook w:val="04A0" w:firstRow="1" w:lastRow="0" w:firstColumn="1" w:lastColumn="0" w:noHBand="0" w:noVBand="1"/>
      </w:tblPr>
      <w:tblGrid>
        <w:gridCol w:w="5215"/>
        <w:gridCol w:w="3420"/>
      </w:tblGrid>
      <w:tr w:rsidR="00150E97" w:rsidRPr="0026503B" w14:paraId="52DEFC0D" w14:textId="77777777" w:rsidTr="00FB43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5" w:type="dxa"/>
          </w:tcPr>
          <w:p w14:paraId="11D2C956" w14:textId="2954BF21" w:rsidR="00150E97" w:rsidRPr="0026503B" w:rsidRDefault="00150E97" w:rsidP="00FB43F3">
            <w:pPr>
              <w:ind w:left="-22"/>
              <w:rPr>
                <w:rFonts w:asciiTheme="minorHAnsi" w:hAnsiTheme="minorHAnsi" w:cstheme="minorHAnsi"/>
                <w:szCs w:val="20"/>
              </w:rPr>
            </w:pPr>
            <w:r w:rsidRPr="0026503B">
              <w:rPr>
                <w:rFonts w:asciiTheme="minorHAnsi" w:hAnsiTheme="minorHAnsi" w:cstheme="minorHAnsi"/>
                <w:szCs w:val="20"/>
              </w:rPr>
              <w:t>Risk Facto</w:t>
            </w:r>
            <w:r w:rsidR="000845D1" w:rsidRPr="0026503B">
              <w:rPr>
                <w:rFonts w:asciiTheme="minorHAnsi" w:hAnsiTheme="minorHAnsi" w:cstheme="minorHAnsi"/>
                <w:szCs w:val="20"/>
              </w:rPr>
              <w:t>r</w:t>
            </w:r>
          </w:p>
        </w:tc>
        <w:tc>
          <w:tcPr>
            <w:tcW w:w="3420" w:type="dxa"/>
          </w:tcPr>
          <w:p w14:paraId="5E8296C5" w14:textId="3335246A" w:rsidR="00150E97" w:rsidRPr="0026503B" w:rsidRDefault="00150E97" w:rsidP="00FB43F3">
            <w:pPr>
              <w:pStyle w:val="ListParagraph"/>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t>Yes/No/Unknown</w:t>
            </w:r>
          </w:p>
        </w:tc>
      </w:tr>
      <w:tr w:rsidR="00150E97" w:rsidRPr="0026503B" w14:paraId="3324F190" w14:textId="77777777" w:rsidTr="00FB43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5" w:type="dxa"/>
          </w:tcPr>
          <w:p w14:paraId="63DF4B41" w14:textId="12EE03E1" w:rsidR="00150E97" w:rsidRPr="0026503B" w:rsidRDefault="00150E97" w:rsidP="00FB43F3">
            <w:pPr>
              <w:pStyle w:val="ListParagraph"/>
              <w:rPr>
                <w:rFonts w:asciiTheme="minorHAnsi" w:hAnsiTheme="minorHAnsi" w:cstheme="minorHAnsi"/>
                <w:szCs w:val="20"/>
              </w:rPr>
            </w:pPr>
            <w:r w:rsidRPr="0026503B">
              <w:rPr>
                <w:rFonts w:asciiTheme="minorHAnsi" w:hAnsiTheme="minorHAnsi" w:cstheme="minorHAnsi"/>
                <w:szCs w:val="20"/>
              </w:rPr>
              <w:t>Diabetic at Diagnostic Evaluation</w:t>
            </w:r>
          </w:p>
          <w:p w14:paraId="3BA1F778" w14:textId="77777777" w:rsidR="005B51CB" w:rsidRPr="0026503B" w:rsidRDefault="005B51CB" w:rsidP="00FB43F3">
            <w:pPr>
              <w:pStyle w:val="ListParagraph"/>
              <w:rPr>
                <w:rFonts w:asciiTheme="minorHAnsi" w:hAnsiTheme="minorHAnsi" w:cstheme="minorHAnsi"/>
                <w:szCs w:val="20"/>
              </w:rPr>
            </w:pPr>
            <w:r w:rsidRPr="0026503B">
              <w:rPr>
                <w:rFonts w:asciiTheme="minorHAnsi" w:hAnsiTheme="minorHAnsi" w:cstheme="minorHAnsi"/>
                <w:szCs w:val="20"/>
              </w:rPr>
              <w:t xml:space="preserve">Criteria include: </w:t>
            </w:r>
          </w:p>
          <w:p w14:paraId="2A2D15E5" w14:textId="77777777" w:rsidR="005B51CB" w:rsidRPr="0026503B" w:rsidRDefault="005B51CB" w:rsidP="009205E1">
            <w:pPr>
              <w:pStyle w:val="ListParagraph"/>
              <w:numPr>
                <w:ilvl w:val="0"/>
                <w:numId w:val="5"/>
              </w:numPr>
              <w:rPr>
                <w:rFonts w:asciiTheme="minorHAnsi" w:hAnsiTheme="minorHAnsi" w:cstheme="minorHAnsi"/>
                <w:szCs w:val="20"/>
              </w:rPr>
            </w:pPr>
            <w:r w:rsidRPr="0026503B">
              <w:rPr>
                <w:rFonts w:asciiTheme="minorHAnsi" w:hAnsiTheme="minorHAnsi" w:cstheme="minorHAnsi"/>
                <w:szCs w:val="20"/>
              </w:rPr>
              <w:t>Hemoglobin A1c ≥6.5%, or</w:t>
            </w:r>
          </w:p>
          <w:p w14:paraId="66A35A8E" w14:textId="77777777" w:rsidR="005B51CB" w:rsidRPr="0026503B" w:rsidRDefault="005B51CB" w:rsidP="009205E1">
            <w:pPr>
              <w:pStyle w:val="ListParagraph"/>
              <w:numPr>
                <w:ilvl w:val="0"/>
                <w:numId w:val="5"/>
              </w:numPr>
              <w:rPr>
                <w:rFonts w:asciiTheme="minorHAnsi" w:hAnsiTheme="minorHAnsi" w:cstheme="minorHAnsi"/>
                <w:szCs w:val="20"/>
              </w:rPr>
            </w:pPr>
            <w:r w:rsidRPr="0026503B">
              <w:rPr>
                <w:rFonts w:asciiTheme="minorHAnsi" w:hAnsiTheme="minorHAnsi" w:cstheme="minorHAnsi"/>
                <w:szCs w:val="20"/>
              </w:rPr>
              <w:t>Fasting plasma glucose ≥126 mg/dL, or</w:t>
            </w:r>
          </w:p>
          <w:p w14:paraId="366D1C93" w14:textId="77777777" w:rsidR="00F229DB" w:rsidRPr="0026503B" w:rsidRDefault="005B51CB" w:rsidP="009205E1">
            <w:pPr>
              <w:pStyle w:val="ListParagraph"/>
              <w:numPr>
                <w:ilvl w:val="0"/>
                <w:numId w:val="5"/>
              </w:numPr>
              <w:rPr>
                <w:rFonts w:asciiTheme="minorHAnsi" w:hAnsiTheme="minorHAnsi" w:cstheme="minorHAnsi"/>
                <w:szCs w:val="20"/>
              </w:rPr>
            </w:pPr>
            <w:r w:rsidRPr="0026503B">
              <w:rPr>
                <w:rFonts w:asciiTheme="minorHAnsi" w:hAnsiTheme="minorHAnsi" w:cstheme="minorHAnsi"/>
                <w:szCs w:val="20"/>
              </w:rPr>
              <w:t>2-hour plasma glucose ≥200 mg/dL during an oral glucose tolerance test</w:t>
            </w:r>
            <w:r w:rsidR="00F229DB" w:rsidRPr="0026503B">
              <w:rPr>
                <w:rFonts w:asciiTheme="minorHAnsi" w:hAnsiTheme="minorHAnsi" w:cstheme="minorHAnsi"/>
                <w:szCs w:val="20"/>
              </w:rPr>
              <w:t>, or</w:t>
            </w:r>
          </w:p>
          <w:p w14:paraId="4F785B8F" w14:textId="591AE68C" w:rsidR="00F229DB" w:rsidRPr="0026503B" w:rsidRDefault="00F229DB" w:rsidP="009205E1">
            <w:pPr>
              <w:pStyle w:val="ListParagraph"/>
              <w:numPr>
                <w:ilvl w:val="0"/>
                <w:numId w:val="5"/>
              </w:numPr>
              <w:rPr>
                <w:rFonts w:asciiTheme="minorHAnsi" w:hAnsiTheme="minorHAnsi" w:cstheme="minorHAnsi"/>
                <w:b w:val="0"/>
                <w:szCs w:val="20"/>
              </w:rPr>
            </w:pPr>
            <w:r w:rsidRPr="0026503B">
              <w:rPr>
                <w:rFonts w:asciiTheme="minorHAnsi" w:hAnsiTheme="minorHAnsi" w:cstheme="minorHAnsi"/>
                <w:szCs w:val="20"/>
              </w:rPr>
              <w:t>In a patient with classic symptoms of hyperglycemia or hyperglycemia crisis, a random plasma glucose ≥200 mg/dL</w:t>
            </w:r>
          </w:p>
        </w:tc>
        <w:tc>
          <w:tcPr>
            <w:tcW w:w="3420" w:type="dxa"/>
          </w:tcPr>
          <w:p w14:paraId="575D58CF" w14:textId="77777777" w:rsidR="00150E97" w:rsidRPr="0026503B" w:rsidRDefault="00150E97" w:rsidP="00FB43F3">
            <w:pPr>
              <w:pStyle w:val="List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0"/>
              </w:rPr>
            </w:pPr>
          </w:p>
        </w:tc>
      </w:tr>
      <w:tr w:rsidR="00150E97" w:rsidRPr="0026503B" w14:paraId="62AA2693" w14:textId="77777777" w:rsidTr="00FB43F3">
        <w:tc>
          <w:tcPr>
            <w:cnfStyle w:val="001000000000" w:firstRow="0" w:lastRow="0" w:firstColumn="1" w:lastColumn="0" w:oddVBand="0" w:evenVBand="0" w:oddHBand="0" w:evenHBand="0" w:firstRowFirstColumn="0" w:firstRowLastColumn="0" w:lastRowFirstColumn="0" w:lastRowLastColumn="0"/>
            <w:tcW w:w="5215" w:type="dxa"/>
          </w:tcPr>
          <w:p w14:paraId="100EC487" w14:textId="7512D049" w:rsidR="00150E97" w:rsidRPr="0026503B" w:rsidRDefault="00150E97" w:rsidP="00FB43F3">
            <w:pPr>
              <w:pStyle w:val="ListParagraph"/>
              <w:rPr>
                <w:rFonts w:asciiTheme="minorHAnsi" w:hAnsiTheme="minorHAnsi" w:cstheme="minorHAnsi"/>
                <w:szCs w:val="20"/>
              </w:rPr>
            </w:pPr>
            <w:r w:rsidRPr="0026503B">
              <w:rPr>
                <w:rFonts w:asciiTheme="minorHAnsi" w:hAnsiTheme="minorHAnsi" w:cstheme="minorHAnsi"/>
                <w:szCs w:val="20"/>
              </w:rPr>
              <w:t>Homeless in the Past 12 Months</w:t>
            </w:r>
          </w:p>
          <w:p w14:paraId="6E170AD8" w14:textId="77777777" w:rsidR="00F229DB" w:rsidRPr="0026503B" w:rsidRDefault="00F229DB" w:rsidP="00FB43F3">
            <w:pPr>
              <w:pStyle w:val="ListParagraph"/>
              <w:rPr>
                <w:rFonts w:asciiTheme="minorHAnsi" w:hAnsiTheme="minorHAnsi" w:cstheme="minorHAnsi"/>
                <w:szCs w:val="20"/>
              </w:rPr>
            </w:pPr>
            <w:r w:rsidRPr="0026503B">
              <w:rPr>
                <w:rFonts w:asciiTheme="minorHAnsi" w:hAnsiTheme="minorHAnsi" w:cstheme="minorHAnsi"/>
                <w:szCs w:val="20"/>
              </w:rPr>
              <w:t>Definition for homeless:</w:t>
            </w:r>
          </w:p>
          <w:p w14:paraId="61F6B69C" w14:textId="77777777" w:rsidR="00F229DB" w:rsidRPr="0026503B" w:rsidRDefault="00F229DB" w:rsidP="009205E1">
            <w:pPr>
              <w:pStyle w:val="ListParagraph"/>
              <w:numPr>
                <w:ilvl w:val="0"/>
                <w:numId w:val="6"/>
              </w:numPr>
              <w:rPr>
                <w:rFonts w:asciiTheme="minorHAnsi" w:hAnsiTheme="minorHAnsi" w:cstheme="minorHAnsi"/>
                <w:szCs w:val="20"/>
              </w:rPr>
            </w:pPr>
            <w:r w:rsidRPr="0026503B">
              <w:rPr>
                <w:rFonts w:asciiTheme="minorHAnsi" w:hAnsiTheme="minorHAnsi" w:cstheme="minorHAnsi"/>
                <w:szCs w:val="20"/>
              </w:rPr>
              <w:t>No fixed, regular, and adequate nighttime residence, and</w:t>
            </w:r>
          </w:p>
          <w:p w14:paraId="33E98961" w14:textId="77777777" w:rsidR="00F229DB" w:rsidRPr="0026503B" w:rsidRDefault="00F229DB" w:rsidP="009205E1">
            <w:pPr>
              <w:pStyle w:val="ListParagraph"/>
              <w:numPr>
                <w:ilvl w:val="0"/>
                <w:numId w:val="6"/>
              </w:numPr>
              <w:rPr>
                <w:rFonts w:asciiTheme="minorHAnsi" w:hAnsiTheme="minorHAnsi" w:cstheme="minorHAnsi"/>
                <w:szCs w:val="20"/>
              </w:rPr>
            </w:pPr>
            <w:r w:rsidRPr="0026503B">
              <w:rPr>
                <w:rFonts w:asciiTheme="minorHAnsi" w:hAnsiTheme="minorHAnsi" w:cstheme="minorHAnsi"/>
                <w:szCs w:val="20"/>
              </w:rPr>
              <w:t>A primary nighttime residence that is</w:t>
            </w:r>
          </w:p>
          <w:p w14:paraId="67506348" w14:textId="585725D7" w:rsidR="00F229DB" w:rsidRPr="0026503B" w:rsidRDefault="00F229DB" w:rsidP="009205E1">
            <w:pPr>
              <w:pStyle w:val="ListParagraph"/>
              <w:numPr>
                <w:ilvl w:val="1"/>
                <w:numId w:val="6"/>
              </w:numPr>
              <w:rPr>
                <w:rFonts w:asciiTheme="minorHAnsi" w:hAnsiTheme="minorHAnsi" w:cstheme="minorHAnsi"/>
                <w:szCs w:val="20"/>
              </w:rPr>
            </w:pPr>
            <w:r w:rsidRPr="0026503B">
              <w:rPr>
                <w:rFonts w:asciiTheme="minorHAnsi" w:hAnsiTheme="minorHAnsi" w:cstheme="minorHAnsi"/>
                <w:szCs w:val="20"/>
              </w:rPr>
              <w:t>A supervised publicly or privately operated shelter designated to provide temporary living accommodations, or</w:t>
            </w:r>
          </w:p>
          <w:p w14:paraId="780B70DB" w14:textId="77777777" w:rsidR="00F229DB" w:rsidRPr="0026503B" w:rsidRDefault="00F229DB" w:rsidP="009205E1">
            <w:pPr>
              <w:pStyle w:val="ListParagraph"/>
              <w:numPr>
                <w:ilvl w:val="1"/>
                <w:numId w:val="6"/>
              </w:numPr>
              <w:rPr>
                <w:rFonts w:asciiTheme="minorHAnsi" w:hAnsiTheme="minorHAnsi" w:cstheme="minorHAnsi"/>
                <w:szCs w:val="20"/>
              </w:rPr>
            </w:pPr>
            <w:r w:rsidRPr="0026503B">
              <w:rPr>
                <w:rFonts w:asciiTheme="minorHAnsi" w:hAnsiTheme="minorHAnsi" w:cstheme="minorHAnsi"/>
                <w:szCs w:val="20"/>
              </w:rPr>
              <w:t>An institution that provides a temporary residence for individuals intended to be institutionalized, or</w:t>
            </w:r>
          </w:p>
          <w:p w14:paraId="5BD77E3D" w14:textId="77777777" w:rsidR="00F229DB" w:rsidRPr="0026503B" w:rsidRDefault="00F229DB" w:rsidP="009205E1">
            <w:pPr>
              <w:pStyle w:val="ListParagraph"/>
              <w:numPr>
                <w:ilvl w:val="1"/>
                <w:numId w:val="6"/>
              </w:numPr>
              <w:rPr>
                <w:rFonts w:asciiTheme="minorHAnsi" w:hAnsiTheme="minorHAnsi" w:cstheme="minorHAnsi"/>
                <w:szCs w:val="20"/>
              </w:rPr>
            </w:pPr>
            <w:r w:rsidRPr="0026503B">
              <w:rPr>
                <w:rFonts w:asciiTheme="minorHAnsi" w:hAnsiTheme="minorHAnsi" w:cstheme="minorHAnsi"/>
                <w:szCs w:val="20"/>
              </w:rPr>
              <w:t>A public or private place not designated for, or ordinarily used as, a regular sleeping accommodation for human beings</w:t>
            </w:r>
          </w:p>
          <w:p w14:paraId="08E49716" w14:textId="77777777" w:rsidR="00F229DB" w:rsidRPr="0026503B" w:rsidRDefault="00F229DB" w:rsidP="009205E1">
            <w:pPr>
              <w:pStyle w:val="ListParagraph"/>
              <w:numPr>
                <w:ilvl w:val="0"/>
                <w:numId w:val="6"/>
              </w:numPr>
              <w:rPr>
                <w:rFonts w:asciiTheme="minorHAnsi" w:hAnsiTheme="minorHAnsi" w:cstheme="minorHAnsi"/>
                <w:szCs w:val="20"/>
              </w:rPr>
            </w:pPr>
            <w:r w:rsidRPr="0026503B">
              <w:rPr>
                <w:rFonts w:asciiTheme="minorHAnsi" w:hAnsiTheme="minorHAnsi" w:cstheme="minorHAnsi"/>
                <w:szCs w:val="20"/>
              </w:rPr>
              <w:t>May also be defined as a person who has no home or has unstable housing situations</w:t>
            </w:r>
          </w:p>
          <w:p w14:paraId="2B53FE86" w14:textId="4484D3B9" w:rsidR="00F229DB" w:rsidRPr="0026503B" w:rsidRDefault="00F229DB" w:rsidP="009205E1">
            <w:pPr>
              <w:pStyle w:val="ListParagraph"/>
              <w:numPr>
                <w:ilvl w:val="0"/>
                <w:numId w:val="6"/>
              </w:numPr>
              <w:rPr>
                <w:rFonts w:asciiTheme="minorHAnsi" w:hAnsiTheme="minorHAnsi" w:cstheme="minorHAnsi"/>
                <w:b w:val="0"/>
                <w:szCs w:val="20"/>
              </w:rPr>
            </w:pPr>
            <w:r w:rsidRPr="0026503B">
              <w:rPr>
                <w:rFonts w:asciiTheme="minorHAnsi" w:hAnsiTheme="minorHAnsi" w:cstheme="minorHAnsi"/>
                <w:szCs w:val="20"/>
              </w:rPr>
              <w:t>May also be defined as a person who lacks customary and regular access to a conventional dwelling or residence</w:t>
            </w:r>
          </w:p>
        </w:tc>
        <w:tc>
          <w:tcPr>
            <w:tcW w:w="3420" w:type="dxa"/>
          </w:tcPr>
          <w:p w14:paraId="50583305" w14:textId="77777777" w:rsidR="00150E97" w:rsidRPr="0026503B" w:rsidRDefault="00150E97" w:rsidP="00FB43F3">
            <w:pPr>
              <w:pStyle w:val="List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p>
        </w:tc>
      </w:tr>
      <w:tr w:rsidR="00150E97" w:rsidRPr="0026503B" w14:paraId="7C07DEE6" w14:textId="77777777" w:rsidTr="00FB43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5" w:type="dxa"/>
          </w:tcPr>
          <w:p w14:paraId="3496B47D" w14:textId="7F870DB1" w:rsidR="00150E97" w:rsidRPr="0026503B" w:rsidRDefault="00150E97" w:rsidP="00FB43F3">
            <w:pPr>
              <w:pStyle w:val="ListParagraph"/>
              <w:rPr>
                <w:rFonts w:asciiTheme="minorHAnsi" w:hAnsiTheme="minorHAnsi" w:cstheme="minorHAnsi"/>
                <w:szCs w:val="20"/>
              </w:rPr>
            </w:pPr>
            <w:r w:rsidRPr="0026503B">
              <w:rPr>
                <w:rFonts w:asciiTheme="minorHAnsi" w:hAnsiTheme="minorHAnsi" w:cstheme="minorHAnsi"/>
                <w:szCs w:val="20"/>
              </w:rPr>
              <w:t>Homeless Ever</w:t>
            </w:r>
            <w:r w:rsidR="00F229DB" w:rsidRPr="0026503B">
              <w:rPr>
                <w:rFonts w:asciiTheme="minorHAnsi" w:hAnsiTheme="minorHAnsi" w:cstheme="minorHAnsi"/>
                <w:szCs w:val="20"/>
              </w:rPr>
              <w:t xml:space="preserve"> (See above)</w:t>
            </w:r>
          </w:p>
        </w:tc>
        <w:tc>
          <w:tcPr>
            <w:tcW w:w="3420" w:type="dxa"/>
          </w:tcPr>
          <w:p w14:paraId="1496E625" w14:textId="77777777" w:rsidR="00150E97" w:rsidRPr="0026503B" w:rsidRDefault="00150E97" w:rsidP="00FB43F3">
            <w:pPr>
              <w:pStyle w:val="List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0"/>
              </w:rPr>
            </w:pPr>
          </w:p>
        </w:tc>
      </w:tr>
      <w:tr w:rsidR="00150E97" w:rsidRPr="0026503B" w14:paraId="5BADC498" w14:textId="77777777" w:rsidTr="00FB43F3">
        <w:tc>
          <w:tcPr>
            <w:cnfStyle w:val="001000000000" w:firstRow="0" w:lastRow="0" w:firstColumn="1" w:lastColumn="0" w:oddVBand="0" w:evenVBand="0" w:oddHBand="0" w:evenHBand="0" w:firstRowFirstColumn="0" w:firstRowLastColumn="0" w:lastRowFirstColumn="0" w:lastRowLastColumn="0"/>
            <w:tcW w:w="5215" w:type="dxa"/>
          </w:tcPr>
          <w:p w14:paraId="7B253B74" w14:textId="77777777" w:rsidR="00150E97" w:rsidRPr="0026503B" w:rsidRDefault="00150E97" w:rsidP="00FB43F3">
            <w:pPr>
              <w:pStyle w:val="ListParagraph"/>
              <w:rPr>
                <w:rFonts w:asciiTheme="minorHAnsi" w:hAnsiTheme="minorHAnsi" w:cstheme="minorHAnsi"/>
                <w:szCs w:val="20"/>
              </w:rPr>
            </w:pPr>
            <w:r w:rsidRPr="0026503B">
              <w:rPr>
                <w:rFonts w:asciiTheme="minorHAnsi" w:hAnsiTheme="minorHAnsi" w:cstheme="minorHAnsi"/>
                <w:szCs w:val="20"/>
              </w:rPr>
              <w:t>Resident of Correctional Facility at Diagnostic Evaluation</w:t>
            </w:r>
          </w:p>
          <w:p w14:paraId="54FF0601" w14:textId="5E66D098" w:rsidR="00F229DB" w:rsidRPr="0026503B" w:rsidRDefault="00F229DB" w:rsidP="00FB43F3">
            <w:pPr>
              <w:pStyle w:val="ListParagraph"/>
              <w:rPr>
                <w:rFonts w:asciiTheme="minorHAnsi" w:hAnsiTheme="minorHAnsi" w:cstheme="minorHAnsi"/>
                <w:szCs w:val="20"/>
              </w:rPr>
            </w:pPr>
            <w:r w:rsidRPr="0026503B">
              <w:rPr>
                <w:rFonts w:asciiTheme="minorHAnsi" w:hAnsiTheme="minorHAnsi" w:cstheme="minorHAnsi"/>
                <w:szCs w:val="20"/>
              </w:rPr>
              <w:t>Patient was incarcerated or detained in a jail, prison, or other detention center when TB diagnostic evaluation was performed or initiated</w:t>
            </w:r>
          </w:p>
        </w:tc>
        <w:tc>
          <w:tcPr>
            <w:tcW w:w="3420" w:type="dxa"/>
          </w:tcPr>
          <w:p w14:paraId="5696364B" w14:textId="77777777" w:rsidR="00150E97" w:rsidRPr="0026503B" w:rsidRDefault="00150E97" w:rsidP="00FB43F3">
            <w:pPr>
              <w:pStyle w:val="List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p>
        </w:tc>
      </w:tr>
      <w:tr w:rsidR="00DE78B0" w:rsidRPr="0026503B" w14:paraId="3A40A336" w14:textId="77777777" w:rsidTr="00FB43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5" w:type="dxa"/>
          </w:tcPr>
          <w:p w14:paraId="295D3003" w14:textId="7A8F5A2E" w:rsidR="00DE78B0" w:rsidRPr="0026503B" w:rsidRDefault="00DE78B0" w:rsidP="00FB43F3">
            <w:pPr>
              <w:pStyle w:val="ListParagraph"/>
              <w:rPr>
                <w:rFonts w:asciiTheme="minorHAnsi" w:hAnsiTheme="minorHAnsi" w:cstheme="minorHAnsi"/>
                <w:b w:val="0"/>
                <w:szCs w:val="20"/>
              </w:rPr>
            </w:pPr>
            <w:r w:rsidRPr="0026503B">
              <w:rPr>
                <w:rFonts w:asciiTheme="minorHAnsi" w:hAnsiTheme="minorHAnsi" w:cstheme="minorHAnsi"/>
                <w:szCs w:val="20"/>
              </w:rPr>
              <w:t>Resident of Correctional Facility Ever</w:t>
            </w:r>
            <w:r w:rsidR="00F229DB" w:rsidRPr="0026503B">
              <w:rPr>
                <w:rFonts w:asciiTheme="minorHAnsi" w:hAnsiTheme="minorHAnsi" w:cstheme="minorHAnsi"/>
                <w:szCs w:val="20"/>
              </w:rPr>
              <w:t xml:space="preserve"> </w:t>
            </w:r>
            <w:r w:rsidR="00F229DB" w:rsidRPr="0026503B">
              <w:rPr>
                <w:rFonts w:asciiTheme="minorHAnsi" w:hAnsiTheme="minorHAnsi" w:cstheme="minorHAnsi"/>
                <w:b w:val="0"/>
                <w:szCs w:val="20"/>
              </w:rPr>
              <w:t>(See above)</w:t>
            </w:r>
          </w:p>
          <w:p w14:paraId="63F879FC" w14:textId="563AB9BD" w:rsidR="00F229DB" w:rsidRPr="0026503B" w:rsidRDefault="00F229DB" w:rsidP="00FB43F3">
            <w:pPr>
              <w:pStyle w:val="ListParagraph"/>
              <w:rPr>
                <w:rFonts w:asciiTheme="minorHAnsi" w:hAnsiTheme="minorHAnsi" w:cstheme="minorHAnsi"/>
                <w:szCs w:val="20"/>
              </w:rPr>
            </w:pPr>
            <w:r w:rsidRPr="0026503B">
              <w:rPr>
                <w:rFonts w:asciiTheme="minorHAnsi" w:hAnsiTheme="minorHAnsi" w:cstheme="minorHAnsi"/>
                <w:szCs w:val="20"/>
              </w:rPr>
              <w:t xml:space="preserve">Patient was a resident of a long-term care facility when TB </w:t>
            </w:r>
            <w:r w:rsidRPr="0026503B">
              <w:rPr>
                <w:rFonts w:asciiTheme="minorHAnsi" w:hAnsiTheme="minorHAnsi" w:cstheme="minorHAnsi"/>
                <w:szCs w:val="20"/>
              </w:rPr>
              <w:lastRenderedPageBreak/>
              <w:t xml:space="preserve">diagnostic evaluation was performed or initiated </w:t>
            </w:r>
          </w:p>
        </w:tc>
        <w:tc>
          <w:tcPr>
            <w:tcW w:w="3420" w:type="dxa"/>
          </w:tcPr>
          <w:p w14:paraId="4E6CAD49" w14:textId="77777777" w:rsidR="00DE78B0" w:rsidRPr="0026503B" w:rsidRDefault="00DE78B0" w:rsidP="00FB43F3">
            <w:pPr>
              <w:pStyle w:val="List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0"/>
              </w:rPr>
            </w:pPr>
          </w:p>
        </w:tc>
      </w:tr>
      <w:tr w:rsidR="00150E97" w:rsidRPr="0026503B" w14:paraId="49E1CF01" w14:textId="77777777" w:rsidTr="00FB43F3">
        <w:tc>
          <w:tcPr>
            <w:cnfStyle w:val="001000000000" w:firstRow="0" w:lastRow="0" w:firstColumn="1" w:lastColumn="0" w:oddVBand="0" w:evenVBand="0" w:oddHBand="0" w:evenHBand="0" w:firstRowFirstColumn="0" w:firstRowLastColumn="0" w:lastRowFirstColumn="0" w:lastRowLastColumn="0"/>
            <w:tcW w:w="5215" w:type="dxa"/>
          </w:tcPr>
          <w:p w14:paraId="68838621" w14:textId="77777777" w:rsidR="00150E97" w:rsidRPr="0026503B" w:rsidRDefault="00150E97" w:rsidP="00FB43F3">
            <w:pPr>
              <w:pStyle w:val="ListParagraph"/>
              <w:rPr>
                <w:rFonts w:asciiTheme="minorHAnsi" w:hAnsiTheme="minorHAnsi" w:cstheme="minorHAnsi"/>
                <w:szCs w:val="20"/>
              </w:rPr>
            </w:pPr>
            <w:r w:rsidRPr="0026503B">
              <w:rPr>
                <w:rFonts w:asciiTheme="minorHAnsi" w:hAnsiTheme="minorHAnsi" w:cstheme="minorHAnsi"/>
                <w:szCs w:val="20"/>
              </w:rPr>
              <w:t>Resident of Long-Term Care Facility at Diagnostic Evaluation</w:t>
            </w:r>
          </w:p>
          <w:p w14:paraId="345BE3E5" w14:textId="333FE27A" w:rsidR="00F229DB" w:rsidRPr="0026503B" w:rsidRDefault="00F229DB" w:rsidP="00F229DB">
            <w:pPr>
              <w:pStyle w:val="ListParagraph"/>
              <w:rPr>
                <w:rFonts w:asciiTheme="minorHAnsi" w:hAnsiTheme="minorHAnsi" w:cstheme="minorHAnsi"/>
                <w:szCs w:val="20"/>
              </w:rPr>
            </w:pPr>
            <w:r w:rsidRPr="0026503B">
              <w:rPr>
                <w:rFonts w:asciiTheme="minorHAnsi" w:hAnsiTheme="minorHAnsi" w:cstheme="minorHAnsi"/>
                <w:szCs w:val="20"/>
              </w:rPr>
              <w:t>(See above)</w:t>
            </w:r>
          </w:p>
        </w:tc>
        <w:tc>
          <w:tcPr>
            <w:tcW w:w="3420" w:type="dxa"/>
          </w:tcPr>
          <w:p w14:paraId="44429884" w14:textId="77777777" w:rsidR="00150E97" w:rsidRPr="0026503B" w:rsidRDefault="00150E97" w:rsidP="00FB43F3">
            <w:pPr>
              <w:pStyle w:val="List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p>
        </w:tc>
      </w:tr>
      <w:tr w:rsidR="00150E97" w:rsidRPr="0026503B" w14:paraId="6520F771" w14:textId="77777777" w:rsidTr="00FB43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5" w:type="dxa"/>
          </w:tcPr>
          <w:p w14:paraId="3E99D360" w14:textId="77777777" w:rsidR="00150E97" w:rsidRPr="0026503B" w:rsidRDefault="00150E97" w:rsidP="00FB43F3">
            <w:pPr>
              <w:pStyle w:val="ListParagraph"/>
              <w:rPr>
                <w:rFonts w:asciiTheme="minorHAnsi" w:hAnsiTheme="minorHAnsi" w:cstheme="minorHAnsi"/>
                <w:szCs w:val="20"/>
              </w:rPr>
            </w:pPr>
            <w:r w:rsidRPr="0026503B">
              <w:rPr>
                <w:rFonts w:asciiTheme="minorHAnsi" w:hAnsiTheme="minorHAnsi" w:cstheme="minorHAnsi"/>
                <w:szCs w:val="20"/>
              </w:rPr>
              <w:t>Injecting Drug Use in the Past 12 Months</w:t>
            </w:r>
          </w:p>
          <w:p w14:paraId="76CF250A" w14:textId="6D09D496" w:rsidR="00C9068F" w:rsidRPr="0026503B" w:rsidRDefault="00C9068F" w:rsidP="00FB43F3">
            <w:pPr>
              <w:pStyle w:val="ListParagraph"/>
              <w:rPr>
                <w:rFonts w:asciiTheme="minorHAnsi" w:hAnsiTheme="minorHAnsi" w:cstheme="minorHAnsi"/>
                <w:szCs w:val="20"/>
              </w:rPr>
            </w:pPr>
            <w:r w:rsidRPr="0026503B">
              <w:rPr>
                <w:rFonts w:asciiTheme="minorHAnsi" w:hAnsiTheme="minorHAnsi" w:cstheme="minorHAnsi"/>
                <w:szCs w:val="20"/>
              </w:rPr>
              <w:t>Patient used injecting drugs in the past 12 months not prescribed by a healthcare provider.  Injecting drug use involves the use of hypodermic needles and syringes for the injection of drugs not prescribed by a healthcare provider.  Route of administration may be intravenous, subcutaneous (e.g., skin popping), or intramuscular.  Commonly injected drugs include: heroin and other opiates, cocaine, methamphetamines, amphetamines, PCP, other hallucinogens, barbiturates, steroids, other hormones, other stimulants</w:t>
            </w:r>
          </w:p>
        </w:tc>
        <w:tc>
          <w:tcPr>
            <w:tcW w:w="3420" w:type="dxa"/>
          </w:tcPr>
          <w:p w14:paraId="03CCDC02" w14:textId="77777777" w:rsidR="00150E97" w:rsidRPr="0026503B" w:rsidRDefault="00150E97" w:rsidP="00FB43F3">
            <w:pPr>
              <w:pStyle w:val="List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0"/>
              </w:rPr>
            </w:pPr>
          </w:p>
        </w:tc>
      </w:tr>
      <w:tr w:rsidR="00150E97" w:rsidRPr="0026503B" w14:paraId="15ED7709" w14:textId="77777777" w:rsidTr="00FB43F3">
        <w:tc>
          <w:tcPr>
            <w:cnfStyle w:val="001000000000" w:firstRow="0" w:lastRow="0" w:firstColumn="1" w:lastColumn="0" w:oddVBand="0" w:evenVBand="0" w:oddHBand="0" w:evenHBand="0" w:firstRowFirstColumn="0" w:firstRowLastColumn="0" w:lastRowFirstColumn="0" w:lastRowLastColumn="0"/>
            <w:tcW w:w="5215" w:type="dxa"/>
          </w:tcPr>
          <w:p w14:paraId="2D2D72A2" w14:textId="77777777" w:rsidR="00150E97" w:rsidRPr="0026503B" w:rsidRDefault="00150E97" w:rsidP="00FB43F3">
            <w:pPr>
              <w:pStyle w:val="ListParagraph"/>
              <w:rPr>
                <w:rFonts w:asciiTheme="minorHAnsi" w:hAnsiTheme="minorHAnsi" w:cstheme="minorHAnsi"/>
                <w:szCs w:val="20"/>
              </w:rPr>
            </w:pPr>
            <w:r w:rsidRPr="0026503B">
              <w:rPr>
                <w:rFonts w:asciiTheme="minorHAnsi" w:hAnsiTheme="minorHAnsi" w:cstheme="minorHAnsi"/>
                <w:szCs w:val="20"/>
              </w:rPr>
              <w:t>Noninjecting Drug Use in the Past 12 Months</w:t>
            </w:r>
          </w:p>
          <w:p w14:paraId="3CC1852A" w14:textId="048AE99D" w:rsidR="00C9068F" w:rsidRPr="0026503B" w:rsidRDefault="00C9068F" w:rsidP="00FB43F3">
            <w:pPr>
              <w:pStyle w:val="ListParagraph"/>
              <w:rPr>
                <w:rFonts w:asciiTheme="minorHAnsi" w:hAnsiTheme="minorHAnsi" w:cstheme="minorHAnsi"/>
                <w:szCs w:val="20"/>
              </w:rPr>
            </w:pPr>
            <w:r w:rsidRPr="0026503B">
              <w:rPr>
                <w:rFonts w:asciiTheme="minorHAnsi" w:hAnsiTheme="minorHAnsi" w:cstheme="minorHAnsi"/>
                <w:szCs w:val="20"/>
              </w:rPr>
              <w:t>Patient used non-injection drugs in the past 12 months not prescribed by a healthcare provider or approved by FDA for over-the-counter dispensing.  Involves the use of licensed or prescription drugs or other drugs that were not injected and were not prescribed by a healthcare provider or approved for over-the-counter use by FDA, or misuse of prescribed drugs.  Drugs may be ingested, inhaled, sniffed, or smoked.  Marijuana use should always be recorded as non-injecting drug use, regardless of whether marijuana is legal for medicinal or recreational use in the state of residence.</w:t>
            </w:r>
          </w:p>
        </w:tc>
        <w:tc>
          <w:tcPr>
            <w:tcW w:w="3420" w:type="dxa"/>
          </w:tcPr>
          <w:p w14:paraId="671E714D" w14:textId="77777777" w:rsidR="00150E97" w:rsidRPr="0026503B" w:rsidRDefault="00150E97" w:rsidP="00FB43F3">
            <w:pPr>
              <w:pStyle w:val="List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p>
        </w:tc>
      </w:tr>
      <w:tr w:rsidR="00150E97" w:rsidRPr="0026503B" w14:paraId="1120F07F" w14:textId="77777777" w:rsidTr="00FB43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5" w:type="dxa"/>
          </w:tcPr>
          <w:p w14:paraId="6030E3DB" w14:textId="63F43DDB" w:rsidR="00150E97" w:rsidRPr="0026503B" w:rsidRDefault="00C031C9" w:rsidP="00FB43F3">
            <w:pPr>
              <w:pStyle w:val="ListParagraph"/>
              <w:rPr>
                <w:rFonts w:asciiTheme="minorHAnsi" w:hAnsiTheme="minorHAnsi" w:cstheme="minorHAnsi"/>
                <w:szCs w:val="20"/>
              </w:rPr>
            </w:pPr>
            <w:r w:rsidRPr="0026503B">
              <w:rPr>
                <w:rStyle w:val="Hyperlink"/>
                <w:rFonts w:asciiTheme="minorHAnsi" w:hAnsiTheme="minorHAnsi" w:cstheme="minorHAnsi"/>
                <w:color w:val="FFFFFF" w:themeColor="background1"/>
                <w:szCs w:val="20"/>
                <w:u w:val="none"/>
              </w:rPr>
              <w:t>Heavy Alcohol Use</w:t>
            </w:r>
            <w:r w:rsidR="00150E97" w:rsidRPr="0026503B">
              <w:rPr>
                <w:rFonts w:asciiTheme="minorHAnsi" w:hAnsiTheme="minorHAnsi" w:cstheme="minorHAnsi"/>
                <w:szCs w:val="20"/>
              </w:rPr>
              <w:t xml:space="preserve"> in the Past 12 Months</w:t>
            </w:r>
          </w:p>
          <w:p w14:paraId="51FC4280" w14:textId="56BC0044" w:rsidR="00C9068F" w:rsidRPr="0026503B" w:rsidRDefault="00C9068F" w:rsidP="00C9068F">
            <w:pPr>
              <w:pStyle w:val="ListParagraph"/>
              <w:rPr>
                <w:rFonts w:asciiTheme="minorHAnsi" w:hAnsiTheme="minorHAnsi" w:cstheme="minorHAnsi"/>
                <w:szCs w:val="20"/>
              </w:rPr>
            </w:pPr>
            <w:r w:rsidRPr="0026503B">
              <w:rPr>
                <w:rFonts w:asciiTheme="minorHAnsi" w:hAnsiTheme="minorHAnsi" w:cstheme="minorHAnsi"/>
                <w:szCs w:val="20"/>
              </w:rPr>
              <w:t>Patient heavily used alcohol in the past 12 months.  Heavy alcohol use is defined as binge drinking on ≥5 days in the month preceding diagnosis.  Binge drinking is defined as a pattern of drinking that bring blood alcohol concentration levels to 0.08 g/dL.  This typically occurs after 4 drinks for women and 5 drinks for men in about 2 hours.</w:t>
            </w:r>
          </w:p>
        </w:tc>
        <w:tc>
          <w:tcPr>
            <w:tcW w:w="3420" w:type="dxa"/>
          </w:tcPr>
          <w:p w14:paraId="5590051C" w14:textId="77777777" w:rsidR="00150E97" w:rsidRPr="0026503B" w:rsidRDefault="00150E97" w:rsidP="00FB43F3">
            <w:pPr>
              <w:pStyle w:val="List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0"/>
              </w:rPr>
            </w:pPr>
          </w:p>
        </w:tc>
      </w:tr>
      <w:tr w:rsidR="00150E97" w:rsidRPr="0026503B" w14:paraId="7F765960" w14:textId="77777777" w:rsidTr="00FB43F3">
        <w:tc>
          <w:tcPr>
            <w:cnfStyle w:val="001000000000" w:firstRow="0" w:lastRow="0" w:firstColumn="1" w:lastColumn="0" w:oddVBand="0" w:evenVBand="0" w:oddHBand="0" w:evenHBand="0" w:firstRowFirstColumn="0" w:firstRowLastColumn="0" w:lastRowFirstColumn="0" w:lastRowLastColumn="0"/>
            <w:tcW w:w="5215" w:type="dxa"/>
          </w:tcPr>
          <w:p w14:paraId="05631017" w14:textId="6FB36B28" w:rsidR="00150E97" w:rsidRPr="0026503B" w:rsidRDefault="00150E97" w:rsidP="00FB43F3">
            <w:pPr>
              <w:pStyle w:val="ListParagraph"/>
              <w:rPr>
                <w:rFonts w:asciiTheme="minorHAnsi" w:hAnsiTheme="minorHAnsi" w:cstheme="minorHAnsi"/>
                <w:szCs w:val="20"/>
              </w:rPr>
            </w:pPr>
            <w:r w:rsidRPr="0026503B">
              <w:rPr>
                <w:rFonts w:asciiTheme="minorHAnsi" w:hAnsiTheme="minorHAnsi" w:cstheme="minorHAnsi"/>
                <w:szCs w:val="20"/>
              </w:rPr>
              <w:t>TNF-α Antagonist Therapy</w:t>
            </w:r>
          </w:p>
          <w:p w14:paraId="049F5603" w14:textId="77777777" w:rsidR="00C9068F" w:rsidRPr="0026503B" w:rsidRDefault="00C9068F" w:rsidP="00FB43F3">
            <w:pPr>
              <w:pStyle w:val="ListParagraph"/>
              <w:rPr>
                <w:rFonts w:asciiTheme="minorHAnsi" w:hAnsiTheme="minorHAnsi" w:cstheme="minorHAnsi"/>
                <w:szCs w:val="20"/>
              </w:rPr>
            </w:pPr>
            <w:r w:rsidRPr="0026503B">
              <w:rPr>
                <w:rFonts w:asciiTheme="minorHAnsi" w:hAnsiTheme="minorHAnsi" w:cstheme="minorHAnsi"/>
                <w:szCs w:val="20"/>
              </w:rPr>
              <w:t>Patient recently received, or was receiving, tumor necrosis factor-alpha (TNF-α) antagonist therapy when TB diagnostic evaluation was performed or initiated.</w:t>
            </w:r>
          </w:p>
          <w:p w14:paraId="37B6EC23" w14:textId="7D496B1E" w:rsidR="00C9068F" w:rsidRPr="0026503B" w:rsidRDefault="00C9068F" w:rsidP="00FB43F3">
            <w:pPr>
              <w:pStyle w:val="ListParagraph"/>
              <w:rPr>
                <w:rFonts w:asciiTheme="minorHAnsi" w:hAnsiTheme="minorHAnsi" w:cstheme="minorHAnsi"/>
                <w:b w:val="0"/>
                <w:szCs w:val="20"/>
              </w:rPr>
            </w:pPr>
          </w:p>
        </w:tc>
        <w:tc>
          <w:tcPr>
            <w:tcW w:w="3420" w:type="dxa"/>
          </w:tcPr>
          <w:p w14:paraId="7F8DD6CC" w14:textId="77777777" w:rsidR="00150E97" w:rsidRPr="0026503B" w:rsidRDefault="00150E97" w:rsidP="00FB43F3">
            <w:pPr>
              <w:pStyle w:val="List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p>
        </w:tc>
      </w:tr>
      <w:tr w:rsidR="00150E97" w:rsidRPr="0026503B" w14:paraId="434015A5" w14:textId="77777777" w:rsidTr="00FB43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5" w:type="dxa"/>
          </w:tcPr>
          <w:p w14:paraId="68054D8C" w14:textId="77777777" w:rsidR="00150E97" w:rsidRPr="0026503B" w:rsidRDefault="00150E97" w:rsidP="00FB43F3">
            <w:pPr>
              <w:pStyle w:val="ListParagraph"/>
              <w:rPr>
                <w:rFonts w:asciiTheme="minorHAnsi" w:hAnsiTheme="minorHAnsi" w:cstheme="minorHAnsi"/>
                <w:szCs w:val="20"/>
              </w:rPr>
            </w:pPr>
            <w:r w:rsidRPr="0026503B">
              <w:rPr>
                <w:rFonts w:asciiTheme="minorHAnsi" w:hAnsiTheme="minorHAnsi" w:cstheme="minorHAnsi"/>
                <w:szCs w:val="20"/>
              </w:rPr>
              <w:t>Post-Organ Transplantation</w:t>
            </w:r>
          </w:p>
          <w:p w14:paraId="7A4FAF15" w14:textId="7AED02C2" w:rsidR="00D94196" w:rsidRPr="0026503B" w:rsidRDefault="0066418A" w:rsidP="00FB43F3">
            <w:pPr>
              <w:pStyle w:val="ListParagraph"/>
              <w:rPr>
                <w:rFonts w:asciiTheme="minorHAnsi" w:hAnsiTheme="minorHAnsi" w:cstheme="minorHAnsi"/>
                <w:szCs w:val="20"/>
              </w:rPr>
            </w:pPr>
            <w:r w:rsidRPr="0026503B">
              <w:rPr>
                <w:rFonts w:asciiTheme="minorHAnsi" w:hAnsiTheme="minorHAnsi" w:cstheme="minorHAnsi"/>
                <w:szCs w:val="20"/>
              </w:rPr>
              <w:t>Patient has ever received a solid organ transplant (e.g., kidney, heart, lung)</w:t>
            </w:r>
          </w:p>
        </w:tc>
        <w:tc>
          <w:tcPr>
            <w:tcW w:w="3420" w:type="dxa"/>
          </w:tcPr>
          <w:p w14:paraId="5DFCB888" w14:textId="77777777" w:rsidR="00150E97" w:rsidRPr="0026503B" w:rsidRDefault="00150E97" w:rsidP="00FB43F3">
            <w:pPr>
              <w:pStyle w:val="List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0"/>
              </w:rPr>
            </w:pPr>
          </w:p>
        </w:tc>
      </w:tr>
      <w:tr w:rsidR="00150E97" w:rsidRPr="0026503B" w14:paraId="6FEDDA51" w14:textId="77777777" w:rsidTr="00FB43F3">
        <w:tc>
          <w:tcPr>
            <w:cnfStyle w:val="001000000000" w:firstRow="0" w:lastRow="0" w:firstColumn="1" w:lastColumn="0" w:oddVBand="0" w:evenVBand="0" w:oddHBand="0" w:evenHBand="0" w:firstRowFirstColumn="0" w:firstRowLastColumn="0" w:lastRowFirstColumn="0" w:lastRowLastColumn="0"/>
            <w:tcW w:w="5215" w:type="dxa"/>
          </w:tcPr>
          <w:p w14:paraId="7CBE5DF4" w14:textId="77777777" w:rsidR="0066418A" w:rsidRPr="0026503B" w:rsidRDefault="00150E97" w:rsidP="00FB43F3">
            <w:pPr>
              <w:pStyle w:val="ListParagraph"/>
              <w:rPr>
                <w:rFonts w:asciiTheme="minorHAnsi" w:hAnsiTheme="minorHAnsi" w:cstheme="minorHAnsi"/>
                <w:szCs w:val="20"/>
              </w:rPr>
            </w:pPr>
            <w:r w:rsidRPr="0026503B">
              <w:rPr>
                <w:rFonts w:asciiTheme="minorHAnsi" w:hAnsiTheme="minorHAnsi" w:cstheme="minorHAnsi"/>
                <w:szCs w:val="20"/>
              </w:rPr>
              <w:t>End Stage Renal Disease</w:t>
            </w:r>
          </w:p>
          <w:p w14:paraId="0C8B256C" w14:textId="3551370D" w:rsidR="0066418A" w:rsidRPr="0026503B" w:rsidRDefault="0066418A" w:rsidP="00FB43F3">
            <w:pPr>
              <w:pStyle w:val="ListParagraph"/>
              <w:rPr>
                <w:rFonts w:asciiTheme="minorHAnsi" w:hAnsiTheme="minorHAnsi" w:cstheme="minorHAnsi"/>
                <w:szCs w:val="20"/>
              </w:rPr>
            </w:pPr>
            <w:r w:rsidRPr="0026503B">
              <w:rPr>
                <w:rFonts w:asciiTheme="minorHAnsi" w:hAnsiTheme="minorHAnsi" w:cstheme="minorHAnsi"/>
                <w:szCs w:val="20"/>
              </w:rPr>
              <w:t>Patient had end-stage regnal disease when TB diagnostic evaluation was performed or initiated (e.g., patient on dialysis)</w:t>
            </w:r>
          </w:p>
        </w:tc>
        <w:tc>
          <w:tcPr>
            <w:tcW w:w="3420" w:type="dxa"/>
          </w:tcPr>
          <w:p w14:paraId="512768D7" w14:textId="77777777" w:rsidR="00150E97" w:rsidRPr="0026503B" w:rsidRDefault="00150E97" w:rsidP="00FB43F3">
            <w:pPr>
              <w:pStyle w:val="List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p>
        </w:tc>
      </w:tr>
      <w:tr w:rsidR="004F6598" w:rsidRPr="0026503B" w14:paraId="34B2C181" w14:textId="77777777" w:rsidTr="00FB43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5" w:type="dxa"/>
          </w:tcPr>
          <w:p w14:paraId="07B9AD57" w14:textId="77777777" w:rsidR="004F6598" w:rsidRPr="0026503B" w:rsidRDefault="004F6598" w:rsidP="00046FA6">
            <w:pPr>
              <w:pStyle w:val="ListParagraph"/>
              <w:rPr>
                <w:rFonts w:asciiTheme="minorHAnsi" w:hAnsiTheme="minorHAnsi" w:cstheme="minorHAnsi"/>
                <w:szCs w:val="20"/>
              </w:rPr>
            </w:pPr>
            <w:r w:rsidRPr="0026503B">
              <w:rPr>
                <w:rFonts w:asciiTheme="minorHAnsi" w:hAnsiTheme="minorHAnsi" w:cstheme="minorHAnsi"/>
                <w:szCs w:val="20"/>
              </w:rPr>
              <w:t>Viral Hepatitis (</w:t>
            </w:r>
            <w:r w:rsidR="00046FA6" w:rsidRPr="0026503B">
              <w:rPr>
                <w:rFonts w:asciiTheme="minorHAnsi" w:hAnsiTheme="minorHAnsi" w:cstheme="minorHAnsi"/>
                <w:szCs w:val="20"/>
              </w:rPr>
              <w:t>B or C only</w:t>
            </w:r>
            <w:r w:rsidRPr="0026503B">
              <w:rPr>
                <w:rFonts w:asciiTheme="minorHAnsi" w:hAnsiTheme="minorHAnsi" w:cstheme="minorHAnsi"/>
                <w:szCs w:val="20"/>
              </w:rPr>
              <w:t>)</w:t>
            </w:r>
          </w:p>
          <w:p w14:paraId="0BBA1ADA" w14:textId="78208957" w:rsidR="0066418A" w:rsidRPr="0026503B" w:rsidRDefault="0066418A" w:rsidP="00046FA6">
            <w:pPr>
              <w:pStyle w:val="ListParagraph"/>
              <w:rPr>
                <w:rFonts w:asciiTheme="minorHAnsi" w:hAnsiTheme="minorHAnsi" w:cstheme="minorHAnsi"/>
                <w:szCs w:val="20"/>
              </w:rPr>
            </w:pPr>
            <w:r w:rsidRPr="0026503B">
              <w:rPr>
                <w:rFonts w:asciiTheme="minorHAnsi" w:hAnsiTheme="minorHAnsi" w:cstheme="minorHAnsi"/>
                <w:szCs w:val="20"/>
              </w:rPr>
              <w:t>Patient has ever had a diagnosis of Hepatitis B or C (acute or chronic)</w:t>
            </w:r>
          </w:p>
        </w:tc>
        <w:tc>
          <w:tcPr>
            <w:tcW w:w="3420" w:type="dxa"/>
          </w:tcPr>
          <w:p w14:paraId="7DA4C1FB" w14:textId="77777777" w:rsidR="004F6598" w:rsidRPr="0026503B" w:rsidRDefault="004F6598" w:rsidP="00FB43F3">
            <w:pPr>
              <w:pStyle w:val="List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0"/>
              </w:rPr>
            </w:pPr>
          </w:p>
        </w:tc>
      </w:tr>
      <w:tr w:rsidR="00150E97" w:rsidRPr="0026503B" w14:paraId="630DFE36" w14:textId="77777777" w:rsidTr="00FB43F3">
        <w:tc>
          <w:tcPr>
            <w:cnfStyle w:val="001000000000" w:firstRow="0" w:lastRow="0" w:firstColumn="1" w:lastColumn="0" w:oddVBand="0" w:evenVBand="0" w:oddHBand="0" w:evenHBand="0" w:firstRowFirstColumn="0" w:firstRowLastColumn="0" w:lastRowFirstColumn="0" w:lastRowLastColumn="0"/>
            <w:tcW w:w="5215" w:type="dxa"/>
          </w:tcPr>
          <w:p w14:paraId="1341B8B5" w14:textId="77777777" w:rsidR="00150E97" w:rsidRPr="0026503B" w:rsidRDefault="00150E97" w:rsidP="002265FD">
            <w:pPr>
              <w:pStyle w:val="ListParagraph"/>
              <w:rPr>
                <w:rFonts w:asciiTheme="minorHAnsi" w:hAnsiTheme="minorHAnsi" w:cstheme="minorHAnsi"/>
                <w:szCs w:val="20"/>
              </w:rPr>
            </w:pPr>
            <w:r w:rsidRPr="0026503B">
              <w:rPr>
                <w:rFonts w:asciiTheme="minorHAnsi" w:hAnsiTheme="minorHAnsi" w:cstheme="minorHAnsi"/>
                <w:szCs w:val="20"/>
              </w:rPr>
              <w:t>Other Immunocompromise (</w:t>
            </w:r>
            <w:r w:rsidR="002265FD" w:rsidRPr="0026503B">
              <w:rPr>
                <w:rFonts w:asciiTheme="minorHAnsi" w:hAnsiTheme="minorHAnsi" w:cstheme="minorHAnsi"/>
                <w:szCs w:val="20"/>
              </w:rPr>
              <w:t>other than</w:t>
            </w:r>
            <w:r w:rsidRPr="0026503B">
              <w:rPr>
                <w:rFonts w:asciiTheme="minorHAnsi" w:hAnsiTheme="minorHAnsi" w:cstheme="minorHAnsi"/>
                <w:szCs w:val="20"/>
              </w:rPr>
              <w:t xml:space="preserve"> HIV/AIDS)</w:t>
            </w:r>
          </w:p>
          <w:p w14:paraId="12DD49F1" w14:textId="20973F9F" w:rsidR="0066418A" w:rsidRPr="0026503B" w:rsidRDefault="0066418A" w:rsidP="002265FD">
            <w:pPr>
              <w:pStyle w:val="ListParagraph"/>
              <w:rPr>
                <w:rFonts w:asciiTheme="minorHAnsi" w:hAnsiTheme="minorHAnsi" w:cstheme="minorHAnsi"/>
                <w:szCs w:val="20"/>
              </w:rPr>
            </w:pPr>
            <w:r w:rsidRPr="0026503B">
              <w:rPr>
                <w:rFonts w:asciiTheme="minorHAnsi" w:hAnsiTheme="minorHAnsi" w:cstheme="minorHAnsi"/>
                <w:szCs w:val="20"/>
              </w:rPr>
              <w:t>Patient is immunocompromised because of either a medical condition (e.g., leukemia, Hodgkin’s lymphoma, carcinoma of the head or neck), or immunosuppressive therapy, such as prolonged use of high-doses of corticosteroids</w:t>
            </w:r>
          </w:p>
        </w:tc>
        <w:tc>
          <w:tcPr>
            <w:tcW w:w="3420" w:type="dxa"/>
          </w:tcPr>
          <w:p w14:paraId="4E6A6769" w14:textId="77777777" w:rsidR="00150E97" w:rsidRPr="0026503B" w:rsidRDefault="00150E97" w:rsidP="00FB43F3">
            <w:pPr>
              <w:pStyle w:val="List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p>
        </w:tc>
      </w:tr>
      <w:tr w:rsidR="00150E97" w:rsidRPr="0026503B" w14:paraId="5BE48905" w14:textId="77777777" w:rsidTr="00FB43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15" w:type="dxa"/>
          </w:tcPr>
          <w:p w14:paraId="65706FA1" w14:textId="77777777" w:rsidR="00150E97" w:rsidRPr="0026503B" w:rsidRDefault="00150E97" w:rsidP="00FB43F3">
            <w:pPr>
              <w:pStyle w:val="ListParagraph"/>
              <w:rPr>
                <w:rFonts w:asciiTheme="minorHAnsi" w:hAnsiTheme="minorHAnsi" w:cstheme="minorHAnsi"/>
                <w:szCs w:val="20"/>
              </w:rPr>
            </w:pPr>
            <w:r w:rsidRPr="0026503B">
              <w:rPr>
                <w:rFonts w:asciiTheme="minorHAnsi" w:hAnsiTheme="minorHAnsi" w:cstheme="minorHAnsi"/>
                <w:szCs w:val="20"/>
              </w:rPr>
              <w:lastRenderedPageBreak/>
              <w:t>Other (Specify: ___________</w:t>
            </w:r>
            <w:r w:rsidR="00D5269C" w:rsidRPr="0026503B">
              <w:rPr>
                <w:rFonts w:asciiTheme="minorHAnsi" w:hAnsiTheme="minorHAnsi" w:cstheme="minorHAnsi"/>
                <w:szCs w:val="20"/>
              </w:rPr>
              <w:t>_________________</w:t>
            </w:r>
            <w:r w:rsidRPr="0026503B">
              <w:rPr>
                <w:rFonts w:asciiTheme="minorHAnsi" w:hAnsiTheme="minorHAnsi" w:cstheme="minorHAnsi"/>
                <w:szCs w:val="20"/>
              </w:rPr>
              <w:t>________)</w:t>
            </w:r>
          </w:p>
          <w:p w14:paraId="2ADE3A01" w14:textId="6394782C" w:rsidR="0066418A" w:rsidRPr="0026503B" w:rsidRDefault="0066418A" w:rsidP="00FB43F3">
            <w:pPr>
              <w:pStyle w:val="ListParagraph"/>
              <w:rPr>
                <w:rFonts w:asciiTheme="minorHAnsi" w:hAnsiTheme="minorHAnsi" w:cstheme="minorHAnsi"/>
                <w:szCs w:val="20"/>
              </w:rPr>
            </w:pPr>
            <w:r w:rsidRPr="0026503B">
              <w:rPr>
                <w:rFonts w:asciiTheme="minorHAnsi" w:hAnsiTheme="minorHAnsi" w:cstheme="minorHAnsi"/>
                <w:szCs w:val="20"/>
              </w:rPr>
              <w:t>Additional risk factors may be entered as “Other” and specified in the “specify” field</w:t>
            </w:r>
          </w:p>
        </w:tc>
        <w:tc>
          <w:tcPr>
            <w:tcW w:w="3420" w:type="dxa"/>
          </w:tcPr>
          <w:p w14:paraId="2A6410C8" w14:textId="77777777" w:rsidR="00150E97" w:rsidRPr="0026503B" w:rsidRDefault="00150E97" w:rsidP="00FB43F3">
            <w:pPr>
              <w:pStyle w:val="List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0"/>
              </w:rPr>
            </w:pPr>
          </w:p>
        </w:tc>
      </w:tr>
    </w:tbl>
    <w:p w14:paraId="69695FC7" w14:textId="77777777" w:rsidR="00150E97" w:rsidRPr="0026503B" w:rsidRDefault="00150E97" w:rsidP="00150E97">
      <w:pPr>
        <w:pStyle w:val="ListParagraph"/>
        <w:ind w:left="1260"/>
        <w:rPr>
          <w:rFonts w:asciiTheme="minorHAnsi" w:hAnsiTheme="minorHAnsi" w:cstheme="minorHAnsi"/>
          <w:b/>
          <w:szCs w:val="20"/>
        </w:rPr>
      </w:pPr>
    </w:p>
    <w:p w14:paraId="5BF31395" w14:textId="77777777" w:rsidR="00C9068F" w:rsidRPr="0026503B" w:rsidRDefault="00C9068F" w:rsidP="00150E97">
      <w:pPr>
        <w:pStyle w:val="ListParagraph"/>
        <w:ind w:left="1260"/>
        <w:rPr>
          <w:rFonts w:asciiTheme="minorHAnsi" w:hAnsiTheme="minorHAnsi" w:cstheme="minorHAnsi"/>
          <w:b/>
          <w:szCs w:val="20"/>
        </w:rPr>
      </w:pPr>
    </w:p>
    <w:p w14:paraId="17432DB3" w14:textId="77777777" w:rsidR="00C9068F" w:rsidRPr="0026503B" w:rsidRDefault="00C9068F" w:rsidP="00150E97">
      <w:pPr>
        <w:pStyle w:val="ListParagraph"/>
        <w:ind w:left="1260"/>
        <w:rPr>
          <w:rFonts w:asciiTheme="minorHAnsi" w:hAnsiTheme="minorHAnsi" w:cstheme="minorHAnsi"/>
          <w:b/>
          <w:szCs w:val="20"/>
        </w:rPr>
      </w:pPr>
    </w:p>
    <w:p w14:paraId="073CEC18" w14:textId="77777777" w:rsidR="00C9068F" w:rsidRPr="0026503B" w:rsidRDefault="00C9068F" w:rsidP="00150E97">
      <w:pPr>
        <w:pStyle w:val="ListParagraph"/>
        <w:ind w:left="1260"/>
        <w:rPr>
          <w:rFonts w:asciiTheme="minorHAnsi" w:hAnsiTheme="minorHAnsi" w:cstheme="minorHAnsi"/>
          <w:b/>
          <w:szCs w:val="20"/>
        </w:rPr>
      </w:pPr>
    </w:p>
    <w:p w14:paraId="473A13CF" w14:textId="77777777" w:rsidR="00C9068F" w:rsidRPr="0026503B" w:rsidRDefault="00C9068F" w:rsidP="00150E97">
      <w:pPr>
        <w:pStyle w:val="ListParagraph"/>
        <w:ind w:left="1260"/>
        <w:rPr>
          <w:rFonts w:asciiTheme="minorHAnsi" w:hAnsiTheme="minorHAnsi" w:cstheme="minorHAnsi"/>
          <w:b/>
          <w:szCs w:val="20"/>
        </w:rPr>
      </w:pPr>
    </w:p>
    <w:p w14:paraId="1A16C3CB" w14:textId="77777777" w:rsidR="00C9068F" w:rsidRPr="0026503B" w:rsidRDefault="00C9068F" w:rsidP="00150E97">
      <w:pPr>
        <w:pStyle w:val="ListParagraph"/>
        <w:ind w:left="1260"/>
        <w:rPr>
          <w:rFonts w:asciiTheme="minorHAnsi" w:hAnsiTheme="minorHAnsi" w:cstheme="minorHAnsi"/>
          <w:b/>
          <w:szCs w:val="20"/>
        </w:rPr>
      </w:pPr>
    </w:p>
    <w:p w14:paraId="7662032E" w14:textId="77777777" w:rsidR="00C9068F" w:rsidRPr="0026503B" w:rsidRDefault="00C9068F" w:rsidP="00150E97">
      <w:pPr>
        <w:pStyle w:val="ListParagraph"/>
        <w:ind w:left="1260"/>
        <w:rPr>
          <w:rFonts w:asciiTheme="minorHAnsi" w:hAnsiTheme="minorHAnsi" w:cstheme="minorHAnsi"/>
          <w:b/>
          <w:szCs w:val="20"/>
        </w:rPr>
      </w:pPr>
    </w:p>
    <w:p w14:paraId="793B9E3F" w14:textId="77777777" w:rsidR="0066418A" w:rsidRPr="0026503B" w:rsidRDefault="0066418A" w:rsidP="00150E97">
      <w:pPr>
        <w:pStyle w:val="ListParagraph"/>
        <w:ind w:left="1260"/>
        <w:rPr>
          <w:rFonts w:asciiTheme="minorHAnsi" w:hAnsiTheme="minorHAnsi" w:cstheme="minorHAnsi"/>
          <w:b/>
          <w:szCs w:val="20"/>
        </w:rPr>
      </w:pPr>
    </w:p>
    <w:p w14:paraId="7F32C733" w14:textId="77777777" w:rsidR="0066418A" w:rsidRPr="0026503B" w:rsidRDefault="0066418A" w:rsidP="00150E97">
      <w:pPr>
        <w:pStyle w:val="ListParagraph"/>
        <w:ind w:left="1260"/>
        <w:rPr>
          <w:rFonts w:asciiTheme="minorHAnsi" w:hAnsiTheme="minorHAnsi" w:cstheme="minorHAnsi"/>
          <w:b/>
          <w:szCs w:val="20"/>
        </w:rPr>
      </w:pPr>
    </w:p>
    <w:p w14:paraId="5A10FA85" w14:textId="77777777" w:rsidR="0066418A" w:rsidRPr="0026503B" w:rsidRDefault="0066418A" w:rsidP="00150E97">
      <w:pPr>
        <w:pStyle w:val="ListParagraph"/>
        <w:ind w:left="1260"/>
        <w:rPr>
          <w:rFonts w:asciiTheme="minorHAnsi" w:hAnsiTheme="minorHAnsi" w:cstheme="minorHAnsi"/>
          <w:b/>
          <w:szCs w:val="20"/>
        </w:rPr>
      </w:pPr>
    </w:p>
    <w:p w14:paraId="5867980E" w14:textId="77777777" w:rsidR="0066418A" w:rsidRPr="0026503B" w:rsidRDefault="0066418A" w:rsidP="00150E97">
      <w:pPr>
        <w:pStyle w:val="ListParagraph"/>
        <w:ind w:left="1260"/>
        <w:rPr>
          <w:rFonts w:asciiTheme="minorHAnsi" w:hAnsiTheme="minorHAnsi" w:cstheme="minorHAnsi"/>
          <w:b/>
          <w:szCs w:val="20"/>
        </w:rPr>
      </w:pPr>
    </w:p>
    <w:p w14:paraId="194145D4" w14:textId="77777777" w:rsidR="0066418A" w:rsidRPr="0026503B" w:rsidRDefault="0066418A" w:rsidP="00150E97">
      <w:pPr>
        <w:pStyle w:val="ListParagraph"/>
        <w:ind w:left="1260"/>
        <w:rPr>
          <w:rFonts w:asciiTheme="minorHAnsi" w:hAnsiTheme="minorHAnsi" w:cstheme="minorHAnsi"/>
          <w:b/>
          <w:szCs w:val="20"/>
        </w:rPr>
      </w:pPr>
    </w:p>
    <w:p w14:paraId="29210402" w14:textId="77777777" w:rsidR="00C9068F" w:rsidRPr="0026503B" w:rsidRDefault="00C9068F" w:rsidP="00150E97">
      <w:pPr>
        <w:pStyle w:val="ListParagraph"/>
        <w:ind w:left="1260"/>
        <w:rPr>
          <w:rFonts w:asciiTheme="minorHAnsi" w:hAnsiTheme="minorHAnsi" w:cstheme="minorHAnsi"/>
          <w:b/>
          <w:szCs w:val="20"/>
        </w:rPr>
      </w:pPr>
    </w:p>
    <w:p w14:paraId="0C9DAB95" w14:textId="77777777" w:rsidR="00E246B7" w:rsidRPr="0026503B" w:rsidRDefault="00E246B7" w:rsidP="00150E97">
      <w:pPr>
        <w:pStyle w:val="ListParagraph"/>
        <w:ind w:left="1260"/>
        <w:rPr>
          <w:rFonts w:asciiTheme="minorHAnsi" w:hAnsiTheme="minorHAnsi" w:cstheme="minorHAnsi"/>
          <w:b/>
          <w:szCs w:val="20"/>
        </w:rPr>
      </w:pPr>
    </w:p>
    <w:p w14:paraId="17CC2961" w14:textId="77777777" w:rsidR="00E246B7" w:rsidRPr="0026503B" w:rsidRDefault="00E246B7" w:rsidP="00150E97">
      <w:pPr>
        <w:pStyle w:val="ListParagraph"/>
        <w:ind w:left="1260"/>
        <w:rPr>
          <w:rFonts w:asciiTheme="minorHAnsi" w:hAnsiTheme="minorHAnsi" w:cstheme="minorHAnsi"/>
          <w:b/>
          <w:szCs w:val="20"/>
        </w:rPr>
      </w:pPr>
    </w:p>
    <w:p w14:paraId="0E5C3533" w14:textId="77777777" w:rsidR="00E246B7" w:rsidRPr="0026503B" w:rsidRDefault="00E246B7" w:rsidP="00150E97">
      <w:pPr>
        <w:pStyle w:val="ListParagraph"/>
        <w:ind w:left="1260"/>
        <w:rPr>
          <w:rFonts w:asciiTheme="minorHAnsi" w:hAnsiTheme="minorHAnsi" w:cstheme="minorHAnsi"/>
          <w:b/>
          <w:szCs w:val="20"/>
        </w:rPr>
      </w:pPr>
    </w:p>
    <w:p w14:paraId="02719988" w14:textId="77777777" w:rsidR="00E246B7" w:rsidRPr="0026503B" w:rsidRDefault="00E246B7" w:rsidP="00150E97">
      <w:pPr>
        <w:pStyle w:val="ListParagraph"/>
        <w:ind w:left="1260"/>
        <w:rPr>
          <w:rFonts w:asciiTheme="minorHAnsi" w:hAnsiTheme="minorHAnsi" w:cstheme="minorHAnsi"/>
          <w:b/>
          <w:szCs w:val="20"/>
        </w:rPr>
      </w:pPr>
    </w:p>
    <w:p w14:paraId="5B1BAC21" w14:textId="77777777" w:rsidR="00E246B7" w:rsidRPr="0026503B" w:rsidRDefault="00E246B7" w:rsidP="00150E97">
      <w:pPr>
        <w:pStyle w:val="ListParagraph"/>
        <w:ind w:left="1260"/>
        <w:rPr>
          <w:rFonts w:asciiTheme="minorHAnsi" w:hAnsiTheme="minorHAnsi" w:cstheme="minorHAnsi"/>
          <w:b/>
          <w:szCs w:val="20"/>
        </w:rPr>
      </w:pPr>
    </w:p>
    <w:p w14:paraId="4FA750E5" w14:textId="77777777" w:rsidR="00E246B7" w:rsidRPr="0026503B" w:rsidRDefault="00E246B7" w:rsidP="00150E97">
      <w:pPr>
        <w:pStyle w:val="ListParagraph"/>
        <w:ind w:left="1260"/>
        <w:rPr>
          <w:rFonts w:asciiTheme="minorHAnsi" w:hAnsiTheme="minorHAnsi" w:cstheme="minorHAnsi"/>
          <w:b/>
          <w:szCs w:val="20"/>
        </w:rPr>
      </w:pPr>
    </w:p>
    <w:p w14:paraId="60D7490A" w14:textId="77777777" w:rsidR="00E246B7" w:rsidRPr="0026503B" w:rsidRDefault="00E246B7" w:rsidP="00150E97">
      <w:pPr>
        <w:pStyle w:val="ListParagraph"/>
        <w:ind w:left="1260"/>
        <w:rPr>
          <w:rFonts w:asciiTheme="minorHAnsi" w:hAnsiTheme="minorHAnsi" w:cstheme="minorHAnsi"/>
          <w:b/>
          <w:szCs w:val="20"/>
        </w:rPr>
      </w:pPr>
    </w:p>
    <w:p w14:paraId="3E19FB65" w14:textId="77777777" w:rsidR="00E246B7" w:rsidRPr="0026503B" w:rsidRDefault="00E246B7" w:rsidP="00150E97">
      <w:pPr>
        <w:pStyle w:val="ListParagraph"/>
        <w:ind w:left="1260"/>
        <w:rPr>
          <w:rFonts w:asciiTheme="minorHAnsi" w:hAnsiTheme="minorHAnsi" w:cstheme="minorHAnsi"/>
          <w:b/>
          <w:szCs w:val="20"/>
        </w:rPr>
      </w:pPr>
    </w:p>
    <w:p w14:paraId="05CE27B7" w14:textId="77777777" w:rsidR="00E246B7" w:rsidRPr="0026503B" w:rsidRDefault="00E246B7" w:rsidP="00150E97">
      <w:pPr>
        <w:pStyle w:val="ListParagraph"/>
        <w:ind w:left="1260"/>
        <w:rPr>
          <w:rFonts w:asciiTheme="minorHAnsi" w:hAnsiTheme="minorHAnsi" w:cstheme="minorHAnsi"/>
          <w:b/>
          <w:szCs w:val="20"/>
        </w:rPr>
      </w:pPr>
    </w:p>
    <w:p w14:paraId="50D638AC" w14:textId="77777777" w:rsidR="00E246B7" w:rsidRPr="0026503B" w:rsidRDefault="00E246B7" w:rsidP="00150E97">
      <w:pPr>
        <w:pStyle w:val="ListParagraph"/>
        <w:ind w:left="1260"/>
        <w:rPr>
          <w:rFonts w:asciiTheme="minorHAnsi" w:hAnsiTheme="minorHAnsi" w:cstheme="minorHAnsi"/>
          <w:b/>
          <w:szCs w:val="20"/>
        </w:rPr>
      </w:pPr>
    </w:p>
    <w:p w14:paraId="45490A3B" w14:textId="77777777" w:rsidR="00E246B7" w:rsidRPr="0026503B" w:rsidRDefault="00E246B7" w:rsidP="00150E97">
      <w:pPr>
        <w:pStyle w:val="ListParagraph"/>
        <w:ind w:left="1260"/>
        <w:rPr>
          <w:rFonts w:asciiTheme="minorHAnsi" w:hAnsiTheme="minorHAnsi" w:cstheme="minorHAnsi"/>
          <w:b/>
          <w:szCs w:val="20"/>
        </w:rPr>
      </w:pPr>
    </w:p>
    <w:p w14:paraId="1E1A5AEB" w14:textId="77777777" w:rsidR="00E246B7" w:rsidRPr="0026503B" w:rsidRDefault="00E246B7" w:rsidP="00150E97">
      <w:pPr>
        <w:pStyle w:val="ListParagraph"/>
        <w:ind w:left="1260"/>
        <w:rPr>
          <w:rFonts w:asciiTheme="minorHAnsi" w:hAnsiTheme="minorHAnsi" w:cstheme="minorHAnsi"/>
          <w:b/>
          <w:szCs w:val="20"/>
        </w:rPr>
      </w:pPr>
    </w:p>
    <w:p w14:paraId="741EA8E8" w14:textId="77777777" w:rsidR="00E246B7" w:rsidRPr="0026503B" w:rsidRDefault="00E246B7" w:rsidP="00150E97">
      <w:pPr>
        <w:pStyle w:val="ListParagraph"/>
        <w:ind w:left="1260"/>
        <w:rPr>
          <w:rFonts w:asciiTheme="minorHAnsi" w:hAnsiTheme="minorHAnsi" w:cstheme="minorHAnsi"/>
          <w:b/>
          <w:szCs w:val="20"/>
        </w:rPr>
      </w:pPr>
    </w:p>
    <w:p w14:paraId="5742CDAE" w14:textId="77777777" w:rsidR="00E246B7" w:rsidRPr="0026503B" w:rsidRDefault="00E246B7" w:rsidP="00150E97">
      <w:pPr>
        <w:pStyle w:val="ListParagraph"/>
        <w:ind w:left="1260"/>
        <w:rPr>
          <w:rFonts w:asciiTheme="minorHAnsi" w:hAnsiTheme="minorHAnsi" w:cstheme="minorHAnsi"/>
          <w:b/>
          <w:szCs w:val="20"/>
        </w:rPr>
      </w:pPr>
    </w:p>
    <w:p w14:paraId="38D980BA" w14:textId="77777777" w:rsidR="00E246B7" w:rsidRPr="0026503B" w:rsidRDefault="00E246B7" w:rsidP="00150E97">
      <w:pPr>
        <w:pStyle w:val="ListParagraph"/>
        <w:ind w:left="1260"/>
        <w:rPr>
          <w:rFonts w:asciiTheme="minorHAnsi" w:hAnsiTheme="minorHAnsi" w:cstheme="minorHAnsi"/>
          <w:b/>
          <w:szCs w:val="20"/>
        </w:rPr>
      </w:pPr>
    </w:p>
    <w:p w14:paraId="0B2C245C" w14:textId="77777777" w:rsidR="00E246B7" w:rsidRPr="0026503B" w:rsidRDefault="00E246B7" w:rsidP="00150E97">
      <w:pPr>
        <w:pStyle w:val="ListParagraph"/>
        <w:ind w:left="1260"/>
        <w:rPr>
          <w:rFonts w:asciiTheme="minorHAnsi" w:hAnsiTheme="minorHAnsi" w:cstheme="minorHAnsi"/>
          <w:b/>
          <w:szCs w:val="20"/>
        </w:rPr>
      </w:pPr>
    </w:p>
    <w:p w14:paraId="377B8728" w14:textId="77777777" w:rsidR="00E246B7" w:rsidRPr="0026503B" w:rsidRDefault="00E246B7" w:rsidP="00150E97">
      <w:pPr>
        <w:pStyle w:val="ListParagraph"/>
        <w:ind w:left="1260"/>
        <w:rPr>
          <w:rFonts w:asciiTheme="minorHAnsi" w:hAnsiTheme="minorHAnsi" w:cstheme="minorHAnsi"/>
          <w:b/>
          <w:szCs w:val="20"/>
        </w:rPr>
      </w:pPr>
    </w:p>
    <w:p w14:paraId="18FCEA0B" w14:textId="77777777" w:rsidR="00E246B7" w:rsidRPr="0026503B" w:rsidRDefault="00E246B7" w:rsidP="00150E97">
      <w:pPr>
        <w:pStyle w:val="ListParagraph"/>
        <w:ind w:left="1260"/>
        <w:rPr>
          <w:rFonts w:asciiTheme="minorHAnsi" w:hAnsiTheme="minorHAnsi" w:cstheme="minorHAnsi"/>
          <w:b/>
          <w:szCs w:val="20"/>
        </w:rPr>
      </w:pPr>
    </w:p>
    <w:p w14:paraId="39AB59AD" w14:textId="77777777" w:rsidR="00E246B7" w:rsidRPr="0026503B" w:rsidRDefault="00E246B7" w:rsidP="00150E97">
      <w:pPr>
        <w:pStyle w:val="ListParagraph"/>
        <w:ind w:left="1260"/>
        <w:rPr>
          <w:rFonts w:asciiTheme="minorHAnsi" w:hAnsiTheme="minorHAnsi" w:cstheme="minorHAnsi"/>
          <w:b/>
          <w:szCs w:val="20"/>
        </w:rPr>
      </w:pPr>
    </w:p>
    <w:p w14:paraId="7D9C05BB" w14:textId="77777777" w:rsidR="00E246B7" w:rsidRPr="0026503B" w:rsidRDefault="00E246B7" w:rsidP="00150E97">
      <w:pPr>
        <w:pStyle w:val="ListParagraph"/>
        <w:ind w:left="1260"/>
        <w:rPr>
          <w:rFonts w:asciiTheme="minorHAnsi" w:hAnsiTheme="minorHAnsi" w:cstheme="minorHAnsi"/>
          <w:b/>
          <w:szCs w:val="20"/>
        </w:rPr>
      </w:pPr>
    </w:p>
    <w:p w14:paraId="6594C680" w14:textId="77777777" w:rsidR="00E246B7" w:rsidRPr="0026503B" w:rsidRDefault="00E246B7" w:rsidP="00150E97">
      <w:pPr>
        <w:pStyle w:val="ListParagraph"/>
        <w:ind w:left="1260"/>
        <w:rPr>
          <w:rFonts w:asciiTheme="minorHAnsi" w:hAnsiTheme="minorHAnsi" w:cstheme="minorHAnsi"/>
          <w:b/>
          <w:szCs w:val="20"/>
        </w:rPr>
      </w:pPr>
    </w:p>
    <w:p w14:paraId="1790082D" w14:textId="77777777" w:rsidR="00E246B7" w:rsidRPr="0026503B" w:rsidRDefault="00E246B7" w:rsidP="00150E97">
      <w:pPr>
        <w:pStyle w:val="ListParagraph"/>
        <w:ind w:left="1260"/>
        <w:rPr>
          <w:rFonts w:asciiTheme="minorHAnsi" w:hAnsiTheme="minorHAnsi" w:cstheme="minorHAnsi"/>
          <w:b/>
          <w:szCs w:val="20"/>
        </w:rPr>
      </w:pPr>
    </w:p>
    <w:p w14:paraId="0B965A80" w14:textId="77777777" w:rsidR="00E246B7" w:rsidRPr="0026503B" w:rsidRDefault="00E246B7" w:rsidP="00150E97">
      <w:pPr>
        <w:pStyle w:val="ListParagraph"/>
        <w:ind w:left="1260"/>
        <w:rPr>
          <w:rFonts w:asciiTheme="minorHAnsi" w:hAnsiTheme="minorHAnsi" w:cstheme="minorHAnsi"/>
          <w:b/>
          <w:szCs w:val="20"/>
        </w:rPr>
      </w:pPr>
    </w:p>
    <w:p w14:paraId="221AA42A" w14:textId="77777777" w:rsidR="00E246B7" w:rsidRPr="0026503B" w:rsidRDefault="00E246B7" w:rsidP="00150E97">
      <w:pPr>
        <w:pStyle w:val="ListParagraph"/>
        <w:ind w:left="1260"/>
        <w:rPr>
          <w:rFonts w:asciiTheme="minorHAnsi" w:hAnsiTheme="minorHAnsi" w:cstheme="minorHAnsi"/>
          <w:b/>
          <w:szCs w:val="20"/>
        </w:rPr>
      </w:pPr>
    </w:p>
    <w:p w14:paraId="7318938E" w14:textId="77777777" w:rsidR="00E246B7" w:rsidRPr="0026503B" w:rsidRDefault="00E246B7" w:rsidP="00150E97">
      <w:pPr>
        <w:pStyle w:val="ListParagraph"/>
        <w:ind w:left="1260"/>
        <w:rPr>
          <w:rFonts w:asciiTheme="minorHAnsi" w:hAnsiTheme="minorHAnsi" w:cstheme="minorHAnsi"/>
          <w:b/>
          <w:szCs w:val="20"/>
        </w:rPr>
      </w:pPr>
    </w:p>
    <w:p w14:paraId="10E1A68D" w14:textId="77777777" w:rsidR="00E246B7" w:rsidRPr="0026503B" w:rsidRDefault="00E246B7" w:rsidP="00150E97">
      <w:pPr>
        <w:pStyle w:val="ListParagraph"/>
        <w:ind w:left="1260"/>
        <w:rPr>
          <w:rFonts w:asciiTheme="minorHAnsi" w:hAnsiTheme="minorHAnsi" w:cstheme="minorHAnsi"/>
          <w:b/>
          <w:szCs w:val="20"/>
        </w:rPr>
      </w:pPr>
    </w:p>
    <w:p w14:paraId="3BBF1B5B" w14:textId="77777777" w:rsidR="00E246B7" w:rsidRPr="0026503B" w:rsidRDefault="00E246B7" w:rsidP="00150E97">
      <w:pPr>
        <w:pStyle w:val="ListParagraph"/>
        <w:ind w:left="1260"/>
        <w:rPr>
          <w:rFonts w:asciiTheme="minorHAnsi" w:hAnsiTheme="minorHAnsi" w:cstheme="minorHAnsi"/>
          <w:b/>
          <w:szCs w:val="20"/>
        </w:rPr>
      </w:pPr>
    </w:p>
    <w:p w14:paraId="0A8C42C4" w14:textId="4C756291" w:rsidR="00150E97" w:rsidRPr="0026503B" w:rsidRDefault="00150E97" w:rsidP="009205E1">
      <w:pPr>
        <w:pStyle w:val="ListParagraph"/>
        <w:numPr>
          <w:ilvl w:val="0"/>
          <w:numId w:val="4"/>
        </w:numPr>
        <w:ind w:left="1260"/>
        <w:contextualSpacing/>
        <w:rPr>
          <w:rFonts w:asciiTheme="minorHAnsi" w:hAnsiTheme="minorHAnsi" w:cstheme="minorHAnsi"/>
          <w:b/>
          <w:szCs w:val="20"/>
          <w:u w:val="single"/>
        </w:rPr>
      </w:pPr>
      <w:r w:rsidRPr="0026503B">
        <w:rPr>
          <w:rFonts w:asciiTheme="minorHAnsi" w:hAnsiTheme="minorHAnsi" w:cstheme="minorHAnsi"/>
          <w:b/>
          <w:szCs w:val="20"/>
          <w:u w:val="single"/>
        </w:rPr>
        <w:t>If Resident of Correctional Facility at Diagnostic Evaluation, Type of Facility?</w:t>
      </w:r>
      <w:r w:rsidRPr="0026503B">
        <w:rPr>
          <w:rFonts w:asciiTheme="minorHAnsi" w:hAnsiTheme="minorHAnsi" w:cstheme="minorHAnsi"/>
          <w:szCs w:val="20"/>
        </w:rPr>
        <w:t xml:space="preserve"> </w:t>
      </w:r>
    </w:p>
    <w:p w14:paraId="41EA1B24" w14:textId="501059F3" w:rsidR="00150E97" w:rsidRPr="0026503B" w:rsidRDefault="00150E97" w:rsidP="00150E97">
      <w:pPr>
        <w:ind w:left="1260"/>
        <w:rPr>
          <w:rFonts w:asciiTheme="minorHAnsi" w:hAnsiTheme="minorHAnsi" w:cstheme="minorHAnsi"/>
          <w:b/>
          <w:color w:val="FF0000"/>
          <w:szCs w:val="20"/>
        </w:rPr>
      </w:pPr>
      <w:r w:rsidRPr="0026503B">
        <w:rPr>
          <w:rFonts w:asciiTheme="minorHAnsi" w:hAnsiTheme="minorHAnsi" w:cstheme="minorHAnsi"/>
          <w:szCs w:val="20"/>
        </w:rPr>
        <w:t>___Federal Prison</w:t>
      </w:r>
      <w:r w:rsidR="0066418A" w:rsidRPr="0026503B">
        <w:rPr>
          <w:rFonts w:asciiTheme="minorHAnsi" w:hAnsiTheme="minorHAnsi" w:cstheme="minorHAnsi"/>
          <w:szCs w:val="20"/>
        </w:rPr>
        <w:t xml:space="preserve"> </w:t>
      </w:r>
      <w:r w:rsidR="0066418A" w:rsidRPr="0026503B">
        <w:rPr>
          <w:rFonts w:asciiTheme="minorHAnsi" w:hAnsiTheme="minorHAnsi" w:cstheme="minorHAnsi"/>
          <w:b/>
          <w:color w:val="FF0000"/>
          <w:szCs w:val="20"/>
        </w:rPr>
        <w:t>Confinement facility administered by a federal agency (except ICE); includes privately operated federal correctional facilities</w:t>
      </w:r>
    </w:p>
    <w:p w14:paraId="4D2007EC" w14:textId="2500DE63" w:rsidR="00150E97" w:rsidRPr="0026503B" w:rsidRDefault="00150E97" w:rsidP="00150E97">
      <w:pPr>
        <w:ind w:left="1260"/>
        <w:rPr>
          <w:rFonts w:asciiTheme="minorHAnsi" w:hAnsiTheme="minorHAnsi" w:cstheme="minorHAnsi"/>
          <w:b/>
          <w:color w:val="FF0000"/>
          <w:szCs w:val="20"/>
        </w:rPr>
      </w:pPr>
      <w:r w:rsidRPr="0026503B">
        <w:rPr>
          <w:rFonts w:asciiTheme="minorHAnsi" w:hAnsiTheme="minorHAnsi" w:cstheme="minorHAnsi"/>
          <w:szCs w:val="20"/>
        </w:rPr>
        <w:t>___State Prison</w:t>
      </w:r>
      <w:r w:rsidR="0066418A" w:rsidRPr="0026503B">
        <w:rPr>
          <w:rFonts w:asciiTheme="minorHAnsi" w:hAnsiTheme="minorHAnsi" w:cstheme="minorHAnsi"/>
          <w:szCs w:val="20"/>
        </w:rPr>
        <w:t xml:space="preserve"> </w:t>
      </w:r>
      <w:r w:rsidR="0066418A" w:rsidRPr="0026503B">
        <w:rPr>
          <w:rFonts w:asciiTheme="minorHAnsi" w:hAnsiTheme="minorHAnsi" w:cstheme="minorHAnsi"/>
          <w:b/>
          <w:color w:val="FF0000"/>
          <w:szCs w:val="20"/>
        </w:rPr>
        <w:t>Confinement facility administered by a state agency, includes privately operated state correctional facilities</w:t>
      </w:r>
    </w:p>
    <w:p w14:paraId="60DCCC63" w14:textId="042A0C7F" w:rsidR="00150E97" w:rsidRPr="0026503B" w:rsidRDefault="00150E97" w:rsidP="00150E97">
      <w:pPr>
        <w:ind w:left="1260"/>
        <w:rPr>
          <w:rFonts w:asciiTheme="minorHAnsi" w:hAnsiTheme="minorHAnsi" w:cstheme="minorHAnsi"/>
          <w:b/>
          <w:color w:val="FF0000"/>
          <w:szCs w:val="20"/>
        </w:rPr>
      </w:pPr>
      <w:r w:rsidRPr="0026503B">
        <w:rPr>
          <w:rFonts w:asciiTheme="minorHAnsi" w:hAnsiTheme="minorHAnsi" w:cstheme="minorHAnsi"/>
          <w:szCs w:val="20"/>
        </w:rPr>
        <w:t>___Local Jail</w:t>
      </w:r>
      <w:r w:rsidR="0066418A" w:rsidRPr="0026503B">
        <w:rPr>
          <w:rFonts w:asciiTheme="minorHAnsi" w:hAnsiTheme="minorHAnsi" w:cstheme="minorHAnsi"/>
          <w:szCs w:val="20"/>
        </w:rPr>
        <w:t xml:space="preserve"> </w:t>
      </w:r>
      <w:r w:rsidR="0066418A" w:rsidRPr="0026503B">
        <w:rPr>
          <w:rFonts w:asciiTheme="minorHAnsi" w:hAnsiTheme="minorHAnsi" w:cstheme="minorHAnsi"/>
          <w:b/>
          <w:color w:val="FF0000"/>
          <w:szCs w:val="20"/>
        </w:rPr>
        <w:t xml:space="preserve">Confinement facility usually administered by a local law enforcement agency, intended for adults but sometimes also containing juveniles; holds persons </w:t>
      </w:r>
      <w:r w:rsidR="00D7332D" w:rsidRPr="0026503B">
        <w:rPr>
          <w:rFonts w:asciiTheme="minorHAnsi" w:hAnsiTheme="minorHAnsi" w:cstheme="minorHAnsi"/>
          <w:b/>
          <w:color w:val="FF0000"/>
          <w:szCs w:val="20"/>
        </w:rPr>
        <w:t xml:space="preserve"> </w:t>
      </w:r>
      <w:r w:rsidR="0066418A" w:rsidRPr="0026503B">
        <w:rPr>
          <w:rFonts w:asciiTheme="minorHAnsi" w:hAnsiTheme="minorHAnsi" w:cstheme="minorHAnsi"/>
          <w:b/>
          <w:color w:val="FF0000"/>
          <w:szCs w:val="20"/>
        </w:rPr>
        <w:t>detained pending adjudication and/or persons committed after adjudication typically for sentences of ≤1 year</w:t>
      </w:r>
    </w:p>
    <w:p w14:paraId="1199E223" w14:textId="276CFDB9" w:rsidR="00150E97" w:rsidRPr="0026503B" w:rsidRDefault="00150E97" w:rsidP="00150E97">
      <w:pPr>
        <w:ind w:left="1260"/>
        <w:rPr>
          <w:rFonts w:asciiTheme="minorHAnsi" w:hAnsiTheme="minorHAnsi" w:cstheme="minorHAnsi"/>
          <w:b/>
          <w:color w:val="FF0000"/>
          <w:szCs w:val="20"/>
        </w:rPr>
      </w:pPr>
      <w:r w:rsidRPr="0026503B">
        <w:rPr>
          <w:rFonts w:asciiTheme="minorHAnsi" w:hAnsiTheme="minorHAnsi" w:cstheme="minorHAnsi"/>
          <w:szCs w:val="20"/>
        </w:rPr>
        <w:t>___Juvenile Correction Facility</w:t>
      </w:r>
      <w:r w:rsidR="0066418A" w:rsidRPr="0026503B">
        <w:rPr>
          <w:rFonts w:asciiTheme="minorHAnsi" w:hAnsiTheme="minorHAnsi" w:cstheme="minorHAnsi"/>
          <w:szCs w:val="20"/>
        </w:rPr>
        <w:t xml:space="preserve"> </w:t>
      </w:r>
      <w:r w:rsidR="0066418A" w:rsidRPr="0026503B">
        <w:rPr>
          <w:rFonts w:asciiTheme="minorHAnsi" w:hAnsiTheme="minorHAnsi" w:cstheme="minorHAnsi"/>
          <w:b/>
          <w:color w:val="FF0000"/>
          <w:szCs w:val="20"/>
        </w:rPr>
        <w:t>Public or private residential facility; includes juvenile detention centers, reception and diagnostic centers, ranches, farms, boot camps, residential treatment centers, and halfway houses or group homes designated specifically for juveniles</w:t>
      </w:r>
    </w:p>
    <w:p w14:paraId="578508F8" w14:textId="02BF2119" w:rsidR="00150E97" w:rsidRPr="0026503B" w:rsidRDefault="00150E97" w:rsidP="00150E97">
      <w:pPr>
        <w:ind w:left="1260"/>
        <w:rPr>
          <w:rFonts w:asciiTheme="minorHAnsi" w:hAnsiTheme="minorHAnsi" w:cstheme="minorHAnsi"/>
          <w:b/>
          <w:color w:val="FF0000"/>
          <w:szCs w:val="20"/>
        </w:rPr>
      </w:pPr>
      <w:r w:rsidRPr="0026503B">
        <w:rPr>
          <w:rFonts w:asciiTheme="minorHAnsi" w:hAnsiTheme="minorHAnsi" w:cstheme="minorHAnsi"/>
          <w:szCs w:val="20"/>
        </w:rPr>
        <w:lastRenderedPageBreak/>
        <w:t>___Other Correctional Facility</w:t>
      </w:r>
      <w:r w:rsidR="0066418A" w:rsidRPr="0026503B">
        <w:rPr>
          <w:rFonts w:asciiTheme="minorHAnsi" w:hAnsiTheme="minorHAnsi" w:cstheme="minorHAnsi"/>
          <w:szCs w:val="20"/>
        </w:rPr>
        <w:t xml:space="preserve"> </w:t>
      </w:r>
      <w:r w:rsidR="0066418A" w:rsidRPr="0026503B">
        <w:rPr>
          <w:rFonts w:asciiTheme="minorHAnsi" w:hAnsiTheme="minorHAnsi" w:cstheme="minorHAnsi"/>
          <w:b/>
          <w:color w:val="FF0000"/>
          <w:szCs w:val="20"/>
        </w:rPr>
        <w:t>Includes ICE detention centers, Indian reservation facilities, military stockades and jails, federal park police facilities, police lockups (temporary holding facilities for persons who have not been formally charged in court), or other correctional facilities not listed above</w:t>
      </w:r>
    </w:p>
    <w:p w14:paraId="25B5EB09" w14:textId="45559D07" w:rsidR="00150E97" w:rsidRPr="0026503B" w:rsidRDefault="00150E97" w:rsidP="00C0554E">
      <w:pPr>
        <w:spacing w:after="120" w:line="276" w:lineRule="auto"/>
        <w:ind w:left="1267"/>
        <w:rPr>
          <w:rFonts w:asciiTheme="minorHAnsi" w:hAnsiTheme="minorHAnsi" w:cstheme="minorHAnsi"/>
          <w:b/>
          <w:color w:val="FF0000"/>
          <w:szCs w:val="20"/>
        </w:rPr>
      </w:pPr>
      <w:r w:rsidRPr="0026503B">
        <w:rPr>
          <w:rFonts w:asciiTheme="minorHAnsi" w:hAnsiTheme="minorHAnsi" w:cstheme="minorHAnsi"/>
          <w:szCs w:val="20"/>
        </w:rPr>
        <w:t>___Unknown</w:t>
      </w:r>
      <w:r w:rsidR="0066418A" w:rsidRPr="0026503B">
        <w:rPr>
          <w:rFonts w:asciiTheme="minorHAnsi" w:hAnsiTheme="minorHAnsi" w:cstheme="minorHAnsi"/>
          <w:szCs w:val="20"/>
        </w:rPr>
        <w:t xml:space="preserve"> </w:t>
      </w:r>
      <w:r w:rsidR="0066418A" w:rsidRPr="0026503B">
        <w:rPr>
          <w:rFonts w:asciiTheme="minorHAnsi" w:hAnsiTheme="minorHAnsi" w:cstheme="minorHAnsi"/>
          <w:b/>
          <w:color w:val="FF0000"/>
          <w:szCs w:val="20"/>
        </w:rPr>
        <w:t>Inmate when the TB diagnostic evaluation was performed, but the type of correctional facility is not known</w:t>
      </w:r>
    </w:p>
    <w:p w14:paraId="4F06830C" w14:textId="5562FDC6" w:rsidR="00150E97" w:rsidRPr="0026503B" w:rsidRDefault="00150E97" w:rsidP="009205E1">
      <w:pPr>
        <w:pStyle w:val="ListParagraph"/>
        <w:numPr>
          <w:ilvl w:val="0"/>
          <w:numId w:val="4"/>
        </w:numPr>
        <w:ind w:left="1260"/>
        <w:contextualSpacing/>
        <w:rPr>
          <w:rFonts w:asciiTheme="minorHAnsi" w:hAnsiTheme="minorHAnsi" w:cstheme="minorHAnsi"/>
          <w:szCs w:val="20"/>
          <w:u w:val="single"/>
        </w:rPr>
      </w:pPr>
      <w:r w:rsidRPr="0026503B">
        <w:rPr>
          <w:rFonts w:asciiTheme="minorHAnsi" w:hAnsiTheme="minorHAnsi" w:cstheme="minorHAnsi"/>
          <w:b/>
          <w:szCs w:val="20"/>
          <w:u w:val="single"/>
        </w:rPr>
        <w:t>If Resident of Long-Term Care Facility at Diagnostic Evaluation, Type of Facility?</w:t>
      </w:r>
      <w:r w:rsidRPr="0026503B">
        <w:rPr>
          <w:rFonts w:asciiTheme="minorHAnsi" w:hAnsiTheme="minorHAnsi" w:cstheme="minorHAnsi"/>
          <w:szCs w:val="20"/>
        </w:rPr>
        <w:t xml:space="preserve"> </w:t>
      </w:r>
    </w:p>
    <w:p w14:paraId="47DE47D7" w14:textId="7059107B" w:rsidR="00150E97" w:rsidRPr="0026503B" w:rsidRDefault="00150E97" w:rsidP="00150E97">
      <w:pPr>
        <w:ind w:left="1260"/>
        <w:rPr>
          <w:rFonts w:asciiTheme="minorHAnsi" w:hAnsiTheme="minorHAnsi" w:cstheme="minorHAnsi"/>
          <w:b/>
          <w:color w:val="FF0000"/>
          <w:szCs w:val="20"/>
        </w:rPr>
      </w:pPr>
      <w:r w:rsidRPr="0026503B">
        <w:rPr>
          <w:rFonts w:asciiTheme="minorHAnsi" w:hAnsiTheme="minorHAnsi" w:cstheme="minorHAnsi"/>
          <w:szCs w:val="20"/>
        </w:rPr>
        <w:t>___Nursing Home</w:t>
      </w:r>
      <w:r w:rsidR="005902D8" w:rsidRPr="0026503B">
        <w:rPr>
          <w:rFonts w:asciiTheme="minorHAnsi" w:hAnsiTheme="minorHAnsi" w:cstheme="minorHAnsi"/>
          <w:szCs w:val="20"/>
        </w:rPr>
        <w:t xml:space="preserve"> </w:t>
      </w:r>
      <w:r w:rsidR="005902D8" w:rsidRPr="0026503B">
        <w:rPr>
          <w:rFonts w:asciiTheme="minorHAnsi" w:hAnsiTheme="minorHAnsi" w:cstheme="minorHAnsi"/>
          <w:b/>
          <w:color w:val="FF0000"/>
          <w:szCs w:val="20"/>
        </w:rPr>
        <w:t>Freestanding facility with ≥3 beds that provides nursing care services</w:t>
      </w:r>
    </w:p>
    <w:p w14:paraId="3576CCD6" w14:textId="73881911" w:rsidR="00150E97" w:rsidRPr="0026503B" w:rsidRDefault="00150E97" w:rsidP="00150E97">
      <w:pPr>
        <w:ind w:left="1260"/>
        <w:rPr>
          <w:rFonts w:asciiTheme="minorHAnsi" w:hAnsiTheme="minorHAnsi" w:cstheme="minorHAnsi"/>
          <w:b/>
          <w:color w:val="FF0000"/>
          <w:szCs w:val="20"/>
        </w:rPr>
      </w:pPr>
      <w:r w:rsidRPr="0026503B">
        <w:rPr>
          <w:rFonts w:asciiTheme="minorHAnsi" w:hAnsiTheme="minorHAnsi" w:cstheme="minorHAnsi"/>
          <w:szCs w:val="20"/>
        </w:rPr>
        <w:t>___Hospital-Based Facility</w:t>
      </w:r>
      <w:r w:rsidR="005902D8" w:rsidRPr="0026503B">
        <w:rPr>
          <w:rFonts w:asciiTheme="minorHAnsi" w:hAnsiTheme="minorHAnsi" w:cstheme="minorHAnsi"/>
          <w:szCs w:val="20"/>
        </w:rPr>
        <w:t xml:space="preserve"> </w:t>
      </w:r>
      <w:r w:rsidR="005902D8" w:rsidRPr="0026503B">
        <w:rPr>
          <w:rFonts w:asciiTheme="minorHAnsi" w:hAnsiTheme="minorHAnsi" w:cstheme="minorHAnsi"/>
          <w:b/>
          <w:color w:val="FF0000"/>
          <w:szCs w:val="20"/>
        </w:rPr>
        <w:t>Distinct unit with ≥3 beds that is physically attached to, or managed by, a hospital</w:t>
      </w:r>
    </w:p>
    <w:p w14:paraId="299CFD65" w14:textId="73A6096D" w:rsidR="00150E97" w:rsidRPr="0026503B" w:rsidRDefault="00150E97" w:rsidP="00150E97">
      <w:pPr>
        <w:ind w:left="1260"/>
        <w:rPr>
          <w:rFonts w:asciiTheme="minorHAnsi" w:hAnsiTheme="minorHAnsi" w:cstheme="minorHAnsi"/>
          <w:b/>
          <w:color w:val="FF0000"/>
          <w:szCs w:val="20"/>
        </w:rPr>
      </w:pPr>
      <w:r w:rsidRPr="0026503B">
        <w:rPr>
          <w:rFonts w:asciiTheme="minorHAnsi" w:hAnsiTheme="minorHAnsi" w:cstheme="minorHAnsi"/>
          <w:szCs w:val="20"/>
        </w:rPr>
        <w:t>___Residential Facility</w:t>
      </w:r>
      <w:r w:rsidR="00CD4B70" w:rsidRPr="0026503B">
        <w:rPr>
          <w:rFonts w:asciiTheme="minorHAnsi" w:hAnsiTheme="minorHAnsi" w:cstheme="minorHAnsi"/>
          <w:szCs w:val="20"/>
        </w:rPr>
        <w:t xml:space="preserve"> </w:t>
      </w:r>
      <w:r w:rsidR="00CD4B70" w:rsidRPr="0026503B">
        <w:rPr>
          <w:rFonts w:asciiTheme="minorHAnsi" w:hAnsiTheme="minorHAnsi" w:cstheme="minorHAnsi"/>
          <w:b/>
          <w:color w:val="FF0000"/>
          <w:szCs w:val="20"/>
        </w:rPr>
        <w:t>Facility with ≥3 beds and that meets both of the following criteria (1) Not classified as a nursing home, hospital-based facility, mental health residential facility, or alcohol or drug treatment facility; and (2) Provides personal care or supervision to its residents, in additional to room and board (e.g., help with bathing, dressing, eating, walking, shopping)</w:t>
      </w:r>
    </w:p>
    <w:p w14:paraId="06B1C265" w14:textId="2F32A476" w:rsidR="00150E97" w:rsidRPr="0026503B" w:rsidRDefault="00150E97" w:rsidP="00150E97">
      <w:pPr>
        <w:ind w:left="1260"/>
        <w:rPr>
          <w:rFonts w:asciiTheme="minorHAnsi" w:hAnsiTheme="minorHAnsi" w:cstheme="minorHAnsi"/>
          <w:b/>
          <w:color w:val="FF0000"/>
          <w:szCs w:val="20"/>
        </w:rPr>
      </w:pPr>
      <w:r w:rsidRPr="0026503B">
        <w:rPr>
          <w:rFonts w:asciiTheme="minorHAnsi" w:hAnsiTheme="minorHAnsi" w:cstheme="minorHAnsi"/>
          <w:szCs w:val="20"/>
        </w:rPr>
        <w:t>___Mental Health Residential Facility</w:t>
      </w:r>
      <w:r w:rsidR="00CD4B70" w:rsidRPr="0026503B">
        <w:rPr>
          <w:rFonts w:asciiTheme="minorHAnsi" w:hAnsiTheme="minorHAnsi" w:cstheme="minorHAnsi"/>
          <w:szCs w:val="20"/>
        </w:rPr>
        <w:t xml:space="preserve"> </w:t>
      </w:r>
      <w:r w:rsidR="00CD4B70" w:rsidRPr="0026503B">
        <w:rPr>
          <w:rFonts w:asciiTheme="minorHAnsi" w:hAnsiTheme="minorHAnsi" w:cstheme="minorHAnsi"/>
          <w:b/>
          <w:color w:val="FF0000"/>
          <w:szCs w:val="20"/>
        </w:rPr>
        <w:t>Facility that provides 24-hour care in a hospital, residential treatment, or supportive setting.  Includes state, local and private psychiatric hospitals, VA facilities, residential mental health treatment centers for children, and multiservice mental health residential treatment programs</w:t>
      </w:r>
    </w:p>
    <w:p w14:paraId="6C7B40BB" w14:textId="7A82D372" w:rsidR="00150E97" w:rsidRPr="0026503B" w:rsidRDefault="00150E97" w:rsidP="00150E97">
      <w:pPr>
        <w:ind w:left="1260"/>
        <w:rPr>
          <w:rFonts w:asciiTheme="minorHAnsi" w:hAnsiTheme="minorHAnsi" w:cstheme="minorHAnsi"/>
          <w:b/>
          <w:color w:val="FF0000"/>
          <w:szCs w:val="20"/>
        </w:rPr>
      </w:pPr>
      <w:r w:rsidRPr="0026503B">
        <w:rPr>
          <w:rFonts w:asciiTheme="minorHAnsi" w:hAnsiTheme="minorHAnsi" w:cstheme="minorHAnsi"/>
          <w:szCs w:val="20"/>
        </w:rPr>
        <w:t>___Alcohol or Drug Treatment Facility</w:t>
      </w:r>
      <w:r w:rsidR="00CD4B70" w:rsidRPr="0026503B">
        <w:rPr>
          <w:rFonts w:asciiTheme="minorHAnsi" w:hAnsiTheme="minorHAnsi" w:cstheme="minorHAnsi"/>
          <w:szCs w:val="20"/>
        </w:rPr>
        <w:t xml:space="preserve"> </w:t>
      </w:r>
      <w:r w:rsidR="00CD4B70" w:rsidRPr="0026503B">
        <w:rPr>
          <w:rFonts w:asciiTheme="minorHAnsi" w:hAnsiTheme="minorHAnsi" w:cstheme="minorHAnsi"/>
          <w:b/>
          <w:color w:val="FF0000"/>
          <w:szCs w:val="20"/>
        </w:rPr>
        <w:t>Only long-term rehabilitation or residential facilities designated for treatment of ≥30 days.  Excludes ambulatory or outpatient facilities, detoxification units, and facilities designated for &lt;30 days of treatment.</w:t>
      </w:r>
    </w:p>
    <w:p w14:paraId="4F6F2DEF" w14:textId="616475A3" w:rsidR="00150E97" w:rsidRPr="0026503B" w:rsidRDefault="00150E97" w:rsidP="00150E97">
      <w:pPr>
        <w:ind w:left="1260"/>
        <w:rPr>
          <w:rFonts w:asciiTheme="minorHAnsi" w:hAnsiTheme="minorHAnsi" w:cstheme="minorHAnsi"/>
          <w:b/>
          <w:color w:val="FF0000"/>
          <w:szCs w:val="20"/>
        </w:rPr>
      </w:pPr>
      <w:r w:rsidRPr="0026503B">
        <w:rPr>
          <w:rFonts w:asciiTheme="minorHAnsi" w:hAnsiTheme="minorHAnsi" w:cstheme="minorHAnsi"/>
          <w:szCs w:val="20"/>
        </w:rPr>
        <w:t>___Other Long-Term Care Facility</w:t>
      </w:r>
      <w:r w:rsidR="00CC40CA" w:rsidRPr="0026503B">
        <w:rPr>
          <w:rFonts w:asciiTheme="minorHAnsi" w:hAnsiTheme="minorHAnsi" w:cstheme="minorHAnsi"/>
          <w:szCs w:val="20"/>
        </w:rPr>
        <w:t xml:space="preserve"> </w:t>
      </w:r>
      <w:r w:rsidR="00CC40CA" w:rsidRPr="0026503B">
        <w:rPr>
          <w:rFonts w:asciiTheme="minorHAnsi" w:hAnsiTheme="minorHAnsi" w:cstheme="minorHAnsi"/>
          <w:b/>
          <w:color w:val="FF0000"/>
          <w:szCs w:val="20"/>
        </w:rPr>
        <w:t>A facility not mentioned above that is designated for treatment of ≥30 days and facility type is unknown</w:t>
      </w:r>
    </w:p>
    <w:p w14:paraId="77420828" w14:textId="7163E4B7" w:rsidR="00150E97" w:rsidRPr="0026503B" w:rsidRDefault="00150E97" w:rsidP="00150E97">
      <w:pPr>
        <w:ind w:left="1260"/>
        <w:rPr>
          <w:rFonts w:asciiTheme="minorHAnsi" w:hAnsiTheme="minorHAnsi" w:cstheme="minorHAnsi"/>
          <w:b/>
          <w:color w:val="FF0000"/>
          <w:szCs w:val="20"/>
        </w:rPr>
      </w:pPr>
      <w:r w:rsidRPr="0026503B">
        <w:rPr>
          <w:rFonts w:asciiTheme="minorHAnsi" w:hAnsiTheme="minorHAnsi" w:cstheme="minorHAnsi"/>
          <w:szCs w:val="20"/>
        </w:rPr>
        <w:t>___Unknown</w:t>
      </w:r>
      <w:r w:rsidR="00CC40CA" w:rsidRPr="0026503B">
        <w:rPr>
          <w:rFonts w:asciiTheme="minorHAnsi" w:hAnsiTheme="minorHAnsi" w:cstheme="minorHAnsi"/>
          <w:szCs w:val="20"/>
        </w:rPr>
        <w:t xml:space="preserve"> </w:t>
      </w:r>
      <w:r w:rsidR="00CC40CA" w:rsidRPr="0026503B">
        <w:rPr>
          <w:rFonts w:asciiTheme="minorHAnsi" w:hAnsiTheme="minorHAnsi" w:cstheme="minorHAnsi"/>
          <w:b/>
          <w:color w:val="FF0000"/>
          <w:szCs w:val="20"/>
        </w:rPr>
        <w:t>Patient is known to be a resident of a long-term care facility, but the type of facility is not known</w:t>
      </w:r>
    </w:p>
    <w:p w14:paraId="402D7F44" w14:textId="77777777" w:rsidR="006D10F8" w:rsidRPr="0026503B" w:rsidRDefault="006D10F8" w:rsidP="00150E97">
      <w:pPr>
        <w:ind w:left="1260"/>
        <w:rPr>
          <w:rFonts w:asciiTheme="minorHAnsi" w:hAnsiTheme="minorHAnsi" w:cstheme="minorHAnsi"/>
          <w:szCs w:val="20"/>
        </w:rPr>
      </w:pPr>
    </w:p>
    <w:p w14:paraId="005AA9D5" w14:textId="1F3E325F" w:rsidR="00150E97" w:rsidRPr="0026503B" w:rsidRDefault="00150E97" w:rsidP="009205E1">
      <w:pPr>
        <w:pStyle w:val="ListParagraph"/>
        <w:numPr>
          <w:ilvl w:val="0"/>
          <w:numId w:val="4"/>
        </w:numPr>
        <w:ind w:left="1260"/>
        <w:contextualSpacing/>
        <w:rPr>
          <w:rFonts w:asciiTheme="minorHAnsi" w:hAnsiTheme="minorHAnsi" w:cstheme="minorHAnsi"/>
          <w:bCs/>
          <w:szCs w:val="20"/>
          <w:u w:val="single"/>
        </w:rPr>
      </w:pPr>
      <w:r w:rsidRPr="0026503B">
        <w:rPr>
          <w:rFonts w:asciiTheme="minorHAnsi" w:hAnsiTheme="minorHAnsi" w:cstheme="minorHAnsi"/>
          <w:b/>
          <w:bCs/>
          <w:szCs w:val="20"/>
          <w:u w:val="single"/>
        </w:rPr>
        <w:t>Current Smoking Status at Diagnostic Evaluation</w:t>
      </w:r>
      <w:r w:rsidRPr="0026503B">
        <w:rPr>
          <w:rFonts w:asciiTheme="minorHAnsi" w:hAnsiTheme="minorHAnsi" w:cstheme="minorHAnsi"/>
          <w:bCs/>
          <w:szCs w:val="20"/>
        </w:rPr>
        <w:t xml:space="preserve"> </w:t>
      </w:r>
      <w:r w:rsidR="00C74024" w:rsidRPr="0026503B">
        <w:rPr>
          <w:rFonts w:asciiTheme="minorHAnsi" w:hAnsiTheme="minorHAnsi" w:cstheme="minorHAnsi"/>
          <w:b/>
          <w:bCs/>
          <w:color w:val="4F6228" w:themeColor="accent3" w:themeShade="80"/>
          <w:szCs w:val="20"/>
        </w:rPr>
        <w:t>**NEW VARIABLE**</w:t>
      </w:r>
    </w:p>
    <w:p w14:paraId="105DD6B5" w14:textId="2E3982B5" w:rsidR="00B17F13" w:rsidRPr="0026503B" w:rsidRDefault="00B17F13" w:rsidP="00B17F13">
      <w:pPr>
        <w:pStyle w:val="ListParagraph"/>
        <w:ind w:left="1260"/>
        <w:contextualSpacing/>
        <w:rPr>
          <w:rFonts w:asciiTheme="minorHAnsi" w:hAnsiTheme="minorHAnsi" w:cstheme="minorHAnsi"/>
          <w:b/>
          <w:bCs/>
          <w:color w:val="FF0000"/>
          <w:szCs w:val="20"/>
          <w:u w:val="single"/>
        </w:rPr>
      </w:pPr>
      <w:r w:rsidRPr="0026503B">
        <w:rPr>
          <w:rFonts w:asciiTheme="minorHAnsi" w:hAnsiTheme="minorHAnsi" w:cstheme="minorHAnsi"/>
          <w:b/>
          <w:bCs/>
          <w:color w:val="FF0000"/>
          <w:szCs w:val="20"/>
        </w:rPr>
        <w:t>The definition of smoking includes consumption of tobacco (or nicotine) through combustible tobacco products (e.g., cigarettes) or electronic nicotine delivery systems (ENDS; e.g., vapes or e-cigarettes).  It does not include chewing tobacco.  Smoking substances other than nicotine (e.g., marijuana) should be recorded under non-injecting drug use</w:t>
      </w:r>
    </w:p>
    <w:p w14:paraId="31320069" w14:textId="02BE2170" w:rsidR="00150E97" w:rsidRPr="0026503B" w:rsidRDefault="00150E97" w:rsidP="00150E97">
      <w:pPr>
        <w:ind w:left="1260"/>
        <w:rPr>
          <w:rFonts w:asciiTheme="minorHAnsi" w:hAnsiTheme="minorHAnsi" w:cstheme="minorHAnsi"/>
          <w:b/>
          <w:color w:val="FF0000"/>
          <w:szCs w:val="20"/>
        </w:rPr>
      </w:pPr>
      <w:r w:rsidRPr="0026503B">
        <w:rPr>
          <w:rFonts w:asciiTheme="minorHAnsi" w:hAnsiTheme="minorHAnsi" w:cstheme="minorHAnsi"/>
          <w:szCs w:val="20"/>
        </w:rPr>
        <w:t>___Current everyday smoker</w:t>
      </w:r>
      <w:r w:rsidR="00B17F13" w:rsidRPr="0026503B">
        <w:rPr>
          <w:rFonts w:asciiTheme="minorHAnsi" w:hAnsiTheme="minorHAnsi" w:cstheme="minorHAnsi"/>
          <w:szCs w:val="20"/>
        </w:rPr>
        <w:t xml:space="preserve"> </w:t>
      </w:r>
      <w:r w:rsidR="00B17F13" w:rsidRPr="0026503B">
        <w:rPr>
          <w:rFonts w:asciiTheme="minorHAnsi" w:hAnsiTheme="minorHAnsi" w:cstheme="minorHAnsi"/>
          <w:b/>
          <w:color w:val="FF0000"/>
          <w:szCs w:val="20"/>
        </w:rPr>
        <w:t>Patient currently smokes every day</w:t>
      </w:r>
    </w:p>
    <w:p w14:paraId="6646802E" w14:textId="7920FA14" w:rsidR="00150E97" w:rsidRPr="0026503B" w:rsidRDefault="00150E97" w:rsidP="00150E97">
      <w:pPr>
        <w:spacing w:after="200" w:line="276" w:lineRule="auto"/>
        <w:ind w:left="1260"/>
        <w:contextualSpacing/>
        <w:rPr>
          <w:rFonts w:asciiTheme="minorHAnsi" w:hAnsiTheme="minorHAnsi" w:cstheme="minorHAnsi"/>
          <w:b/>
          <w:color w:val="FF0000"/>
          <w:szCs w:val="20"/>
        </w:rPr>
      </w:pPr>
      <w:r w:rsidRPr="0026503B">
        <w:rPr>
          <w:rFonts w:asciiTheme="minorHAnsi" w:hAnsiTheme="minorHAnsi" w:cstheme="minorHAnsi"/>
          <w:szCs w:val="20"/>
        </w:rPr>
        <w:t>___Current someday smoker</w:t>
      </w:r>
      <w:r w:rsidR="00B17F13" w:rsidRPr="0026503B">
        <w:rPr>
          <w:rFonts w:asciiTheme="minorHAnsi" w:hAnsiTheme="minorHAnsi" w:cstheme="minorHAnsi"/>
          <w:szCs w:val="20"/>
        </w:rPr>
        <w:t xml:space="preserve"> </w:t>
      </w:r>
      <w:r w:rsidR="00B17F13" w:rsidRPr="0026503B">
        <w:rPr>
          <w:rFonts w:asciiTheme="minorHAnsi" w:hAnsiTheme="minorHAnsi" w:cstheme="minorHAnsi"/>
          <w:b/>
          <w:color w:val="FF0000"/>
          <w:szCs w:val="20"/>
        </w:rPr>
        <w:t>Patient smokes some days but not every day</w:t>
      </w:r>
    </w:p>
    <w:p w14:paraId="39B04A3D" w14:textId="5E697BEC" w:rsidR="00150E97" w:rsidRPr="0026503B" w:rsidRDefault="00150E97" w:rsidP="00150E97">
      <w:pPr>
        <w:spacing w:after="200" w:line="276" w:lineRule="auto"/>
        <w:ind w:left="1260"/>
        <w:contextualSpacing/>
        <w:rPr>
          <w:rFonts w:asciiTheme="minorHAnsi" w:hAnsiTheme="minorHAnsi" w:cstheme="minorHAnsi"/>
          <w:b/>
          <w:color w:val="FF0000"/>
          <w:szCs w:val="20"/>
        </w:rPr>
      </w:pPr>
      <w:r w:rsidRPr="0026503B">
        <w:rPr>
          <w:rFonts w:asciiTheme="minorHAnsi" w:hAnsiTheme="minorHAnsi" w:cstheme="minorHAnsi"/>
          <w:szCs w:val="20"/>
        </w:rPr>
        <w:t>___Former smoker</w:t>
      </w:r>
      <w:r w:rsidR="00B17F13" w:rsidRPr="0026503B">
        <w:rPr>
          <w:rFonts w:asciiTheme="minorHAnsi" w:hAnsiTheme="minorHAnsi" w:cstheme="minorHAnsi"/>
          <w:szCs w:val="20"/>
        </w:rPr>
        <w:t xml:space="preserve"> </w:t>
      </w:r>
      <w:r w:rsidR="00B17F13" w:rsidRPr="0026503B">
        <w:rPr>
          <w:rFonts w:asciiTheme="minorHAnsi" w:hAnsiTheme="minorHAnsi" w:cstheme="minorHAnsi"/>
          <w:b/>
          <w:color w:val="FF0000"/>
          <w:szCs w:val="20"/>
        </w:rPr>
        <w:t>Patient has smoked at least 100 cigarettes/cigars in his/her lifetime and has quit</w:t>
      </w:r>
    </w:p>
    <w:p w14:paraId="3B1CE4B8" w14:textId="23642563" w:rsidR="00150E97" w:rsidRPr="0026503B" w:rsidRDefault="00150E97" w:rsidP="00150E97">
      <w:pPr>
        <w:spacing w:after="200" w:line="276" w:lineRule="auto"/>
        <w:ind w:left="1260"/>
        <w:contextualSpacing/>
        <w:rPr>
          <w:rFonts w:asciiTheme="minorHAnsi" w:hAnsiTheme="minorHAnsi" w:cstheme="minorHAnsi"/>
          <w:b/>
          <w:color w:val="FF0000"/>
          <w:szCs w:val="20"/>
        </w:rPr>
      </w:pPr>
      <w:r w:rsidRPr="0026503B">
        <w:rPr>
          <w:rFonts w:asciiTheme="minorHAnsi" w:hAnsiTheme="minorHAnsi" w:cstheme="minorHAnsi"/>
          <w:szCs w:val="20"/>
        </w:rPr>
        <w:t>___Never smoker</w:t>
      </w:r>
      <w:r w:rsidR="00B17F13" w:rsidRPr="0026503B">
        <w:rPr>
          <w:rFonts w:asciiTheme="minorHAnsi" w:hAnsiTheme="minorHAnsi" w:cstheme="minorHAnsi"/>
          <w:szCs w:val="20"/>
        </w:rPr>
        <w:t xml:space="preserve"> </w:t>
      </w:r>
      <w:r w:rsidR="00B17F13" w:rsidRPr="0026503B">
        <w:rPr>
          <w:rFonts w:asciiTheme="minorHAnsi" w:hAnsiTheme="minorHAnsi" w:cstheme="minorHAnsi"/>
          <w:b/>
          <w:color w:val="FF0000"/>
          <w:szCs w:val="20"/>
        </w:rPr>
        <w:t>Patient has not smoked at least 100 cigarettes/cigars n his/her lifetime</w:t>
      </w:r>
    </w:p>
    <w:p w14:paraId="5E7F4986" w14:textId="0FC3F33D" w:rsidR="00150E97" w:rsidRPr="0026503B" w:rsidRDefault="00150E97" w:rsidP="00150E97">
      <w:pPr>
        <w:spacing w:after="200" w:line="276" w:lineRule="auto"/>
        <w:ind w:left="1260"/>
        <w:contextualSpacing/>
        <w:rPr>
          <w:rFonts w:asciiTheme="minorHAnsi" w:hAnsiTheme="minorHAnsi" w:cstheme="minorHAnsi"/>
          <w:b/>
          <w:color w:val="FF0000"/>
          <w:szCs w:val="20"/>
        </w:rPr>
      </w:pPr>
      <w:r w:rsidRPr="0026503B">
        <w:rPr>
          <w:rFonts w:asciiTheme="minorHAnsi" w:hAnsiTheme="minorHAnsi" w:cstheme="minorHAnsi"/>
          <w:szCs w:val="20"/>
        </w:rPr>
        <w:t>___Smoker, current status unknown</w:t>
      </w:r>
      <w:r w:rsidR="00B17F13" w:rsidRPr="0026503B">
        <w:rPr>
          <w:rFonts w:asciiTheme="minorHAnsi" w:hAnsiTheme="minorHAnsi" w:cstheme="minorHAnsi"/>
          <w:szCs w:val="20"/>
        </w:rPr>
        <w:t xml:space="preserve"> </w:t>
      </w:r>
      <w:r w:rsidR="00B17F13" w:rsidRPr="0026503B">
        <w:rPr>
          <w:rFonts w:asciiTheme="minorHAnsi" w:hAnsiTheme="minorHAnsi" w:cstheme="minorHAnsi"/>
          <w:b/>
          <w:color w:val="FF0000"/>
          <w:szCs w:val="20"/>
        </w:rPr>
        <w:t>Patient was a smoker, but current status is unknown</w:t>
      </w:r>
    </w:p>
    <w:p w14:paraId="54347BFC" w14:textId="29788A49" w:rsidR="00150E97" w:rsidRPr="0026503B" w:rsidRDefault="00150E97" w:rsidP="00150E97">
      <w:pPr>
        <w:spacing w:after="200" w:line="276" w:lineRule="auto"/>
        <w:ind w:left="1260"/>
        <w:contextualSpacing/>
        <w:rPr>
          <w:rFonts w:asciiTheme="minorHAnsi" w:hAnsiTheme="minorHAnsi" w:cstheme="minorHAnsi"/>
          <w:b/>
          <w:color w:val="FF0000"/>
          <w:szCs w:val="20"/>
        </w:rPr>
      </w:pPr>
      <w:r w:rsidRPr="0026503B">
        <w:rPr>
          <w:rFonts w:asciiTheme="minorHAnsi" w:hAnsiTheme="minorHAnsi" w:cstheme="minorHAnsi"/>
          <w:szCs w:val="20"/>
        </w:rPr>
        <w:t>___Unknown if ever smoked</w:t>
      </w:r>
      <w:r w:rsidR="00B17F13" w:rsidRPr="0026503B">
        <w:rPr>
          <w:rFonts w:asciiTheme="minorHAnsi" w:hAnsiTheme="minorHAnsi" w:cstheme="minorHAnsi"/>
          <w:szCs w:val="20"/>
        </w:rPr>
        <w:t xml:space="preserve"> </w:t>
      </w:r>
      <w:r w:rsidR="00B17F13" w:rsidRPr="0026503B">
        <w:rPr>
          <w:rFonts w:asciiTheme="minorHAnsi" w:hAnsiTheme="minorHAnsi" w:cstheme="minorHAnsi"/>
          <w:b/>
          <w:color w:val="FF0000"/>
          <w:szCs w:val="20"/>
        </w:rPr>
        <w:t>Patient’s tobacco smoking history is not known</w:t>
      </w:r>
    </w:p>
    <w:p w14:paraId="7C85585F" w14:textId="3058F308" w:rsidR="00150E97" w:rsidRPr="0026503B" w:rsidRDefault="00555285" w:rsidP="009205E1">
      <w:pPr>
        <w:pStyle w:val="ListParagraph"/>
        <w:numPr>
          <w:ilvl w:val="0"/>
          <w:numId w:val="4"/>
        </w:numPr>
        <w:ind w:left="1260"/>
        <w:rPr>
          <w:rFonts w:asciiTheme="minorHAnsi" w:hAnsiTheme="minorHAnsi" w:cstheme="minorHAnsi"/>
          <w:szCs w:val="20"/>
        </w:rPr>
      </w:pPr>
      <w:r w:rsidRPr="0026503B">
        <w:rPr>
          <w:rFonts w:asciiTheme="minorHAnsi" w:hAnsiTheme="minorHAnsi" w:cstheme="minorHAnsi"/>
          <w:b/>
          <w:szCs w:val="20"/>
          <w:u w:val="single"/>
        </w:rPr>
        <w:t>Lived outside of the United States for &gt;2 months (uninterrupted)</w:t>
      </w:r>
      <w:r w:rsidRPr="0026503B">
        <w:rPr>
          <w:rFonts w:asciiTheme="minorHAnsi" w:hAnsiTheme="minorHAnsi" w:cstheme="minorHAnsi"/>
          <w:b/>
          <w:szCs w:val="20"/>
        </w:rPr>
        <w:t>?</w:t>
      </w:r>
      <w:r w:rsidR="00150E97" w:rsidRPr="0026503B">
        <w:rPr>
          <w:rFonts w:asciiTheme="minorHAnsi" w:hAnsiTheme="minorHAnsi" w:cstheme="minorHAnsi"/>
          <w:b/>
          <w:szCs w:val="20"/>
        </w:rPr>
        <w:t xml:space="preserve"> </w:t>
      </w:r>
    </w:p>
    <w:p w14:paraId="229C2EF2" w14:textId="3E68F098" w:rsidR="00150E97" w:rsidRPr="0026503B" w:rsidRDefault="00150E97" w:rsidP="00150E97">
      <w:pPr>
        <w:ind w:left="1260"/>
        <w:rPr>
          <w:rFonts w:asciiTheme="minorHAnsi" w:hAnsiTheme="minorHAnsi" w:cstheme="minorHAnsi"/>
          <w:b/>
          <w:color w:val="FF0000"/>
          <w:szCs w:val="20"/>
        </w:rPr>
      </w:pPr>
      <w:r w:rsidRPr="0026503B">
        <w:rPr>
          <w:rFonts w:asciiTheme="minorHAnsi" w:hAnsiTheme="minorHAnsi" w:cstheme="minorHAnsi"/>
          <w:szCs w:val="20"/>
        </w:rPr>
        <w:t>___Yes</w:t>
      </w:r>
      <w:r w:rsidR="00B17F13" w:rsidRPr="0026503B">
        <w:rPr>
          <w:rFonts w:asciiTheme="minorHAnsi" w:hAnsiTheme="minorHAnsi" w:cstheme="minorHAnsi"/>
          <w:szCs w:val="20"/>
        </w:rPr>
        <w:t xml:space="preserve"> </w:t>
      </w:r>
      <w:r w:rsidR="00B17F13" w:rsidRPr="0026503B">
        <w:rPr>
          <w:rFonts w:asciiTheme="minorHAnsi" w:hAnsiTheme="minorHAnsi" w:cstheme="minorHAnsi"/>
          <w:b/>
          <w:color w:val="FF0000"/>
          <w:szCs w:val="20"/>
        </w:rPr>
        <w:t>Patient indicates that he/she has resided or traveled outside of the U.S. for &gt;2 months (uninterrupted)</w:t>
      </w:r>
    </w:p>
    <w:p w14:paraId="5CC1CC42" w14:textId="142D15CD" w:rsidR="00150E97" w:rsidRPr="0026503B" w:rsidRDefault="00150E97" w:rsidP="00150E97">
      <w:pPr>
        <w:ind w:left="1260"/>
        <w:rPr>
          <w:rFonts w:asciiTheme="minorHAnsi" w:hAnsiTheme="minorHAnsi" w:cstheme="minorHAnsi"/>
          <w:b/>
          <w:color w:val="FF0000"/>
          <w:szCs w:val="20"/>
        </w:rPr>
      </w:pPr>
      <w:r w:rsidRPr="0026503B">
        <w:rPr>
          <w:rFonts w:asciiTheme="minorHAnsi" w:hAnsiTheme="minorHAnsi" w:cstheme="minorHAnsi"/>
          <w:szCs w:val="20"/>
        </w:rPr>
        <w:t>___No</w:t>
      </w:r>
      <w:r w:rsidR="00B17F13" w:rsidRPr="0026503B">
        <w:rPr>
          <w:rFonts w:asciiTheme="minorHAnsi" w:hAnsiTheme="minorHAnsi" w:cstheme="minorHAnsi"/>
          <w:szCs w:val="20"/>
        </w:rPr>
        <w:t xml:space="preserve"> </w:t>
      </w:r>
      <w:r w:rsidR="00B17F13" w:rsidRPr="0026503B">
        <w:rPr>
          <w:rFonts w:asciiTheme="minorHAnsi" w:hAnsiTheme="minorHAnsi" w:cstheme="minorHAnsi"/>
          <w:b/>
          <w:color w:val="FF0000"/>
          <w:szCs w:val="20"/>
        </w:rPr>
        <w:t>Patient did not live or travel outside of the U.S. &gt;2 months (uninterrupted)</w:t>
      </w:r>
    </w:p>
    <w:p w14:paraId="11C5F1B9" w14:textId="7AD9B1CD" w:rsidR="00150E97" w:rsidRPr="0026503B" w:rsidRDefault="00150E97" w:rsidP="00150E97">
      <w:pPr>
        <w:spacing w:after="200" w:line="276" w:lineRule="auto"/>
        <w:ind w:left="1260"/>
        <w:rPr>
          <w:rFonts w:asciiTheme="minorHAnsi" w:hAnsiTheme="minorHAnsi" w:cstheme="minorHAnsi"/>
          <w:b/>
          <w:color w:val="FF0000"/>
          <w:szCs w:val="20"/>
        </w:rPr>
      </w:pPr>
      <w:r w:rsidRPr="0026503B">
        <w:rPr>
          <w:rFonts w:asciiTheme="minorHAnsi" w:hAnsiTheme="minorHAnsi" w:cstheme="minorHAnsi"/>
          <w:szCs w:val="20"/>
        </w:rPr>
        <w:t>___Unknown</w:t>
      </w:r>
      <w:r w:rsidR="00B17F13" w:rsidRPr="0026503B">
        <w:rPr>
          <w:rFonts w:asciiTheme="minorHAnsi" w:hAnsiTheme="minorHAnsi" w:cstheme="minorHAnsi"/>
          <w:szCs w:val="20"/>
        </w:rPr>
        <w:t xml:space="preserve"> </w:t>
      </w:r>
      <w:r w:rsidR="00B17F13" w:rsidRPr="0026503B">
        <w:rPr>
          <w:rFonts w:asciiTheme="minorHAnsi" w:hAnsiTheme="minorHAnsi" w:cstheme="minorHAnsi"/>
          <w:b/>
          <w:color w:val="FF0000"/>
          <w:szCs w:val="20"/>
        </w:rPr>
        <w:t>No information is known about patient’s travel history</w:t>
      </w:r>
    </w:p>
    <w:p w14:paraId="0EDEFD6D" w14:textId="02B3FBEE" w:rsidR="00AE2F38" w:rsidRPr="0026503B" w:rsidRDefault="002674CD" w:rsidP="00263EC9">
      <w:pPr>
        <w:pStyle w:val="Heading1"/>
        <w:rPr>
          <w:rFonts w:asciiTheme="minorHAnsi" w:hAnsiTheme="minorHAnsi" w:cstheme="minorHAnsi"/>
          <w:sz w:val="20"/>
          <w:szCs w:val="20"/>
        </w:rPr>
      </w:pPr>
      <w:r w:rsidRPr="0026503B">
        <w:rPr>
          <w:rFonts w:asciiTheme="minorHAnsi" w:hAnsiTheme="minorHAnsi" w:cstheme="minorHAnsi"/>
          <w:sz w:val="20"/>
          <w:szCs w:val="20"/>
        </w:rPr>
        <w:t>Diagnostic Testing (Non-DST)</w:t>
      </w:r>
    </w:p>
    <w:p w14:paraId="6EDA939C" w14:textId="4DD487C4" w:rsidR="008C4ED8" w:rsidRPr="0026503B" w:rsidRDefault="000C66D6" w:rsidP="009205E1">
      <w:pPr>
        <w:pStyle w:val="ListParagraph"/>
        <w:numPr>
          <w:ilvl w:val="0"/>
          <w:numId w:val="4"/>
        </w:numPr>
        <w:ind w:left="1260"/>
        <w:contextualSpacing/>
        <w:rPr>
          <w:rFonts w:asciiTheme="minorHAnsi" w:hAnsiTheme="minorHAnsi" w:cstheme="minorHAnsi"/>
          <w:b/>
          <w:szCs w:val="20"/>
        </w:rPr>
      </w:pPr>
      <w:r w:rsidRPr="0026503B">
        <w:rPr>
          <w:rFonts w:asciiTheme="minorHAnsi" w:hAnsiTheme="minorHAnsi" w:cstheme="minorHAnsi"/>
          <w:b/>
          <w:szCs w:val="20"/>
          <w:u w:val="single"/>
        </w:rPr>
        <w:t xml:space="preserve">Tuberculin Skin Test and </w:t>
      </w:r>
      <w:r w:rsidR="00E717AC" w:rsidRPr="0026503B">
        <w:rPr>
          <w:rFonts w:asciiTheme="minorHAnsi" w:hAnsiTheme="minorHAnsi" w:cstheme="minorHAnsi"/>
          <w:b/>
          <w:szCs w:val="20"/>
          <w:u w:val="single"/>
        </w:rPr>
        <w:t xml:space="preserve">All Non-DST </w:t>
      </w:r>
      <w:r w:rsidR="00477150" w:rsidRPr="0026503B">
        <w:rPr>
          <w:rFonts w:asciiTheme="minorHAnsi" w:hAnsiTheme="minorHAnsi" w:cstheme="minorHAnsi"/>
          <w:b/>
          <w:szCs w:val="20"/>
          <w:u w:val="single"/>
        </w:rPr>
        <w:t xml:space="preserve">TB </w:t>
      </w:r>
      <w:r w:rsidRPr="0026503B">
        <w:rPr>
          <w:rFonts w:asciiTheme="minorHAnsi" w:hAnsiTheme="minorHAnsi" w:cstheme="minorHAnsi"/>
          <w:b/>
          <w:szCs w:val="20"/>
          <w:u w:val="single"/>
        </w:rPr>
        <w:t>Laboratory</w:t>
      </w:r>
      <w:r w:rsidR="00E717AC" w:rsidRPr="0026503B">
        <w:rPr>
          <w:rFonts w:asciiTheme="minorHAnsi" w:hAnsiTheme="minorHAnsi" w:cstheme="minorHAnsi"/>
          <w:b/>
          <w:szCs w:val="20"/>
          <w:u w:val="single"/>
        </w:rPr>
        <w:t xml:space="preserve"> Test Results </w:t>
      </w:r>
      <w:r w:rsidR="00132FDC" w:rsidRPr="0026503B">
        <w:rPr>
          <w:rFonts w:asciiTheme="minorHAnsi" w:hAnsiTheme="minorHAnsi" w:cstheme="minorHAnsi"/>
          <w:b/>
          <w:szCs w:val="20"/>
          <w:u w:val="single"/>
        </w:rPr>
        <w:t xml:space="preserve">(required results prefilled in table; </w:t>
      </w:r>
      <w:r w:rsidR="00E717AC" w:rsidRPr="0026503B">
        <w:rPr>
          <w:rFonts w:asciiTheme="minorHAnsi" w:hAnsiTheme="minorHAnsi" w:cstheme="minorHAnsi"/>
          <w:b/>
          <w:szCs w:val="20"/>
          <w:u w:val="single"/>
        </w:rPr>
        <w:t xml:space="preserve">unlimited </w:t>
      </w:r>
      <w:r w:rsidR="00132FDC" w:rsidRPr="0026503B">
        <w:rPr>
          <w:rFonts w:asciiTheme="minorHAnsi" w:hAnsiTheme="minorHAnsi" w:cstheme="minorHAnsi"/>
          <w:b/>
          <w:szCs w:val="20"/>
          <w:u w:val="single"/>
        </w:rPr>
        <w:t>number of additional results</w:t>
      </w:r>
      <w:r w:rsidR="00E717AC" w:rsidRPr="0026503B">
        <w:rPr>
          <w:rFonts w:asciiTheme="minorHAnsi" w:hAnsiTheme="minorHAnsi" w:cstheme="minorHAnsi"/>
          <w:b/>
          <w:szCs w:val="20"/>
          <w:u w:val="single"/>
        </w:rPr>
        <w:t xml:space="preserve"> may be entered)</w:t>
      </w:r>
    </w:p>
    <w:tbl>
      <w:tblPr>
        <w:tblStyle w:val="GridTable4-Accent11"/>
        <w:tblW w:w="8744" w:type="dxa"/>
        <w:tblInd w:w="1331" w:type="dxa"/>
        <w:tblLayout w:type="fixed"/>
        <w:tblLook w:val="04A0" w:firstRow="1" w:lastRow="0" w:firstColumn="1" w:lastColumn="0" w:noHBand="0" w:noVBand="1"/>
      </w:tblPr>
      <w:tblGrid>
        <w:gridCol w:w="1837"/>
        <w:gridCol w:w="1597"/>
        <w:gridCol w:w="1080"/>
        <w:gridCol w:w="1080"/>
        <w:gridCol w:w="990"/>
        <w:gridCol w:w="990"/>
        <w:gridCol w:w="1170"/>
      </w:tblGrid>
      <w:tr w:rsidR="00DE78B0" w:rsidRPr="0026503B" w14:paraId="2F18874F" w14:textId="5F62FD36" w:rsidTr="006512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tcPr>
          <w:p w14:paraId="62061A0E" w14:textId="77777777" w:rsidR="00DE78B0" w:rsidRPr="0026503B" w:rsidRDefault="00DE78B0" w:rsidP="00DE78B0">
            <w:pPr>
              <w:ind w:left="-30"/>
              <w:contextualSpacing/>
              <w:jc w:val="center"/>
              <w:rPr>
                <w:rFonts w:asciiTheme="minorHAnsi" w:hAnsiTheme="minorHAnsi" w:cstheme="minorHAnsi"/>
                <w:szCs w:val="20"/>
              </w:rPr>
            </w:pPr>
            <w:r w:rsidRPr="0026503B">
              <w:rPr>
                <w:rFonts w:asciiTheme="minorHAnsi" w:hAnsiTheme="minorHAnsi" w:cstheme="minorHAnsi"/>
                <w:szCs w:val="20"/>
              </w:rPr>
              <w:t>Test</w:t>
            </w:r>
            <w:r w:rsidRPr="0026503B">
              <w:rPr>
                <w:rFonts w:asciiTheme="minorHAnsi" w:hAnsiTheme="minorHAnsi" w:cstheme="minorHAnsi"/>
                <w:szCs w:val="20"/>
              </w:rPr>
              <w:br/>
              <w:t>Type</w:t>
            </w:r>
          </w:p>
          <w:p w14:paraId="2DD30FC0" w14:textId="4D087DD6" w:rsidR="00DE78B0" w:rsidRPr="0026503B" w:rsidRDefault="00DE78B0" w:rsidP="00DE78B0">
            <w:pPr>
              <w:ind w:left="-30"/>
              <w:contextualSpacing/>
              <w:jc w:val="center"/>
              <w:rPr>
                <w:rFonts w:asciiTheme="minorHAnsi" w:hAnsiTheme="minorHAnsi" w:cstheme="minorHAnsi"/>
                <w:b w:val="0"/>
                <w:szCs w:val="20"/>
              </w:rPr>
            </w:pPr>
          </w:p>
        </w:tc>
        <w:tc>
          <w:tcPr>
            <w:tcW w:w="1597" w:type="dxa"/>
          </w:tcPr>
          <w:p w14:paraId="5E0F2547" w14:textId="77777777" w:rsidR="00DE78B0" w:rsidRPr="0026503B" w:rsidRDefault="00DE78B0" w:rsidP="00DE78B0">
            <w:pPr>
              <w:ind w:left="-3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t>Specimen</w:t>
            </w:r>
            <w:r w:rsidRPr="0026503B">
              <w:rPr>
                <w:rFonts w:asciiTheme="minorHAnsi" w:hAnsiTheme="minorHAnsi" w:cstheme="minorHAnsi"/>
                <w:szCs w:val="20"/>
              </w:rPr>
              <w:br/>
              <w:t>Source Site</w:t>
            </w:r>
          </w:p>
          <w:p w14:paraId="7AD2B18E" w14:textId="7F2C5B0F" w:rsidR="00DE78B0" w:rsidRPr="0026503B" w:rsidRDefault="00DE78B0" w:rsidP="00DE78B0">
            <w:pPr>
              <w:ind w:left="-3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Cs w:val="20"/>
              </w:rPr>
            </w:pPr>
          </w:p>
        </w:tc>
        <w:tc>
          <w:tcPr>
            <w:tcW w:w="1080" w:type="dxa"/>
          </w:tcPr>
          <w:p w14:paraId="616BCC30" w14:textId="77777777" w:rsidR="00DE78B0" w:rsidRPr="0026503B" w:rsidRDefault="00DE78B0" w:rsidP="00DE78B0">
            <w:pPr>
              <w:ind w:left="-3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t>Date Collected/Placed</w:t>
            </w:r>
          </w:p>
          <w:p w14:paraId="5139B614" w14:textId="246B6763" w:rsidR="00DE78B0" w:rsidRPr="0026503B" w:rsidRDefault="00DE78B0" w:rsidP="00DE78B0">
            <w:pPr>
              <w:ind w:left="-30"/>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Cs w:val="20"/>
              </w:rPr>
            </w:pPr>
          </w:p>
        </w:tc>
        <w:tc>
          <w:tcPr>
            <w:tcW w:w="1080" w:type="dxa"/>
          </w:tcPr>
          <w:p w14:paraId="5913D534" w14:textId="77777777" w:rsidR="00DE78B0" w:rsidRPr="0026503B" w:rsidRDefault="00DE78B0" w:rsidP="00DE78B0">
            <w:pPr>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t>Date Reported/Read</w:t>
            </w:r>
          </w:p>
          <w:p w14:paraId="2E0AF190" w14:textId="1068E206" w:rsidR="00DE78B0" w:rsidRPr="0026503B" w:rsidRDefault="00DE78B0" w:rsidP="00DE78B0">
            <w:pPr>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Cs w:val="20"/>
              </w:rPr>
            </w:pPr>
          </w:p>
        </w:tc>
        <w:tc>
          <w:tcPr>
            <w:tcW w:w="990" w:type="dxa"/>
          </w:tcPr>
          <w:p w14:paraId="14933EE1" w14:textId="77777777" w:rsidR="00DE78B0" w:rsidRPr="0026503B" w:rsidRDefault="00DE78B0" w:rsidP="00DE78B0">
            <w:pPr>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t>Test Result (Qual.)</w:t>
            </w:r>
          </w:p>
          <w:p w14:paraId="197CEB7D" w14:textId="20F27EBA" w:rsidR="00DE78B0" w:rsidRPr="0026503B" w:rsidRDefault="00B17F13" w:rsidP="00DE78B0">
            <w:pPr>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t>Positive/ Negative</w:t>
            </w:r>
            <w:r w:rsidRPr="0026503B">
              <w:rPr>
                <w:rFonts w:asciiTheme="minorHAnsi" w:hAnsiTheme="minorHAnsi" w:cstheme="minorHAnsi"/>
                <w:szCs w:val="20"/>
              </w:rPr>
              <w:lastRenderedPageBreak/>
              <w:t>/ Indeterminate/ Not Done/ Unk</w:t>
            </w:r>
          </w:p>
        </w:tc>
        <w:tc>
          <w:tcPr>
            <w:tcW w:w="990" w:type="dxa"/>
          </w:tcPr>
          <w:p w14:paraId="02687DCF" w14:textId="77777777" w:rsidR="00DE78B0" w:rsidRPr="0026503B" w:rsidRDefault="00DE78B0" w:rsidP="00DE78B0">
            <w:pPr>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lastRenderedPageBreak/>
              <w:t>Test Result (Quant.)</w:t>
            </w:r>
          </w:p>
          <w:p w14:paraId="042BF8ED" w14:textId="692963AA" w:rsidR="00F9230C" w:rsidRPr="0026503B" w:rsidRDefault="00F9230C" w:rsidP="00DE78B0">
            <w:pPr>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t xml:space="preserve">Tests with a </w:t>
            </w:r>
            <w:r w:rsidRPr="0026503B">
              <w:rPr>
                <w:rFonts w:asciiTheme="minorHAnsi" w:hAnsiTheme="minorHAnsi" w:cstheme="minorHAnsi"/>
                <w:szCs w:val="20"/>
              </w:rPr>
              <w:lastRenderedPageBreak/>
              <w:t>quantitative (numerical) results</w:t>
            </w:r>
          </w:p>
          <w:p w14:paraId="48A2F833" w14:textId="7863C44A" w:rsidR="00DE78B0" w:rsidRPr="0026503B" w:rsidRDefault="00DE78B0" w:rsidP="00DE78B0">
            <w:pPr>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Cs w:val="20"/>
              </w:rPr>
            </w:pPr>
          </w:p>
        </w:tc>
        <w:tc>
          <w:tcPr>
            <w:tcW w:w="1170" w:type="dxa"/>
          </w:tcPr>
          <w:p w14:paraId="54108A38" w14:textId="77777777" w:rsidR="00DE78B0" w:rsidRPr="0026503B" w:rsidRDefault="00DE78B0" w:rsidP="00DE78B0">
            <w:pPr>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lastRenderedPageBreak/>
              <w:t>Test Result</w:t>
            </w:r>
            <w:r w:rsidRPr="0026503B">
              <w:rPr>
                <w:rFonts w:asciiTheme="minorHAnsi" w:hAnsiTheme="minorHAnsi" w:cstheme="minorHAnsi"/>
                <w:szCs w:val="20"/>
              </w:rPr>
              <w:br/>
              <w:t>(Units of Measure)</w:t>
            </w:r>
          </w:p>
          <w:p w14:paraId="7398E4A5" w14:textId="47EE777B" w:rsidR="00DE78B0" w:rsidRPr="0026503B" w:rsidRDefault="00DE78B0" w:rsidP="00DE78B0">
            <w:pPr>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Cs w:val="20"/>
              </w:rPr>
            </w:pPr>
          </w:p>
        </w:tc>
      </w:tr>
      <w:tr w:rsidR="00F9230C" w:rsidRPr="0026503B" w14:paraId="22F13862" w14:textId="4B887A96" w:rsidTr="006512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tcPr>
          <w:p w14:paraId="255FAA0E" w14:textId="77777777" w:rsidR="00F9230C" w:rsidRPr="0026503B" w:rsidRDefault="00F9230C" w:rsidP="00C35A7D">
            <w:pPr>
              <w:contextualSpacing/>
              <w:rPr>
                <w:rFonts w:asciiTheme="minorHAnsi" w:hAnsiTheme="minorHAnsi" w:cstheme="minorHAnsi"/>
                <w:b w:val="0"/>
                <w:szCs w:val="20"/>
              </w:rPr>
            </w:pPr>
            <w:r w:rsidRPr="0026503B">
              <w:rPr>
                <w:rFonts w:asciiTheme="minorHAnsi" w:hAnsiTheme="minorHAnsi" w:cstheme="minorHAnsi"/>
                <w:b w:val="0"/>
                <w:szCs w:val="20"/>
              </w:rPr>
              <w:t>TST</w:t>
            </w:r>
          </w:p>
          <w:p w14:paraId="240DA362" w14:textId="4FF0B14D" w:rsidR="00F9230C" w:rsidRPr="0026503B" w:rsidRDefault="00F9230C" w:rsidP="00DD6B74">
            <w:pPr>
              <w:contextualSpacing/>
              <w:rPr>
                <w:rFonts w:asciiTheme="minorHAnsi" w:hAnsiTheme="minorHAnsi" w:cstheme="minorHAnsi"/>
                <w:szCs w:val="20"/>
              </w:rPr>
            </w:pPr>
            <w:r w:rsidRPr="0026503B">
              <w:rPr>
                <w:rFonts w:asciiTheme="minorHAnsi" w:hAnsiTheme="minorHAnsi" w:cstheme="minorHAnsi"/>
                <w:szCs w:val="20"/>
              </w:rPr>
              <w:t>Tuberculin Skin Test—If a person has a previously documented negative test and now the test is positive, record both the previous negative and current positive result</w:t>
            </w:r>
            <w:r w:rsidR="00DD6B74" w:rsidRPr="0026503B">
              <w:rPr>
                <w:rFonts w:asciiTheme="minorHAnsi" w:hAnsiTheme="minorHAnsi" w:cstheme="minorHAnsi"/>
                <w:szCs w:val="20"/>
              </w:rPr>
              <w:t xml:space="preserve">.  </w:t>
            </w:r>
          </w:p>
        </w:tc>
        <w:tc>
          <w:tcPr>
            <w:tcW w:w="1597" w:type="dxa"/>
          </w:tcPr>
          <w:p w14:paraId="1788039D" w14:textId="14F465E3" w:rsidR="00F9230C" w:rsidRPr="0026503B" w:rsidRDefault="00F9230C" w:rsidP="00C35A7D">
            <w:pPr>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t>Skin Structure</w:t>
            </w:r>
          </w:p>
        </w:tc>
        <w:tc>
          <w:tcPr>
            <w:tcW w:w="1080" w:type="dxa"/>
            <w:vAlign w:val="center"/>
          </w:tcPr>
          <w:p w14:paraId="5B0B9FD0" w14:textId="2EF6C5B0" w:rsidR="00F9230C" w:rsidRPr="0026503B" w:rsidRDefault="00F9230C" w:rsidP="00B125C2">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1080" w:type="dxa"/>
            <w:vAlign w:val="center"/>
          </w:tcPr>
          <w:p w14:paraId="67FEDEA7" w14:textId="436B91D3" w:rsidR="00F9230C" w:rsidRPr="0026503B" w:rsidRDefault="00F9230C" w:rsidP="00B125C2">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990" w:type="dxa"/>
          </w:tcPr>
          <w:p w14:paraId="5FCEB3BB" w14:textId="77777777" w:rsidR="00F9230C" w:rsidRPr="0026503B" w:rsidRDefault="00DD6B74" w:rsidP="00DD6B74">
            <w:pPr>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0"/>
              </w:rPr>
            </w:pPr>
            <w:r w:rsidRPr="0026503B">
              <w:rPr>
                <w:rFonts w:asciiTheme="minorHAnsi" w:hAnsiTheme="minorHAnsi" w:cstheme="minorHAnsi"/>
                <w:b/>
                <w:szCs w:val="20"/>
              </w:rPr>
              <w:t>Positive/ Negative/ Indeterminate/ Not Done/ Unk</w:t>
            </w:r>
          </w:p>
          <w:p w14:paraId="17D20832" w14:textId="77777777" w:rsidR="00DD6B74" w:rsidRPr="0026503B" w:rsidRDefault="00DD6B74" w:rsidP="00C35A7D">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0"/>
              </w:rPr>
            </w:pPr>
          </w:p>
          <w:p w14:paraId="322AE782" w14:textId="05DDA1CA" w:rsidR="00DD6B74" w:rsidRPr="0026503B" w:rsidRDefault="00DD6B74" w:rsidP="00DD6B74">
            <w:pPr>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0"/>
              </w:rPr>
            </w:pPr>
            <w:r w:rsidRPr="0026503B">
              <w:rPr>
                <w:rFonts w:asciiTheme="minorHAnsi" w:hAnsiTheme="minorHAnsi" w:cstheme="minorHAnsi"/>
                <w:b/>
                <w:szCs w:val="20"/>
              </w:rPr>
              <w:t>Initial TST should be entered or marked “Not Done” is test not done</w:t>
            </w:r>
          </w:p>
        </w:tc>
        <w:tc>
          <w:tcPr>
            <w:tcW w:w="990" w:type="dxa"/>
          </w:tcPr>
          <w:p w14:paraId="3F25A9D5" w14:textId="632E3031" w:rsidR="00F9230C" w:rsidRPr="0026503B" w:rsidRDefault="00F9230C" w:rsidP="00C35A7D">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0"/>
              </w:rPr>
            </w:pPr>
            <w:r w:rsidRPr="0026503B">
              <w:rPr>
                <w:rFonts w:asciiTheme="minorHAnsi" w:hAnsiTheme="minorHAnsi" w:cstheme="minorHAnsi"/>
                <w:b/>
                <w:szCs w:val="20"/>
              </w:rPr>
              <w:t>Record quantitative result</w:t>
            </w:r>
          </w:p>
        </w:tc>
        <w:tc>
          <w:tcPr>
            <w:tcW w:w="1170" w:type="dxa"/>
          </w:tcPr>
          <w:p w14:paraId="4DD3B504" w14:textId="0DC05160" w:rsidR="00F9230C" w:rsidRPr="0026503B" w:rsidRDefault="00DD6B74" w:rsidP="00C35A7D">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t>mm of induration</w:t>
            </w:r>
          </w:p>
        </w:tc>
      </w:tr>
      <w:tr w:rsidR="00F9230C" w:rsidRPr="0026503B" w14:paraId="751784E7" w14:textId="4DD44334" w:rsidTr="00651234">
        <w:tc>
          <w:tcPr>
            <w:cnfStyle w:val="001000000000" w:firstRow="0" w:lastRow="0" w:firstColumn="1" w:lastColumn="0" w:oddVBand="0" w:evenVBand="0" w:oddHBand="0" w:evenHBand="0" w:firstRowFirstColumn="0" w:firstRowLastColumn="0" w:lastRowFirstColumn="0" w:lastRowLastColumn="0"/>
            <w:tcW w:w="1837" w:type="dxa"/>
          </w:tcPr>
          <w:p w14:paraId="7130AC27" w14:textId="77777777" w:rsidR="00F9230C" w:rsidRPr="0026503B" w:rsidRDefault="00F9230C" w:rsidP="00C35A7D">
            <w:pPr>
              <w:contextualSpacing/>
              <w:rPr>
                <w:rFonts w:asciiTheme="minorHAnsi" w:hAnsiTheme="minorHAnsi" w:cstheme="minorHAnsi"/>
                <w:b w:val="0"/>
                <w:szCs w:val="20"/>
              </w:rPr>
            </w:pPr>
            <w:r w:rsidRPr="0026503B">
              <w:rPr>
                <w:rFonts w:asciiTheme="minorHAnsi" w:hAnsiTheme="minorHAnsi" w:cstheme="minorHAnsi"/>
                <w:b w:val="0"/>
                <w:szCs w:val="20"/>
              </w:rPr>
              <w:t>IGRA [spec. type]</w:t>
            </w:r>
          </w:p>
          <w:p w14:paraId="05ABF5CE" w14:textId="7595337C" w:rsidR="00F9230C" w:rsidRPr="0026503B" w:rsidRDefault="00F9230C" w:rsidP="00C35A7D">
            <w:pPr>
              <w:contextualSpacing/>
              <w:rPr>
                <w:rFonts w:asciiTheme="minorHAnsi" w:hAnsiTheme="minorHAnsi" w:cstheme="minorHAnsi"/>
                <w:szCs w:val="20"/>
              </w:rPr>
            </w:pPr>
            <w:r w:rsidRPr="0026503B">
              <w:rPr>
                <w:rFonts w:asciiTheme="minorHAnsi" w:hAnsiTheme="minorHAnsi" w:cstheme="minorHAnsi"/>
                <w:szCs w:val="20"/>
              </w:rPr>
              <w:t>Interferon Gamma Release Assay—specify if the test is a QuantiFERON Gold-Plus (QFT) or T-spot test.  If a person has a previously documented negative test and now the test is positive, record both the previous negative and current positive result</w:t>
            </w:r>
          </w:p>
        </w:tc>
        <w:tc>
          <w:tcPr>
            <w:tcW w:w="1597" w:type="dxa"/>
          </w:tcPr>
          <w:p w14:paraId="7AD54A04" w14:textId="294F6B59" w:rsidR="00F9230C" w:rsidRPr="0026503B" w:rsidRDefault="00F9230C" w:rsidP="00C35A7D">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t>Blood</w:t>
            </w:r>
          </w:p>
        </w:tc>
        <w:tc>
          <w:tcPr>
            <w:tcW w:w="1080" w:type="dxa"/>
            <w:vAlign w:val="center"/>
          </w:tcPr>
          <w:p w14:paraId="1B0CBF93" w14:textId="75B6AE71" w:rsidR="00F9230C" w:rsidRPr="0026503B" w:rsidRDefault="00F9230C" w:rsidP="00B125C2">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1080" w:type="dxa"/>
            <w:vAlign w:val="center"/>
          </w:tcPr>
          <w:p w14:paraId="531E382D" w14:textId="1FFF46BC" w:rsidR="00F9230C" w:rsidRPr="0026503B" w:rsidRDefault="00F9230C" w:rsidP="00B125C2">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990" w:type="dxa"/>
          </w:tcPr>
          <w:p w14:paraId="1D7EDD64" w14:textId="77777777" w:rsidR="00F9230C" w:rsidRPr="0026503B" w:rsidRDefault="00DD6B74" w:rsidP="00C35A7D">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26503B">
              <w:rPr>
                <w:rFonts w:asciiTheme="minorHAnsi" w:hAnsiTheme="minorHAnsi" w:cstheme="minorHAnsi"/>
                <w:b/>
                <w:szCs w:val="20"/>
              </w:rPr>
              <w:t>Positive/ Negative/ Indeterminate/ Not Done/ Unk</w:t>
            </w:r>
          </w:p>
          <w:p w14:paraId="26FFFC54" w14:textId="77777777" w:rsidR="00DD6B74" w:rsidRPr="0026503B" w:rsidRDefault="00DD6B74" w:rsidP="00C35A7D">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p>
          <w:p w14:paraId="457FE26E" w14:textId="27D6DC52" w:rsidR="00DD6B74" w:rsidRPr="0026503B" w:rsidRDefault="00DD6B74" w:rsidP="00C35A7D">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26503B">
              <w:rPr>
                <w:rFonts w:asciiTheme="minorHAnsi" w:hAnsiTheme="minorHAnsi" w:cstheme="minorHAnsi"/>
                <w:b/>
                <w:szCs w:val="20"/>
              </w:rPr>
              <w:t>Initial IGRA should be entered or marked “Not Done” is test not done</w:t>
            </w:r>
          </w:p>
          <w:p w14:paraId="29A41500" w14:textId="0C13AA4D" w:rsidR="00DD6B74" w:rsidRPr="0026503B" w:rsidRDefault="00DD6B74" w:rsidP="00C35A7D">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p>
        </w:tc>
        <w:tc>
          <w:tcPr>
            <w:tcW w:w="990" w:type="dxa"/>
          </w:tcPr>
          <w:p w14:paraId="2F30902B" w14:textId="3CF6666C" w:rsidR="00F9230C" w:rsidRPr="0026503B" w:rsidRDefault="00DD6B74" w:rsidP="00C35A7D">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26503B">
              <w:rPr>
                <w:rFonts w:asciiTheme="minorHAnsi" w:hAnsiTheme="minorHAnsi" w:cstheme="minorHAnsi"/>
                <w:b/>
                <w:szCs w:val="20"/>
              </w:rPr>
              <w:t>Not required for IGRA tests</w:t>
            </w:r>
          </w:p>
        </w:tc>
        <w:tc>
          <w:tcPr>
            <w:tcW w:w="1170" w:type="dxa"/>
          </w:tcPr>
          <w:p w14:paraId="6322F92E" w14:textId="7B53EBE5" w:rsidR="00F9230C" w:rsidRPr="0026503B" w:rsidRDefault="00F9230C" w:rsidP="00C35A7D">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26503B">
              <w:rPr>
                <w:rFonts w:asciiTheme="minorHAnsi" w:hAnsiTheme="minorHAnsi" w:cstheme="minorHAnsi"/>
                <w:szCs w:val="20"/>
              </w:rPr>
              <w:t>N/A</w:t>
            </w:r>
          </w:p>
        </w:tc>
      </w:tr>
      <w:tr w:rsidR="00F9230C" w:rsidRPr="0026503B" w14:paraId="4719326C" w14:textId="4FBE4B00" w:rsidTr="006512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tcPr>
          <w:p w14:paraId="77E51BA6" w14:textId="77777777" w:rsidR="00F9230C" w:rsidRPr="0026503B" w:rsidRDefault="00F9230C" w:rsidP="00C35A7D">
            <w:pPr>
              <w:contextualSpacing/>
              <w:rPr>
                <w:rFonts w:asciiTheme="minorHAnsi" w:hAnsiTheme="minorHAnsi" w:cstheme="minorHAnsi"/>
                <w:b w:val="0"/>
                <w:szCs w:val="20"/>
              </w:rPr>
            </w:pPr>
            <w:r w:rsidRPr="0026503B">
              <w:rPr>
                <w:rFonts w:asciiTheme="minorHAnsi" w:hAnsiTheme="minorHAnsi" w:cstheme="minorHAnsi"/>
                <w:b w:val="0"/>
                <w:szCs w:val="20"/>
              </w:rPr>
              <w:t>Smear</w:t>
            </w:r>
          </w:p>
          <w:p w14:paraId="275A34C2" w14:textId="2B629608" w:rsidR="00F9230C" w:rsidRPr="0026503B" w:rsidRDefault="00F9230C" w:rsidP="00C35A7D">
            <w:pPr>
              <w:contextualSpacing/>
              <w:rPr>
                <w:rFonts w:asciiTheme="minorHAnsi" w:hAnsiTheme="minorHAnsi" w:cstheme="minorHAnsi"/>
                <w:szCs w:val="20"/>
              </w:rPr>
            </w:pPr>
            <w:r w:rsidRPr="0026503B">
              <w:rPr>
                <w:rFonts w:asciiTheme="minorHAnsi" w:hAnsiTheme="minorHAnsi" w:cstheme="minorHAnsi"/>
                <w:szCs w:val="20"/>
              </w:rPr>
              <w:t>Microscopic examination of specimen e.g., sputum, using smear technique</w:t>
            </w:r>
          </w:p>
        </w:tc>
        <w:tc>
          <w:tcPr>
            <w:tcW w:w="1597" w:type="dxa"/>
          </w:tcPr>
          <w:p w14:paraId="6BEFA32B" w14:textId="77777777" w:rsidR="00F9230C" w:rsidRPr="0026503B" w:rsidRDefault="00F9230C" w:rsidP="00C35A7D">
            <w:pPr>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t>Sputum</w:t>
            </w:r>
          </w:p>
          <w:p w14:paraId="10170E1D" w14:textId="7A1292F5" w:rsidR="00F9230C" w:rsidRPr="0026503B" w:rsidRDefault="00F9230C" w:rsidP="00C35A7D">
            <w:pPr>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b/>
                <w:szCs w:val="20"/>
              </w:rPr>
              <w:t xml:space="preserve">For sputum specimens, select “sputum” from the value set, not </w:t>
            </w:r>
            <w:r w:rsidRPr="0026503B">
              <w:rPr>
                <w:rFonts w:asciiTheme="minorHAnsi" w:hAnsiTheme="minorHAnsi" w:cstheme="minorHAnsi"/>
                <w:b/>
                <w:szCs w:val="20"/>
              </w:rPr>
              <w:lastRenderedPageBreak/>
              <w:t>“trachea,” “lung structure,” etc.</w:t>
            </w:r>
          </w:p>
        </w:tc>
        <w:tc>
          <w:tcPr>
            <w:tcW w:w="1080" w:type="dxa"/>
            <w:vAlign w:val="center"/>
          </w:tcPr>
          <w:p w14:paraId="5023F7A4" w14:textId="766772E7" w:rsidR="00F9230C" w:rsidRPr="0026503B" w:rsidRDefault="00F9230C" w:rsidP="00B125C2">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0"/>
              </w:rPr>
            </w:pPr>
            <w:r w:rsidRPr="0026503B">
              <w:rPr>
                <w:rFonts w:asciiTheme="minorHAnsi" w:hAnsiTheme="minorHAnsi" w:cstheme="minorHAnsi"/>
                <w:szCs w:val="20"/>
              </w:rPr>
              <w:lastRenderedPageBreak/>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1080" w:type="dxa"/>
            <w:vAlign w:val="center"/>
          </w:tcPr>
          <w:p w14:paraId="0EE0287F" w14:textId="53EC6D7F" w:rsidR="00F9230C" w:rsidRPr="0026503B" w:rsidRDefault="00F9230C" w:rsidP="00B125C2">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990" w:type="dxa"/>
          </w:tcPr>
          <w:p w14:paraId="78CEFBB2" w14:textId="77777777" w:rsidR="00F9230C" w:rsidRPr="0026503B" w:rsidRDefault="00DD6B74" w:rsidP="00C35A7D">
            <w:pPr>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0"/>
              </w:rPr>
            </w:pPr>
            <w:r w:rsidRPr="0026503B">
              <w:rPr>
                <w:rFonts w:asciiTheme="minorHAnsi" w:hAnsiTheme="minorHAnsi" w:cstheme="minorHAnsi"/>
                <w:b/>
                <w:szCs w:val="20"/>
              </w:rPr>
              <w:t xml:space="preserve">Positive/ Negative/ Indeterminate/ Not </w:t>
            </w:r>
            <w:r w:rsidRPr="0026503B">
              <w:rPr>
                <w:rFonts w:asciiTheme="minorHAnsi" w:hAnsiTheme="minorHAnsi" w:cstheme="minorHAnsi"/>
                <w:b/>
                <w:szCs w:val="20"/>
              </w:rPr>
              <w:lastRenderedPageBreak/>
              <w:t>Done/ Unk</w:t>
            </w:r>
          </w:p>
          <w:p w14:paraId="379AC790" w14:textId="77777777" w:rsidR="00DD6B74" w:rsidRPr="0026503B" w:rsidRDefault="00DD6B74" w:rsidP="00C35A7D">
            <w:pPr>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0"/>
              </w:rPr>
            </w:pPr>
          </w:p>
          <w:p w14:paraId="52E2AFA3" w14:textId="3BD695C1" w:rsidR="00DD6B74" w:rsidRPr="0026503B" w:rsidRDefault="00DD6B74" w:rsidP="00DD6B74">
            <w:pPr>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0"/>
              </w:rPr>
            </w:pPr>
            <w:r w:rsidRPr="0026503B">
              <w:rPr>
                <w:rFonts w:asciiTheme="minorHAnsi" w:hAnsiTheme="minorHAnsi" w:cstheme="minorHAnsi"/>
                <w:b/>
                <w:szCs w:val="20"/>
              </w:rPr>
              <w:t>Initial sputum smear should be entered or marked “Not Done” is test not done</w:t>
            </w:r>
          </w:p>
        </w:tc>
        <w:tc>
          <w:tcPr>
            <w:tcW w:w="990" w:type="dxa"/>
          </w:tcPr>
          <w:p w14:paraId="179EEDE5" w14:textId="0DF42E46" w:rsidR="00F9230C" w:rsidRPr="0026503B" w:rsidRDefault="00F9230C" w:rsidP="00C35A7D">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0"/>
              </w:rPr>
            </w:pPr>
            <w:r w:rsidRPr="0026503B">
              <w:rPr>
                <w:rFonts w:asciiTheme="minorHAnsi" w:hAnsiTheme="minorHAnsi" w:cstheme="minorHAnsi"/>
                <w:b/>
                <w:szCs w:val="20"/>
              </w:rPr>
              <w:lastRenderedPageBreak/>
              <w:t>Example: &lt;1, 1-10, 10+, 1+, 2+, etc.</w:t>
            </w:r>
          </w:p>
        </w:tc>
        <w:tc>
          <w:tcPr>
            <w:tcW w:w="1170" w:type="dxa"/>
          </w:tcPr>
          <w:p w14:paraId="5250316A" w14:textId="5D8DB530" w:rsidR="00F9230C" w:rsidRPr="0026503B" w:rsidRDefault="00F9230C" w:rsidP="00C35A7D">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0"/>
              </w:rPr>
            </w:pPr>
            <w:r w:rsidRPr="0026503B">
              <w:rPr>
                <w:rFonts w:asciiTheme="minorHAnsi" w:hAnsiTheme="minorHAnsi" w:cstheme="minorHAnsi"/>
                <w:szCs w:val="20"/>
              </w:rPr>
              <w:t>N/A</w:t>
            </w:r>
          </w:p>
        </w:tc>
      </w:tr>
      <w:tr w:rsidR="00F9230C" w:rsidRPr="0026503B" w14:paraId="3A7514B3" w14:textId="77777777" w:rsidTr="00651234">
        <w:tc>
          <w:tcPr>
            <w:cnfStyle w:val="001000000000" w:firstRow="0" w:lastRow="0" w:firstColumn="1" w:lastColumn="0" w:oddVBand="0" w:evenVBand="0" w:oddHBand="0" w:evenHBand="0" w:firstRowFirstColumn="0" w:firstRowLastColumn="0" w:lastRowFirstColumn="0" w:lastRowLastColumn="0"/>
            <w:tcW w:w="1837" w:type="dxa"/>
          </w:tcPr>
          <w:p w14:paraId="6D66BB4B" w14:textId="77777777" w:rsidR="00F9230C" w:rsidRPr="0026503B" w:rsidRDefault="00F9230C" w:rsidP="00C35A7D">
            <w:pPr>
              <w:contextualSpacing/>
              <w:rPr>
                <w:rFonts w:asciiTheme="minorHAnsi" w:hAnsiTheme="minorHAnsi" w:cstheme="minorHAnsi"/>
                <w:b w:val="0"/>
                <w:szCs w:val="20"/>
              </w:rPr>
            </w:pPr>
            <w:r w:rsidRPr="0026503B">
              <w:rPr>
                <w:rFonts w:asciiTheme="minorHAnsi" w:hAnsiTheme="minorHAnsi" w:cstheme="minorHAnsi"/>
                <w:b w:val="0"/>
                <w:szCs w:val="20"/>
              </w:rPr>
              <w:t>Pathology/Cytology</w:t>
            </w:r>
          </w:p>
          <w:p w14:paraId="25B2D5B1" w14:textId="192C0F27" w:rsidR="00F9230C" w:rsidRPr="0026503B" w:rsidRDefault="00F9230C" w:rsidP="00C35A7D">
            <w:pPr>
              <w:contextualSpacing/>
              <w:rPr>
                <w:rFonts w:asciiTheme="minorHAnsi" w:hAnsiTheme="minorHAnsi" w:cstheme="minorHAnsi"/>
                <w:szCs w:val="20"/>
              </w:rPr>
            </w:pPr>
            <w:r w:rsidRPr="0026503B">
              <w:rPr>
                <w:rFonts w:asciiTheme="minorHAnsi" w:hAnsiTheme="minorHAnsi" w:cstheme="minorHAnsi"/>
                <w:szCs w:val="20"/>
              </w:rPr>
              <w:t>Microscopic examination of specimen using histopathological or cytological methods</w:t>
            </w:r>
          </w:p>
        </w:tc>
        <w:tc>
          <w:tcPr>
            <w:tcW w:w="1597" w:type="dxa"/>
          </w:tcPr>
          <w:p w14:paraId="58BCB959" w14:textId="77777777" w:rsidR="00F9230C" w:rsidRPr="0026503B" w:rsidRDefault="00F9230C" w:rsidP="00C35A7D">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1080" w:type="dxa"/>
            <w:vAlign w:val="center"/>
          </w:tcPr>
          <w:p w14:paraId="5B1F6133" w14:textId="01BEBADF" w:rsidR="00F9230C" w:rsidRPr="0026503B" w:rsidRDefault="00F9230C" w:rsidP="00B125C2">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1080" w:type="dxa"/>
            <w:vAlign w:val="center"/>
          </w:tcPr>
          <w:p w14:paraId="5DE0C182" w14:textId="0D13AEFE" w:rsidR="00F9230C" w:rsidRPr="0026503B" w:rsidRDefault="00F9230C" w:rsidP="00B125C2">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990" w:type="dxa"/>
          </w:tcPr>
          <w:p w14:paraId="126C8C38" w14:textId="61E9D094" w:rsidR="00F9230C" w:rsidRPr="0026503B" w:rsidRDefault="00DD6B74" w:rsidP="00C35A7D">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26503B">
              <w:rPr>
                <w:rFonts w:asciiTheme="minorHAnsi" w:hAnsiTheme="minorHAnsi" w:cstheme="minorHAnsi"/>
                <w:b/>
                <w:szCs w:val="20"/>
              </w:rPr>
              <w:t>Positive/ Negative/ Indeterminate/ Not Done/ Unk</w:t>
            </w:r>
          </w:p>
        </w:tc>
        <w:tc>
          <w:tcPr>
            <w:tcW w:w="990" w:type="dxa"/>
          </w:tcPr>
          <w:p w14:paraId="694BFAB6" w14:textId="77777777" w:rsidR="00F9230C" w:rsidRPr="0026503B" w:rsidRDefault="00F9230C" w:rsidP="00C35A7D">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1170" w:type="dxa"/>
          </w:tcPr>
          <w:p w14:paraId="22DE0511" w14:textId="77777777" w:rsidR="00F9230C" w:rsidRPr="0026503B" w:rsidRDefault="00F9230C" w:rsidP="00C35A7D">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r>
      <w:tr w:rsidR="00F9230C" w:rsidRPr="0026503B" w14:paraId="4EF3329F" w14:textId="6984975B" w:rsidTr="006512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tcPr>
          <w:p w14:paraId="4A4E1C04" w14:textId="77777777" w:rsidR="00F9230C" w:rsidRPr="0026503B" w:rsidRDefault="00F9230C" w:rsidP="00C35A7D">
            <w:pPr>
              <w:contextualSpacing/>
              <w:rPr>
                <w:rFonts w:asciiTheme="minorHAnsi" w:hAnsiTheme="minorHAnsi" w:cstheme="minorHAnsi"/>
                <w:b w:val="0"/>
                <w:szCs w:val="20"/>
              </w:rPr>
            </w:pPr>
            <w:r w:rsidRPr="0026503B">
              <w:rPr>
                <w:rFonts w:asciiTheme="minorHAnsi" w:hAnsiTheme="minorHAnsi" w:cstheme="minorHAnsi"/>
                <w:b w:val="0"/>
                <w:szCs w:val="20"/>
              </w:rPr>
              <w:t>Culture</w:t>
            </w:r>
          </w:p>
          <w:p w14:paraId="7A3F7FDD" w14:textId="637DEC4E" w:rsidR="00F9230C" w:rsidRPr="0026503B" w:rsidRDefault="00F9230C" w:rsidP="00C35A7D">
            <w:pPr>
              <w:contextualSpacing/>
              <w:rPr>
                <w:rFonts w:asciiTheme="minorHAnsi" w:hAnsiTheme="minorHAnsi" w:cstheme="minorHAnsi"/>
                <w:szCs w:val="20"/>
              </w:rPr>
            </w:pPr>
            <w:r w:rsidRPr="0026503B">
              <w:rPr>
                <w:rFonts w:asciiTheme="minorHAnsi" w:hAnsiTheme="minorHAnsi" w:cstheme="minorHAnsi"/>
                <w:szCs w:val="20"/>
              </w:rPr>
              <w:t xml:space="preserve">Mycobacterial culture of specimen to determine presence of </w:t>
            </w:r>
            <w:r w:rsidRPr="0026503B">
              <w:rPr>
                <w:rFonts w:asciiTheme="minorHAnsi" w:hAnsiTheme="minorHAnsi" w:cstheme="minorHAnsi"/>
                <w:i/>
                <w:szCs w:val="20"/>
              </w:rPr>
              <w:t>M. tuberculosis</w:t>
            </w:r>
            <w:r w:rsidRPr="0026503B">
              <w:rPr>
                <w:rFonts w:asciiTheme="minorHAnsi" w:hAnsiTheme="minorHAnsi" w:cstheme="minorHAnsi"/>
                <w:szCs w:val="20"/>
              </w:rPr>
              <w:t xml:space="preserve"> complex (not nontuberculous mycobacteria)</w:t>
            </w:r>
          </w:p>
        </w:tc>
        <w:tc>
          <w:tcPr>
            <w:tcW w:w="1597" w:type="dxa"/>
          </w:tcPr>
          <w:p w14:paraId="70DF5F0C" w14:textId="77777777" w:rsidR="00F9230C" w:rsidRPr="0026503B" w:rsidRDefault="00F9230C" w:rsidP="00C35A7D">
            <w:pPr>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t>Sputum</w:t>
            </w:r>
          </w:p>
          <w:p w14:paraId="119BFD15" w14:textId="3A3CEAFD" w:rsidR="00F9230C" w:rsidRPr="0026503B" w:rsidRDefault="00F9230C" w:rsidP="00C35A7D">
            <w:pPr>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0"/>
              </w:rPr>
            </w:pPr>
            <w:r w:rsidRPr="0026503B">
              <w:rPr>
                <w:rFonts w:asciiTheme="minorHAnsi" w:hAnsiTheme="minorHAnsi" w:cstheme="minorHAnsi"/>
                <w:b/>
                <w:szCs w:val="20"/>
              </w:rPr>
              <w:t>For sputum specimens, select “sputum” from the value set, not “trachea,” “lung structure,” etc.</w:t>
            </w:r>
          </w:p>
        </w:tc>
        <w:tc>
          <w:tcPr>
            <w:tcW w:w="1080" w:type="dxa"/>
            <w:vAlign w:val="center"/>
          </w:tcPr>
          <w:p w14:paraId="2CB036F9" w14:textId="52E8E86A" w:rsidR="00F9230C" w:rsidRPr="0026503B" w:rsidRDefault="00F9230C" w:rsidP="00B125C2">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1080" w:type="dxa"/>
            <w:vAlign w:val="center"/>
          </w:tcPr>
          <w:p w14:paraId="7F39AAD9" w14:textId="4AD7CB68" w:rsidR="00F9230C" w:rsidRPr="0026503B" w:rsidRDefault="00F9230C" w:rsidP="00B125C2">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990" w:type="dxa"/>
          </w:tcPr>
          <w:p w14:paraId="323BE0F6" w14:textId="77777777" w:rsidR="00F9230C" w:rsidRPr="0026503B" w:rsidRDefault="00DD6B74" w:rsidP="00C35A7D">
            <w:pPr>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0"/>
              </w:rPr>
            </w:pPr>
            <w:r w:rsidRPr="0026503B">
              <w:rPr>
                <w:rFonts w:asciiTheme="minorHAnsi" w:hAnsiTheme="minorHAnsi" w:cstheme="minorHAnsi"/>
                <w:b/>
                <w:szCs w:val="20"/>
              </w:rPr>
              <w:t>Positive/ Negative/ Indeterminate/ Not Done/ Unk</w:t>
            </w:r>
          </w:p>
          <w:p w14:paraId="3E31FAA9" w14:textId="77777777" w:rsidR="00DD6B74" w:rsidRPr="0026503B" w:rsidRDefault="00DD6B74" w:rsidP="00C35A7D">
            <w:pPr>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0"/>
              </w:rPr>
            </w:pPr>
          </w:p>
          <w:p w14:paraId="00B0F87F" w14:textId="2A4F0C62" w:rsidR="00DD6B74" w:rsidRPr="0026503B" w:rsidRDefault="00DD6B74" w:rsidP="00DD6B74">
            <w:pPr>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0"/>
              </w:rPr>
            </w:pPr>
            <w:r w:rsidRPr="0026503B">
              <w:rPr>
                <w:rFonts w:asciiTheme="minorHAnsi" w:hAnsiTheme="minorHAnsi" w:cstheme="minorHAnsi"/>
                <w:b/>
                <w:szCs w:val="20"/>
              </w:rPr>
              <w:t>Initial sputum culture should be entered or marked “Not Done” is test not done</w:t>
            </w:r>
          </w:p>
        </w:tc>
        <w:tc>
          <w:tcPr>
            <w:tcW w:w="990" w:type="dxa"/>
          </w:tcPr>
          <w:p w14:paraId="0D494545" w14:textId="73D7357C" w:rsidR="00F9230C" w:rsidRPr="0026503B" w:rsidRDefault="00F9230C" w:rsidP="00C35A7D">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t>N/A</w:t>
            </w:r>
          </w:p>
        </w:tc>
        <w:tc>
          <w:tcPr>
            <w:tcW w:w="1170" w:type="dxa"/>
          </w:tcPr>
          <w:p w14:paraId="1EAF74D3" w14:textId="206CDC2A" w:rsidR="00F9230C" w:rsidRPr="0026503B" w:rsidRDefault="00F9230C" w:rsidP="00C35A7D">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0"/>
              </w:rPr>
            </w:pPr>
            <w:r w:rsidRPr="0026503B">
              <w:rPr>
                <w:rFonts w:asciiTheme="minorHAnsi" w:hAnsiTheme="minorHAnsi" w:cstheme="minorHAnsi"/>
                <w:szCs w:val="20"/>
              </w:rPr>
              <w:t>N/A</w:t>
            </w:r>
          </w:p>
        </w:tc>
      </w:tr>
      <w:tr w:rsidR="00F9230C" w:rsidRPr="0026503B" w14:paraId="646C6A35" w14:textId="4C21724E" w:rsidTr="00651234">
        <w:tc>
          <w:tcPr>
            <w:cnfStyle w:val="001000000000" w:firstRow="0" w:lastRow="0" w:firstColumn="1" w:lastColumn="0" w:oddVBand="0" w:evenVBand="0" w:oddHBand="0" w:evenHBand="0" w:firstRowFirstColumn="0" w:firstRowLastColumn="0" w:lastRowFirstColumn="0" w:lastRowLastColumn="0"/>
            <w:tcW w:w="1837" w:type="dxa"/>
          </w:tcPr>
          <w:p w14:paraId="359CBC90" w14:textId="77777777" w:rsidR="00F9230C" w:rsidRPr="0026503B" w:rsidRDefault="00F9230C" w:rsidP="00C35A7D">
            <w:pPr>
              <w:contextualSpacing/>
              <w:rPr>
                <w:rFonts w:asciiTheme="minorHAnsi" w:hAnsiTheme="minorHAnsi" w:cstheme="minorHAnsi"/>
                <w:b w:val="0"/>
                <w:szCs w:val="20"/>
              </w:rPr>
            </w:pPr>
            <w:r w:rsidRPr="0026503B">
              <w:rPr>
                <w:rFonts w:asciiTheme="minorHAnsi" w:hAnsiTheme="minorHAnsi" w:cstheme="minorHAnsi"/>
                <w:b w:val="0"/>
                <w:szCs w:val="20"/>
              </w:rPr>
              <w:t>NAA</w:t>
            </w:r>
          </w:p>
          <w:p w14:paraId="723CBB5B" w14:textId="35A866F5" w:rsidR="00F9230C" w:rsidRPr="0026503B" w:rsidRDefault="00F9230C" w:rsidP="00C35A7D">
            <w:pPr>
              <w:contextualSpacing/>
              <w:rPr>
                <w:rFonts w:asciiTheme="minorHAnsi" w:hAnsiTheme="minorHAnsi" w:cstheme="minorHAnsi"/>
                <w:szCs w:val="20"/>
              </w:rPr>
            </w:pPr>
            <w:r w:rsidRPr="0026503B">
              <w:rPr>
                <w:rFonts w:asciiTheme="minorHAnsi" w:hAnsiTheme="minorHAnsi" w:cstheme="minorHAnsi"/>
                <w:szCs w:val="20"/>
              </w:rPr>
              <w:t xml:space="preserve">Nucleic acid amplification testing (only when the specimen is tested directly; do not include results from tests on isolates obtained </w:t>
            </w:r>
            <w:r w:rsidRPr="0026503B">
              <w:rPr>
                <w:rFonts w:asciiTheme="minorHAnsi" w:hAnsiTheme="minorHAnsi" w:cstheme="minorHAnsi"/>
                <w:szCs w:val="20"/>
              </w:rPr>
              <w:lastRenderedPageBreak/>
              <w:t>via culture)</w:t>
            </w:r>
          </w:p>
        </w:tc>
        <w:tc>
          <w:tcPr>
            <w:tcW w:w="1597" w:type="dxa"/>
          </w:tcPr>
          <w:p w14:paraId="1882854C" w14:textId="77777777" w:rsidR="00F9230C" w:rsidRPr="0026503B" w:rsidRDefault="00F9230C" w:rsidP="00C35A7D">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lastRenderedPageBreak/>
              <w:t>Sputum</w:t>
            </w:r>
          </w:p>
          <w:p w14:paraId="0DB2504C" w14:textId="6240623D" w:rsidR="00F9230C" w:rsidRPr="0026503B" w:rsidRDefault="00F9230C" w:rsidP="00C35A7D">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b/>
                <w:szCs w:val="20"/>
              </w:rPr>
              <w:t>For sputum specimens, select “sputum” from the value set, not “trachea,” “lung structure,” etc.</w:t>
            </w:r>
          </w:p>
        </w:tc>
        <w:tc>
          <w:tcPr>
            <w:tcW w:w="1080" w:type="dxa"/>
            <w:vAlign w:val="center"/>
          </w:tcPr>
          <w:p w14:paraId="6B90663F" w14:textId="4A184E43" w:rsidR="00F9230C" w:rsidRPr="0026503B" w:rsidRDefault="00F9230C" w:rsidP="00B125C2">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1080" w:type="dxa"/>
            <w:vAlign w:val="center"/>
          </w:tcPr>
          <w:p w14:paraId="1DAF7760" w14:textId="074C4A00" w:rsidR="00F9230C" w:rsidRPr="0026503B" w:rsidRDefault="00F9230C" w:rsidP="00B125C2">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990" w:type="dxa"/>
          </w:tcPr>
          <w:p w14:paraId="359AC9B8" w14:textId="77777777" w:rsidR="00F9230C" w:rsidRPr="0026503B" w:rsidRDefault="00DD6B74" w:rsidP="00C35A7D">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26503B">
              <w:rPr>
                <w:rFonts w:asciiTheme="minorHAnsi" w:hAnsiTheme="minorHAnsi" w:cstheme="minorHAnsi"/>
                <w:b/>
                <w:szCs w:val="20"/>
              </w:rPr>
              <w:t>Positive/ Negative/ Indeterminate/ Not Done/ Unk</w:t>
            </w:r>
          </w:p>
          <w:p w14:paraId="0E396194" w14:textId="77777777" w:rsidR="00DD6B74" w:rsidRPr="0026503B" w:rsidRDefault="00DD6B74" w:rsidP="00C35A7D">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p>
          <w:p w14:paraId="6244C490" w14:textId="3E42A73C" w:rsidR="00DD6B74" w:rsidRPr="0026503B" w:rsidRDefault="00DD6B74" w:rsidP="00DD6B74">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26503B">
              <w:rPr>
                <w:rFonts w:asciiTheme="minorHAnsi" w:hAnsiTheme="minorHAnsi" w:cstheme="minorHAnsi"/>
                <w:b/>
                <w:szCs w:val="20"/>
              </w:rPr>
              <w:lastRenderedPageBreak/>
              <w:t>Initial NAAT should be entered or marked “Not Done” is test not done</w:t>
            </w:r>
          </w:p>
        </w:tc>
        <w:tc>
          <w:tcPr>
            <w:tcW w:w="990" w:type="dxa"/>
          </w:tcPr>
          <w:p w14:paraId="06256A51" w14:textId="158832FB" w:rsidR="00F9230C" w:rsidRPr="0026503B" w:rsidRDefault="00F9230C" w:rsidP="00C35A7D">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lastRenderedPageBreak/>
              <w:t>N/A</w:t>
            </w:r>
          </w:p>
        </w:tc>
        <w:tc>
          <w:tcPr>
            <w:tcW w:w="1170" w:type="dxa"/>
          </w:tcPr>
          <w:p w14:paraId="3A2B0842" w14:textId="0B46F60D" w:rsidR="00F9230C" w:rsidRPr="0026503B" w:rsidRDefault="00F9230C" w:rsidP="00C35A7D">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26503B">
              <w:rPr>
                <w:rFonts w:asciiTheme="minorHAnsi" w:hAnsiTheme="minorHAnsi" w:cstheme="minorHAnsi"/>
                <w:szCs w:val="20"/>
              </w:rPr>
              <w:t>N/A</w:t>
            </w:r>
          </w:p>
        </w:tc>
      </w:tr>
      <w:tr w:rsidR="00F9230C" w:rsidRPr="0026503B" w14:paraId="4655D48E" w14:textId="1FE8915D" w:rsidTr="006512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tcPr>
          <w:p w14:paraId="5B05AFC0" w14:textId="77777777" w:rsidR="00F9230C" w:rsidRPr="0026503B" w:rsidRDefault="00F9230C" w:rsidP="00C35A7D">
            <w:pPr>
              <w:contextualSpacing/>
              <w:rPr>
                <w:rFonts w:asciiTheme="minorHAnsi" w:hAnsiTheme="minorHAnsi" w:cstheme="minorHAnsi"/>
                <w:b w:val="0"/>
                <w:szCs w:val="20"/>
              </w:rPr>
            </w:pPr>
            <w:r w:rsidRPr="0026503B">
              <w:rPr>
                <w:rFonts w:asciiTheme="minorHAnsi" w:hAnsiTheme="minorHAnsi" w:cstheme="minorHAnsi"/>
                <w:b w:val="0"/>
                <w:szCs w:val="20"/>
              </w:rPr>
              <w:t>HIV</w:t>
            </w:r>
          </w:p>
          <w:p w14:paraId="74B3E615" w14:textId="51CB9B8B" w:rsidR="00F9230C" w:rsidRPr="0026503B" w:rsidRDefault="00F9230C" w:rsidP="00F9230C">
            <w:pPr>
              <w:contextualSpacing/>
              <w:rPr>
                <w:rFonts w:asciiTheme="minorHAnsi" w:hAnsiTheme="minorHAnsi" w:cstheme="minorHAnsi"/>
                <w:szCs w:val="20"/>
              </w:rPr>
            </w:pPr>
            <w:r w:rsidRPr="0026503B">
              <w:rPr>
                <w:rFonts w:asciiTheme="minorHAnsi" w:hAnsiTheme="minorHAnsi" w:cstheme="minorHAnsi"/>
                <w:szCs w:val="20"/>
              </w:rPr>
              <w:t xml:space="preserve">Serologic test for human immunodeficiency virus infection.  Patient self-report of HIV-status is </w:t>
            </w:r>
            <w:r w:rsidRPr="0026503B">
              <w:rPr>
                <w:rFonts w:asciiTheme="minorHAnsi" w:hAnsiTheme="minorHAnsi" w:cstheme="minorHAnsi"/>
                <w:szCs w:val="20"/>
                <w:u w:val="single"/>
              </w:rPr>
              <w:t>not acceptable</w:t>
            </w:r>
            <w:r w:rsidRPr="0026503B">
              <w:rPr>
                <w:rFonts w:asciiTheme="minorHAnsi" w:hAnsiTheme="minorHAnsi" w:cstheme="minorHAnsi"/>
                <w:szCs w:val="20"/>
              </w:rPr>
              <w:t xml:space="preserve">.  HIV serology results must be documented.  </w:t>
            </w:r>
          </w:p>
        </w:tc>
        <w:tc>
          <w:tcPr>
            <w:tcW w:w="1597" w:type="dxa"/>
          </w:tcPr>
          <w:p w14:paraId="1ED20B91" w14:textId="5B79CFF0" w:rsidR="00F9230C" w:rsidRPr="0026503B" w:rsidRDefault="00F9230C" w:rsidP="00C35A7D">
            <w:pPr>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t>Blood</w:t>
            </w:r>
          </w:p>
        </w:tc>
        <w:tc>
          <w:tcPr>
            <w:tcW w:w="1080" w:type="dxa"/>
            <w:vAlign w:val="center"/>
          </w:tcPr>
          <w:p w14:paraId="0B1AF219" w14:textId="77777777" w:rsidR="00F9230C" w:rsidRPr="0026503B" w:rsidRDefault="00F9230C" w:rsidP="00B125C2">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p w14:paraId="3B68C377" w14:textId="0ACA5FDE" w:rsidR="00F9230C" w:rsidRPr="0026503B" w:rsidRDefault="00F9230C" w:rsidP="00B125C2">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0"/>
              </w:rPr>
            </w:pPr>
            <w:r w:rsidRPr="0026503B">
              <w:rPr>
                <w:rFonts w:asciiTheme="minorHAnsi" w:hAnsiTheme="minorHAnsi" w:cstheme="minorHAnsi"/>
                <w:b/>
                <w:szCs w:val="20"/>
              </w:rPr>
              <w:t>A positive documented test can be from any date; a negative test must be documented ≤12 months before the TB diagnostic evaluation</w:t>
            </w:r>
          </w:p>
        </w:tc>
        <w:tc>
          <w:tcPr>
            <w:tcW w:w="1080" w:type="dxa"/>
            <w:vAlign w:val="center"/>
          </w:tcPr>
          <w:p w14:paraId="10CC8A90" w14:textId="77777777" w:rsidR="00F9230C" w:rsidRPr="0026503B" w:rsidRDefault="00F9230C" w:rsidP="00B125C2">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p w14:paraId="3D1F7C2E" w14:textId="4F681DE7" w:rsidR="00F9230C" w:rsidRPr="0026503B" w:rsidRDefault="00F9230C" w:rsidP="00B125C2">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0"/>
              </w:rPr>
            </w:pPr>
            <w:r w:rsidRPr="0026503B">
              <w:rPr>
                <w:rFonts w:asciiTheme="minorHAnsi" w:hAnsiTheme="minorHAnsi" w:cstheme="minorHAnsi"/>
                <w:b/>
                <w:szCs w:val="20"/>
              </w:rPr>
              <w:t>A positive documented test can be from any date; a negative test must be documented ≤12 months before the TB diagnostic evaluation</w:t>
            </w:r>
          </w:p>
        </w:tc>
        <w:tc>
          <w:tcPr>
            <w:tcW w:w="990" w:type="dxa"/>
          </w:tcPr>
          <w:p w14:paraId="40CBF7FD" w14:textId="54234937" w:rsidR="00F9230C" w:rsidRPr="0026503B" w:rsidRDefault="00DD6B74" w:rsidP="00C35A7D">
            <w:pPr>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0"/>
              </w:rPr>
            </w:pPr>
            <w:r w:rsidRPr="0026503B">
              <w:rPr>
                <w:rFonts w:asciiTheme="minorHAnsi" w:hAnsiTheme="minorHAnsi" w:cstheme="minorHAnsi"/>
                <w:b/>
                <w:szCs w:val="20"/>
              </w:rPr>
              <w:t>Positive/ Negative/ Indeterminate/ Not Done/ Unk</w:t>
            </w:r>
          </w:p>
        </w:tc>
        <w:tc>
          <w:tcPr>
            <w:tcW w:w="990" w:type="dxa"/>
          </w:tcPr>
          <w:p w14:paraId="4E058F43" w14:textId="01EE72B9" w:rsidR="00F9230C" w:rsidRPr="0026503B" w:rsidRDefault="00F9230C" w:rsidP="00C35A7D">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t>N/A</w:t>
            </w:r>
          </w:p>
        </w:tc>
        <w:tc>
          <w:tcPr>
            <w:tcW w:w="1170" w:type="dxa"/>
          </w:tcPr>
          <w:p w14:paraId="381D57E8" w14:textId="3C5A0C71" w:rsidR="00F9230C" w:rsidRPr="0026503B" w:rsidRDefault="00F9230C" w:rsidP="00C35A7D">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0"/>
              </w:rPr>
            </w:pPr>
            <w:r w:rsidRPr="0026503B">
              <w:rPr>
                <w:rFonts w:asciiTheme="minorHAnsi" w:hAnsiTheme="minorHAnsi" w:cstheme="minorHAnsi"/>
                <w:szCs w:val="20"/>
              </w:rPr>
              <w:t>N/A</w:t>
            </w:r>
          </w:p>
        </w:tc>
      </w:tr>
      <w:tr w:rsidR="00F9230C" w:rsidRPr="0026503B" w14:paraId="1022B844" w14:textId="58C21ED2" w:rsidTr="00651234">
        <w:tc>
          <w:tcPr>
            <w:cnfStyle w:val="001000000000" w:firstRow="0" w:lastRow="0" w:firstColumn="1" w:lastColumn="0" w:oddVBand="0" w:evenVBand="0" w:oddHBand="0" w:evenHBand="0" w:firstRowFirstColumn="0" w:firstRowLastColumn="0" w:lastRowFirstColumn="0" w:lastRowLastColumn="0"/>
            <w:tcW w:w="1837" w:type="dxa"/>
          </w:tcPr>
          <w:p w14:paraId="73771AE9" w14:textId="77777777" w:rsidR="00F9230C" w:rsidRPr="0026503B" w:rsidRDefault="00F9230C" w:rsidP="00C35A7D">
            <w:pPr>
              <w:contextualSpacing/>
              <w:rPr>
                <w:rFonts w:asciiTheme="minorHAnsi" w:hAnsiTheme="minorHAnsi" w:cstheme="minorHAnsi"/>
                <w:b w:val="0"/>
                <w:szCs w:val="20"/>
              </w:rPr>
            </w:pPr>
            <w:r w:rsidRPr="0026503B">
              <w:rPr>
                <w:rFonts w:asciiTheme="minorHAnsi" w:hAnsiTheme="minorHAnsi" w:cstheme="minorHAnsi"/>
                <w:b w:val="0"/>
                <w:szCs w:val="20"/>
              </w:rPr>
              <w:t>CD4 Count</w:t>
            </w:r>
          </w:p>
          <w:p w14:paraId="628FD8F3" w14:textId="6227CEA6" w:rsidR="00F9230C" w:rsidRPr="0026503B" w:rsidRDefault="00F9230C" w:rsidP="00C35A7D">
            <w:pPr>
              <w:contextualSpacing/>
              <w:rPr>
                <w:rFonts w:asciiTheme="minorHAnsi" w:hAnsiTheme="minorHAnsi" w:cstheme="minorHAnsi"/>
                <w:szCs w:val="20"/>
              </w:rPr>
            </w:pPr>
            <w:r w:rsidRPr="0026503B">
              <w:rPr>
                <w:rFonts w:asciiTheme="minorHAnsi" w:hAnsiTheme="minorHAnsi" w:cstheme="minorHAnsi"/>
                <w:szCs w:val="20"/>
              </w:rPr>
              <w:t xml:space="preserve">Result of test for CD4 T-lymphocytes.  Typically done with HIV patients to characterize the patient’s immune status.  At least one (1) </w:t>
            </w:r>
            <w:r w:rsidRPr="0026503B">
              <w:rPr>
                <w:rFonts w:asciiTheme="minorHAnsi" w:hAnsiTheme="minorHAnsi" w:cstheme="minorHAnsi"/>
                <w:szCs w:val="20"/>
                <w:u w:val="single"/>
              </w:rPr>
              <w:t>CD4 count should be reported for HIV-positive patients</w:t>
            </w:r>
            <w:r w:rsidRPr="0026503B">
              <w:rPr>
                <w:rFonts w:asciiTheme="minorHAnsi" w:hAnsiTheme="minorHAnsi" w:cstheme="minorHAnsi"/>
                <w:szCs w:val="20"/>
              </w:rPr>
              <w:t>, as close to the time of TB diagnostic evaluation as possible.  Subsequent CD4 counts may also be reported.</w:t>
            </w:r>
          </w:p>
        </w:tc>
        <w:tc>
          <w:tcPr>
            <w:tcW w:w="1597" w:type="dxa"/>
          </w:tcPr>
          <w:p w14:paraId="11A6ACA8" w14:textId="77777777" w:rsidR="00F9230C" w:rsidRPr="0026503B" w:rsidRDefault="00F9230C" w:rsidP="00C35A7D">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p>
        </w:tc>
        <w:tc>
          <w:tcPr>
            <w:tcW w:w="1080" w:type="dxa"/>
          </w:tcPr>
          <w:p w14:paraId="62E9CD55" w14:textId="7B128C8B" w:rsidR="00F9230C" w:rsidRPr="0026503B" w:rsidRDefault="00F9230C" w:rsidP="00C35A7D">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p>
        </w:tc>
        <w:tc>
          <w:tcPr>
            <w:tcW w:w="1080" w:type="dxa"/>
          </w:tcPr>
          <w:p w14:paraId="3E773256" w14:textId="77777777" w:rsidR="00F9230C" w:rsidRPr="0026503B" w:rsidRDefault="00F9230C" w:rsidP="00C35A7D">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p>
        </w:tc>
        <w:tc>
          <w:tcPr>
            <w:tcW w:w="990" w:type="dxa"/>
          </w:tcPr>
          <w:p w14:paraId="4548A633" w14:textId="68BCA390" w:rsidR="00F9230C" w:rsidRPr="0026503B" w:rsidRDefault="00DD6B74" w:rsidP="00C35A7D">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t>N/A</w:t>
            </w:r>
          </w:p>
        </w:tc>
        <w:tc>
          <w:tcPr>
            <w:tcW w:w="990" w:type="dxa"/>
          </w:tcPr>
          <w:p w14:paraId="1B2907F3" w14:textId="1B29F33A" w:rsidR="00F9230C" w:rsidRPr="0026503B" w:rsidRDefault="00F9230C" w:rsidP="00F9230C">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26503B">
              <w:rPr>
                <w:rFonts w:asciiTheme="minorHAnsi" w:hAnsiTheme="minorHAnsi" w:cstheme="minorHAnsi"/>
                <w:b/>
                <w:szCs w:val="20"/>
              </w:rPr>
              <w:t>Record quantitative result</w:t>
            </w:r>
          </w:p>
        </w:tc>
        <w:tc>
          <w:tcPr>
            <w:tcW w:w="1170" w:type="dxa"/>
          </w:tcPr>
          <w:p w14:paraId="2A253954" w14:textId="450DB246" w:rsidR="00F9230C" w:rsidRPr="0026503B" w:rsidRDefault="00DD6B74" w:rsidP="00C35A7D">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26503B">
              <w:rPr>
                <w:rFonts w:asciiTheme="minorHAnsi" w:hAnsiTheme="minorHAnsi" w:cstheme="minorHAnsi"/>
                <w:b/>
                <w:szCs w:val="20"/>
              </w:rPr>
              <w:t>Cell count</w:t>
            </w:r>
          </w:p>
        </w:tc>
      </w:tr>
      <w:tr w:rsidR="00F9230C" w:rsidRPr="0026503B" w14:paraId="6CDAFCE4" w14:textId="71151997" w:rsidTr="006512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tcPr>
          <w:p w14:paraId="2C2FA127" w14:textId="3A462FC2" w:rsidR="00F9230C" w:rsidRPr="0026503B" w:rsidRDefault="00F9230C" w:rsidP="00C35A7D">
            <w:pPr>
              <w:contextualSpacing/>
              <w:rPr>
                <w:rFonts w:asciiTheme="minorHAnsi" w:hAnsiTheme="minorHAnsi" w:cstheme="minorHAnsi"/>
                <w:b w:val="0"/>
                <w:szCs w:val="20"/>
              </w:rPr>
            </w:pPr>
            <w:r w:rsidRPr="0026503B">
              <w:rPr>
                <w:rFonts w:asciiTheme="minorHAnsi" w:hAnsiTheme="minorHAnsi" w:cstheme="minorHAnsi"/>
                <w:b w:val="0"/>
                <w:szCs w:val="20"/>
              </w:rPr>
              <w:t>Hemoglobin A1c</w:t>
            </w:r>
          </w:p>
          <w:p w14:paraId="09803C30" w14:textId="552AFEA9" w:rsidR="00F9230C" w:rsidRPr="0026503B" w:rsidRDefault="00F9230C" w:rsidP="00C35A7D">
            <w:pPr>
              <w:contextualSpacing/>
              <w:rPr>
                <w:rFonts w:asciiTheme="minorHAnsi" w:hAnsiTheme="minorHAnsi" w:cstheme="minorHAnsi"/>
                <w:szCs w:val="20"/>
              </w:rPr>
            </w:pPr>
            <w:r w:rsidRPr="0026503B">
              <w:rPr>
                <w:rFonts w:asciiTheme="minorHAnsi" w:hAnsiTheme="minorHAnsi" w:cstheme="minorHAnsi"/>
                <w:szCs w:val="20"/>
              </w:rPr>
              <w:t xml:space="preserve">Result of test to determine the </w:t>
            </w:r>
            <w:r w:rsidRPr="0026503B">
              <w:rPr>
                <w:rFonts w:asciiTheme="minorHAnsi" w:hAnsiTheme="minorHAnsi" w:cstheme="minorHAnsi"/>
                <w:szCs w:val="20"/>
              </w:rPr>
              <w:lastRenderedPageBreak/>
              <w:t>average glucose level for the preceding several months.  Typically done with diabetic patients or persons being screened for diabetes.  At least one (1) hemoglobin A1c or fasting blood glucose should be reported for diabetic patients, as close to the time of TB diagnostic evaluation as possible.  Subsequent hemoglobin A1c results may also be reported.</w:t>
            </w:r>
          </w:p>
        </w:tc>
        <w:tc>
          <w:tcPr>
            <w:tcW w:w="1597" w:type="dxa"/>
          </w:tcPr>
          <w:p w14:paraId="53DEFA31" w14:textId="77777777" w:rsidR="00F9230C" w:rsidRPr="0026503B" w:rsidRDefault="00F9230C" w:rsidP="00C35A7D">
            <w:pPr>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0"/>
              </w:rPr>
            </w:pPr>
          </w:p>
        </w:tc>
        <w:tc>
          <w:tcPr>
            <w:tcW w:w="1080" w:type="dxa"/>
          </w:tcPr>
          <w:p w14:paraId="3FA3B616" w14:textId="423A5BC2" w:rsidR="00F9230C" w:rsidRPr="0026503B" w:rsidRDefault="00F9230C" w:rsidP="00C35A7D">
            <w:pPr>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0"/>
              </w:rPr>
            </w:pPr>
          </w:p>
        </w:tc>
        <w:tc>
          <w:tcPr>
            <w:tcW w:w="1080" w:type="dxa"/>
          </w:tcPr>
          <w:p w14:paraId="068D41AA" w14:textId="77777777" w:rsidR="00F9230C" w:rsidRPr="0026503B" w:rsidRDefault="00F9230C" w:rsidP="00C35A7D">
            <w:pPr>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0"/>
              </w:rPr>
            </w:pPr>
          </w:p>
        </w:tc>
        <w:tc>
          <w:tcPr>
            <w:tcW w:w="990" w:type="dxa"/>
          </w:tcPr>
          <w:p w14:paraId="5E7D07F5" w14:textId="27DBAA53" w:rsidR="00F9230C" w:rsidRPr="0026503B" w:rsidRDefault="00DD6B74" w:rsidP="00C35A7D">
            <w:pPr>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t>N/A</w:t>
            </w:r>
          </w:p>
        </w:tc>
        <w:tc>
          <w:tcPr>
            <w:tcW w:w="990" w:type="dxa"/>
          </w:tcPr>
          <w:p w14:paraId="58D7E0E1" w14:textId="0AFC4FCC" w:rsidR="00F9230C" w:rsidRPr="0026503B" w:rsidRDefault="00F9230C" w:rsidP="00F9230C">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0"/>
              </w:rPr>
            </w:pPr>
            <w:r w:rsidRPr="0026503B">
              <w:rPr>
                <w:rFonts w:asciiTheme="minorHAnsi" w:hAnsiTheme="minorHAnsi" w:cstheme="minorHAnsi"/>
                <w:b/>
                <w:szCs w:val="20"/>
              </w:rPr>
              <w:t xml:space="preserve">Record quantitative </w:t>
            </w:r>
            <w:r w:rsidRPr="0026503B">
              <w:rPr>
                <w:rFonts w:asciiTheme="minorHAnsi" w:hAnsiTheme="minorHAnsi" w:cstheme="minorHAnsi"/>
                <w:b/>
                <w:szCs w:val="20"/>
              </w:rPr>
              <w:lastRenderedPageBreak/>
              <w:t>result</w:t>
            </w:r>
          </w:p>
        </w:tc>
        <w:tc>
          <w:tcPr>
            <w:tcW w:w="1170" w:type="dxa"/>
          </w:tcPr>
          <w:p w14:paraId="51839A09" w14:textId="397D137A" w:rsidR="00F9230C" w:rsidRPr="0026503B" w:rsidRDefault="00DD6B74" w:rsidP="00C35A7D">
            <w:pPr>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0"/>
              </w:rPr>
            </w:pPr>
            <w:r w:rsidRPr="0026503B">
              <w:rPr>
                <w:rFonts w:asciiTheme="minorHAnsi" w:hAnsiTheme="minorHAnsi" w:cstheme="minorHAnsi"/>
                <w:b/>
                <w:szCs w:val="20"/>
              </w:rPr>
              <w:lastRenderedPageBreak/>
              <w:t>Percentage</w:t>
            </w:r>
          </w:p>
        </w:tc>
      </w:tr>
      <w:tr w:rsidR="00F9230C" w:rsidRPr="0026503B" w14:paraId="433F2565" w14:textId="40B91F90" w:rsidTr="00651234">
        <w:tc>
          <w:tcPr>
            <w:cnfStyle w:val="001000000000" w:firstRow="0" w:lastRow="0" w:firstColumn="1" w:lastColumn="0" w:oddVBand="0" w:evenVBand="0" w:oddHBand="0" w:evenHBand="0" w:firstRowFirstColumn="0" w:firstRowLastColumn="0" w:lastRowFirstColumn="0" w:lastRowLastColumn="0"/>
            <w:tcW w:w="1837" w:type="dxa"/>
          </w:tcPr>
          <w:p w14:paraId="6D787567" w14:textId="413CF2B8" w:rsidR="00F9230C" w:rsidRPr="0026503B" w:rsidRDefault="00F9230C" w:rsidP="00C35A7D">
            <w:pPr>
              <w:contextualSpacing/>
              <w:rPr>
                <w:rFonts w:asciiTheme="minorHAnsi" w:hAnsiTheme="minorHAnsi" w:cstheme="minorHAnsi"/>
                <w:b w:val="0"/>
                <w:szCs w:val="20"/>
              </w:rPr>
            </w:pPr>
            <w:r w:rsidRPr="0026503B">
              <w:rPr>
                <w:rFonts w:asciiTheme="minorHAnsi" w:hAnsiTheme="minorHAnsi" w:cstheme="minorHAnsi"/>
                <w:b w:val="0"/>
                <w:szCs w:val="20"/>
              </w:rPr>
              <w:t>Fasting Blood Glucose</w:t>
            </w:r>
          </w:p>
          <w:p w14:paraId="495148CB" w14:textId="6831BF5E" w:rsidR="00F9230C" w:rsidRPr="0026503B" w:rsidRDefault="00F9230C" w:rsidP="00F9230C">
            <w:pPr>
              <w:contextualSpacing/>
              <w:rPr>
                <w:rFonts w:asciiTheme="minorHAnsi" w:hAnsiTheme="minorHAnsi" w:cstheme="minorHAnsi"/>
                <w:szCs w:val="20"/>
              </w:rPr>
            </w:pPr>
            <w:r w:rsidRPr="0026503B">
              <w:rPr>
                <w:rFonts w:asciiTheme="minorHAnsi" w:hAnsiTheme="minorHAnsi" w:cstheme="minorHAnsi"/>
                <w:szCs w:val="20"/>
              </w:rPr>
              <w:t>Result of test to determine the blood glucose at any given moment in a patient who has not eaten in several hours.  Typically done with patients or persons being screened for diabetes.  At least one hemoglobin A1c or fasting blood glucose should be reported for diabetic patients, as close to the time of TB diagnostic evaluation as possible.  Subsequent fasting blood glucose results may also be reported.</w:t>
            </w:r>
          </w:p>
        </w:tc>
        <w:tc>
          <w:tcPr>
            <w:tcW w:w="1597" w:type="dxa"/>
          </w:tcPr>
          <w:p w14:paraId="6FC1781C" w14:textId="77777777" w:rsidR="00F9230C" w:rsidRPr="0026503B" w:rsidRDefault="00F9230C" w:rsidP="00C35A7D">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p>
        </w:tc>
        <w:tc>
          <w:tcPr>
            <w:tcW w:w="1080" w:type="dxa"/>
          </w:tcPr>
          <w:p w14:paraId="282498E9" w14:textId="2C31060A" w:rsidR="00F9230C" w:rsidRPr="0026503B" w:rsidRDefault="00F9230C" w:rsidP="00C35A7D">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p>
        </w:tc>
        <w:tc>
          <w:tcPr>
            <w:tcW w:w="1080" w:type="dxa"/>
          </w:tcPr>
          <w:p w14:paraId="1F0AF3A5" w14:textId="77777777" w:rsidR="00F9230C" w:rsidRPr="0026503B" w:rsidRDefault="00F9230C" w:rsidP="00C35A7D">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p>
        </w:tc>
        <w:tc>
          <w:tcPr>
            <w:tcW w:w="990" w:type="dxa"/>
          </w:tcPr>
          <w:p w14:paraId="1156A2F3" w14:textId="3121F1EB" w:rsidR="00F9230C" w:rsidRPr="0026503B" w:rsidRDefault="00DD6B74" w:rsidP="00C35A7D">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t>N/A</w:t>
            </w:r>
          </w:p>
        </w:tc>
        <w:tc>
          <w:tcPr>
            <w:tcW w:w="990" w:type="dxa"/>
          </w:tcPr>
          <w:p w14:paraId="6BAC1218" w14:textId="5026B233" w:rsidR="00F9230C" w:rsidRPr="0026503B" w:rsidRDefault="00F9230C" w:rsidP="00F9230C">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26503B">
              <w:rPr>
                <w:rFonts w:asciiTheme="minorHAnsi" w:hAnsiTheme="minorHAnsi" w:cstheme="minorHAnsi"/>
                <w:b/>
                <w:szCs w:val="20"/>
              </w:rPr>
              <w:t>Record quantitative result</w:t>
            </w:r>
          </w:p>
        </w:tc>
        <w:tc>
          <w:tcPr>
            <w:tcW w:w="1170" w:type="dxa"/>
          </w:tcPr>
          <w:p w14:paraId="18FCBE6B" w14:textId="13F6B762" w:rsidR="00F9230C" w:rsidRPr="0026503B" w:rsidRDefault="00DD6B74" w:rsidP="00C35A7D">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26503B">
              <w:rPr>
                <w:rFonts w:asciiTheme="minorHAnsi" w:hAnsiTheme="minorHAnsi" w:cstheme="minorHAnsi"/>
                <w:b/>
                <w:szCs w:val="20"/>
              </w:rPr>
              <w:t>Milligrams per deciliter</w:t>
            </w:r>
          </w:p>
        </w:tc>
      </w:tr>
      <w:tr w:rsidR="00F9230C" w:rsidRPr="0026503B" w14:paraId="1BA5F664" w14:textId="3321BFF3" w:rsidTr="006512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7" w:type="dxa"/>
          </w:tcPr>
          <w:p w14:paraId="578772E8" w14:textId="02500E7E" w:rsidR="00F9230C" w:rsidRPr="0026503B" w:rsidRDefault="00F9230C" w:rsidP="00C35A7D">
            <w:pPr>
              <w:contextualSpacing/>
              <w:rPr>
                <w:rFonts w:asciiTheme="minorHAnsi" w:hAnsiTheme="minorHAnsi" w:cstheme="minorHAnsi"/>
                <w:b w:val="0"/>
                <w:szCs w:val="20"/>
              </w:rPr>
            </w:pPr>
            <w:r w:rsidRPr="0026503B">
              <w:rPr>
                <w:rFonts w:asciiTheme="minorHAnsi" w:hAnsiTheme="minorHAnsi" w:cstheme="minorHAnsi"/>
                <w:b w:val="0"/>
                <w:szCs w:val="20"/>
              </w:rPr>
              <w:t>Other</w:t>
            </w:r>
          </w:p>
          <w:p w14:paraId="3320ED80" w14:textId="5448B3F1" w:rsidR="00F9230C" w:rsidRPr="0026503B" w:rsidRDefault="00F9230C" w:rsidP="00C35A7D">
            <w:pPr>
              <w:contextualSpacing/>
              <w:rPr>
                <w:rFonts w:asciiTheme="minorHAnsi" w:hAnsiTheme="minorHAnsi" w:cstheme="minorHAnsi"/>
                <w:szCs w:val="20"/>
              </w:rPr>
            </w:pPr>
            <w:r w:rsidRPr="0026503B">
              <w:rPr>
                <w:rFonts w:asciiTheme="minorHAnsi" w:hAnsiTheme="minorHAnsi" w:cstheme="minorHAnsi"/>
                <w:szCs w:val="20"/>
              </w:rPr>
              <w:t xml:space="preserve">Any other diagnostic tests that the reporting </w:t>
            </w:r>
            <w:r w:rsidRPr="0026503B">
              <w:rPr>
                <w:rFonts w:asciiTheme="minorHAnsi" w:hAnsiTheme="minorHAnsi" w:cstheme="minorHAnsi"/>
                <w:szCs w:val="20"/>
              </w:rPr>
              <w:lastRenderedPageBreak/>
              <w:t>area wishes to include</w:t>
            </w:r>
          </w:p>
        </w:tc>
        <w:tc>
          <w:tcPr>
            <w:tcW w:w="1597" w:type="dxa"/>
          </w:tcPr>
          <w:p w14:paraId="17B0745F" w14:textId="77777777" w:rsidR="00F9230C" w:rsidRPr="0026503B" w:rsidRDefault="00F9230C" w:rsidP="00C35A7D">
            <w:pPr>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0"/>
              </w:rPr>
            </w:pPr>
          </w:p>
        </w:tc>
        <w:tc>
          <w:tcPr>
            <w:tcW w:w="1080" w:type="dxa"/>
          </w:tcPr>
          <w:p w14:paraId="688A6523" w14:textId="6C29B923" w:rsidR="00F9230C" w:rsidRPr="0026503B" w:rsidRDefault="00F9230C" w:rsidP="00C35A7D">
            <w:pPr>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0"/>
              </w:rPr>
            </w:pPr>
          </w:p>
        </w:tc>
        <w:tc>
          <w:tcPr>
            <w:tcW w:w="1080" w:type="dxa"/>
          </w:tcPr>
          <w:p w14:paraId="2056DA91" w14:textId="77777777" w:rsidR="00F9230C" w:rsidRPr="0026503B" w:rsidRDefault="00F9230C" w:rsidP="00C35A7D">
            <w:pPr>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0"/>
              </w:rPr>
            </w:pPr>
          </w:p>
        </w:tc>
        <w:tc>
          <w:tcPr>
            <w:tcW w:w="990" w:type="dxa"/>
          </w:tcPr>
          <w:p w14:paraId="3A35D306" w14:textId="77777777" w:rsidR="00F9230C" w:rsidRPr="0026503B" w:rsidRDefault="00F9230C" w:rsidP="00C35A7D">
            <w:pPr>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0"/>
              </w:rPr>
            </w:pPr>
          </w:p>
        </w:tc>
        <w:tc>
          <w:tcPr>
            <w:tcW w:w="990" w:type="dxa"/>
          </w:tcPr>
          <w:p w14:paraId="7A0B3966" w14:textId="43B60DA2" w:rsidR="00F9230C" w:rsidRPr="0026503B" w:rsidRDefault="00F9230C" w:rsidP="00C35A7D">
            <w:pPr>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0"/>
              </w:rPr>
            </w:pPr>
          </w:p>
        </w:tc>
        <w:tc>
          <w:tcPr>
            <w:tcW w:w="1170" w:type="dxa"/>
          </w:tcPr>
          <w:p w14:paraId="30CDA625" w14:textId="77777777" w:rsidR="00F9230C" w:rsidRPr="0026503B" w:rsidRDefault="00F9230C" w:rsidP="00C35A7D">
            <w:pPr>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0"/>
              </w:rPr>
            </w:pPr>
          </w:p>
        </w:tc>
      </w:tr>
    </w:tbl>
    <w:p w14:paraId="4A3147C4" w14:textId="156C6774" w:rsidR="0014578C" w:rsidRPr="0026503B" w:rsidRDefault="00E717AC" w:rsidP="00604C6B">
      <w:pPr>
        <w:ind w:left="1350"/>
        <w:rPr>
          <w:rFonts w:asciiTheme="minorHAnsi" w:hAnsiTheme="minorHAnsi" w:cstheme="minorHAnsi"/>
          <w:szCs w:val="20"/>
        </w:rPr>
      </w:pPr>
      <w:r w:rsidRPr="0026503B">
        <w:rPr>
          <w:rFonts w:asciiTheme="minorHAnsi" w:hAnsiTheme="minorHAnsi" w:cstheme="minorHAnsi"/>
          <w:b/>
          <w:szCs w:val="20"/>
        </w:rPr>
        <w:t>Test Type</w:t>
      </w:r>
      <w:r w:rsidR="000845D1" w:rsidRPr="0026503B">
        <w:rPr>
          <w:rFonts w:asciiTheme="minorHAnsi" w:hAnsiTheme="minorHAnsi" w:cstheme="minorHAnsi"/>
          <w:b/>
          <w:szCs w:val="20"/>
        </w:rPr>
        <w:t xml:space="preserve"> Options</w:t>
      </w:r>
      <w:r w:rsidR="0014578C" w:rsidRPr="0026503B">
        <w:rPr>
          <w:rFonts w:asciiTheme="minorHAnsi" w:hAnsiTheme="minorHAnsi" w:cstheme="minorHAnsi"/>
          <w:b/>
          <w:szCs w:val="20"/>
        </w:rPr>
        <w:t>:</w:t>
      </w:r>
      <w:r w:rsidR="0014578C" w:rsidRPr="0026503B">
        <w:rPr>
          <w:rFonts w:asciiTheme="minorHAnsi" w:hAnsiTheme="minorHAnsi" w:cstheme="minorHAnsi"/>
          <w:szCs w:val="20"/>
        </w:rPr>
        <w:t xml:space="preserve"> Smear, Pathology, Cytology</w:t>
      </w:r>
      <w:r w:rsidRPr="0026503B">
        <w:rPr>
          <w:rFonts w:asciiTheme="minorHAnsi" w:hAnsiTheme="minorHAnsi" w:cstheme="minorHAnsi"/>
          <w:szCs w:val="20"/>
        </w:rPr>
        <w:t xml:space="preserve">, NAA, Culture, </w:t>
      </w:r>
      <w:r w:rsidR="000C66D6" w:rsidRPr="0026503B">
        <w:rPr>
          <w:rFonts w:asciiTheme="minorHAnsi" w:hAnsiTheme="minorHAnsi" w:cstheme="minorHAnsi"/>
          <w:szCs w:val="20"/>
        </w:rPr>
        <w:t xml:space="preserve">TST, IGRA-QFT, IGRA-TSpot, IGRA-Unknown, HIV, CD4 Count, </w:t>
      </w:r>
      <w:r w:rsidR="00671F68" w:rsidRPr="0026503B">
        <w:rPr>
          <w:rFonts w:asciiTheme="minorHAnsi" w:hAnsiTheme="minorHAnsi" w:cstheme="minorHAnsi"/>
          <w:szCs w:val="20"/>
        </w:rPr>
        <w:t xml:space="preserve">Hemoglobin A1c, Fasting Blood Glucose, </w:t>
      </w:r>
      <w:r w:rsidR="000C66D6" w:rsidRPr="0026503B">
        <w:rPr>
          <w:rFonts w:asciiTheme="minorHAnsi" w:hAnsiTheme="minorHAnsi" w:cstheme="minorHAnsi"/>
          <w:szCs w:val="20"/>
        </w:rPr>
        <w:t xml:space="preserve">Other (specify), </w:t>
      </w:r>
      <w:r w:rsidRPr="0026503B">
        <w:rPr>
          <w:rFonts w:asciiTheme="minorHAnsi" w:hAnsiTheme="minorHAnsi" w:cstheme="minorHAnsi"/>
          <w:szCs w:val="20"/>
        </w:rPr>
        <w:t>etc.</w:t>
      </w:r>
    </w:p>
    <w:p w14:paraId="4A8AB17A" w14:textId="4DD34769" w:rsidR="0014578C" w:rsidRPr="0026503B" w:rsidRDefault="003B5B36" w:rsidP="00604C6B">
      <w:pPr>
        <w:ind w:left="1350"/>
        <w:rPr>
          <w:rFonts w:asciiTheme="minorHAnsi" w:hAnsiTheme="minorHAnsi" w:cstheme="minorHAnsi"/>
          <w:szCs w:val="20"/>
        </w:rPr>
      </w:pPr>
      <w:r w:rsidRPr="0026503B">
        <w:rPr>
          <w:rFonts w:asciiTheme="minorHAnsi" w:hAnsiTheme="minorHAnsi" w:cstheme="minorHAnsi"/>
          <w:b/>
          <w:szCs w:val="20"/>
        </w:rPr>
        <w:t xml:space="preserve">Test </w:t>
      </w:r>
      <w:r w:rsidR="000D6B76" w:rsidRPr="0026503B">
        <w:rPr>
          <w:rFonts w:asciiTheme="minorHAnsi" w:hAnsiTheme="minorHAnsi" w:cstheme="minorHAnsi"/>
          <w:b/>
          <w:szCs w:val="20"/>
        </w:rPr>
        <w:t>Result</w:t>
      </w:r>
      <w:r w:rsidRPr="0026503B">
        <w:rPr>
          <w:rFonts w:asciiTheme="minorHAnsi" w:hAnsiTheme="minorHAnsi" w:cstheme="minorHAnsi"/>
          <w:b/>
          <w:szCs w:val="20"/>
        </w:rPr>
        <w:t xml:space="preserve"> (Qualitative)</w:t>
      </w:r>
      <w:r w:rsidR="0014578C" w:rsidRPr="0026503B">
        <w:rPr>
          <w:rFonts w:asciiTheme="minorHAnsi" w:hAnsiTheme="minorHAnsi" w:cstheme="minorHAnsi"/>
          <w:b/>
          <w:szCs w:val="20"/>
        </w:rPr>
        <w:t xml:space="preserve"> Options:</w:t>
      </w:r>
      <w:r w:rsidR="0014578C" w:rsidRPr="0026503B">
        <w:rPr>
          <w:rFonts w:asciiTheme="minorHAnsi" w:hAnsiTheme="minorHAnsi" w:cstheme="minorHAnsi"/>
          <w:szCs w:val="20"/>
        </w:rPr>
        <w:t xml:space="preserve"> Positive, Negative, </w:t>
      </w:r>
      <w:r w:rsidR="00AD104E" w:rsidRPr="0026503B">
        <w:rPr>
          <w:rFonts w:asciiTheme="minorHAnsi" w:hAnsiTheme="minorHAnsi" w:cstheme="minorHAnsi"/>
          <w:szCs w:val="20"/>
        </w:rPr>
        <w:t xml:space="preserve">Borderline, </w:t>
      </w:r>
      <w:r w:rsidR="00E717AC" w:rsidRPr="0026503B">
        <w:rPr>
          <w:rFonts w:asciiTheme="minorHAnsi" w:hAnsiTheme="minorHAnsi" w:cstheme="minorHAnsi"/>
          <w:szCs w:val="20"/>
        </w:rPr>
        <w:t>Indeterminate</w:t>
      </w:r>
      <w:r w:rsidRPr="0026503B">
        <w:rPr>
          <w:rFonts w:asciiTheme="minorHAnsi" w:hAnsiTheme="minorHAnsi" w:cstheme="minorHAnsi"/>
          <w:szCs w:val="20"/>
        </w:rPr>
        <w:t xml:space="preserve">, </w:t>
      </w:r>
      <w:r w:rsidR="00E717AC" w:rsidRPr="0026503B">
        <w:rPr>
          <w:rFonts w:asciiTheme="minorHAnsi" w:hAnsiTheme="minorHAnsi" w:cstheme="minorHAnsi"/>
          <w:szCs w:val="20"/>
        </w:rPr>
        <w:t>Not Done</w:t>
      </w:r>
      <w:r w:rsidR="00670EC7" w:rsidRPr="0026503B">
        <w:rPr>
          <w:rFonts w:asciiTheme="minorHAnsi" w:hAnsiTheme="minorHAnsi" w:cstheme="minorHAnsi"/>
          <w:szCs w:val="20"/>
        </w:rPr>
        <w:t xml:space="preserve">, </w:t>
      </w:r>
      <w:r w:rsidR="000C66D6" w:rsidRPr="0026503B">
        <w:rPr>
          <w:rFonts w:asciiTheme="minorHAnsi" w:hAnsiTheme="minorHAnsi" w:cstheme="minorHAnsi"/>
          <w:szCs w:val="20"/>
        </w:rPr>
        <w:t>Unknown</w:t>
      </w:r>
    </w:p>
    <w:p w14:paraId="56F7D130" w14:textId="5262C1FA" w:rsidR="003B5B36" w:rsidRPr="0026503B" w:rsidRDefault="003B5B36" w:rsidP="00604C6B">
      <w:pPr>
        <w:ind w:left="1350"/>
        <w:rPr>
          <w:rFonts w:asciiTheme="minorHAnsi" w:hAnsiTheme="minorHAnsi" w:cstheme="minorHAnsi"/>
          <w:szCs w:val="20"/>
        </w:rPr>
      </w:pPr>
      <w:r w:rsidRPr="0026503B">
        <w:rPr>
          <w:rFonts w:asciiTheme="minorHAnsi" w:hAnsiTheme="minorHAnsi" w:cstheme="minorHAnsi"/>
          <w:b/>
          <w:szCs w:val="20"/>
        </w:rPr>
        <w:t>Test Result (</w:t>
      </w:r>
      <w:r w:rsidR="00AD104E" w:rsidRPr="0026503B">
        <w:rPr>
          <w:rFonts w:asciiTheme="minorHAnsi" w:hAnsiTheme="minorHAnsi" w:cstheme="minorHAnsi"/>
          <w:b/>
          <w:szCs w:val="20"/>
        </w:rPr>
        <w:t>Units of Measure</w:t>
      </w:r>
      <w:r w:rsidRPr="0026503B">
        <w:rPr>
          <w:rFonts w:asciiTheme="minorHAnsi" w:hAnsiTheme="minorHAnsi" w:cstheme="minorHAnsi"/>
          <w:b/>
          <w:szCs w:val="20"/>
        </w:rPr>
        <w:t>) Options:</w:t>
      </w:r>
      <w:r w:rsidRPr="0026503B">
        <w:rPr>
          <w:rFonts w:asciiTheme="minorHAnsi" w:hAnsiTheme="minorHAnsi" w:cstheme="minorHAnsi"/>
          <w:szCs w:val="20"/>
        </w:rPr>
        <w:t xml:space="preserve"> Millimeters of Induration (TST), Cell Count (CD4), Percentage (HGB-A1c), Milligrams per deciliter (FBG), </w:t>
      </w:r>
      <w:r w:rsidR="00744971" w:rsidRPr="0026503B">
        <w:rPr>
          <w:rFonts w:asciiTheme="minorHAnsi" w:hAnsiTheme="minorHAnsi" w:cstheme="minorHAnsi"/>
          <w:szCs w:val="20"/>
        </w:rPr>
        <w:t>Other Units as Appropriate</w:t>
      </w:r>
    </w:p>
    <w:p w14:paraId="1B070732" w14:textId="77777777" w:rsidR="00805547" w:rsidRPr="0026503B" w:rsidRDefault="00805547" w:rsidP="007B4826">
      <w:pPr>
        <w:ind w:left="907"/>
        <w:contextualSpacing/>
        <w:rPr>
          <w:rFonts w:asciiTheme="minorHAnsi" w:hAnsiTheme="minorHAnsi" w:cstheme="minorHAnsi"/>
          <w:b/>
          <w:szCs w:val="20"/>
        </w:rPr>
      </w:pPr>
    </w:p>
    <w:p w14:paraId="08E972BF" w14:textId="6D694DC8" w:rsidR="0027236C" w:rsidRPr="0026503B" w:rsidRDefault="007F7EE5" w:rsidP="009205E1">
      <w:pPr>
        <w:pStyle w:val="ListParagraph"/>
        <w:numPr>
          <w:ilvl w:val="0"/>
          <w:numId w:val="4"/>
        </w:numPr>
        <w:ind w:left="1260"/>
        <w:contextualSpacing/>
        <w:rPr>
          <w:rFonts w:asciiTheme="minorHAnsi" w:hAnsiTheme="minorHAnsi" w:cstheme="minorHAnsi"/>
          <w:szCs w:val="20"/>
        </w:rPr>
      </w:pPr>
      <w:r w:rsidRPr="0026503B">
        <w:rPr>
          <w:rFonts w:asciiTheme="minorHAnsi" w:hAnsiTheme="minorHAnsi" w:cstheme="minorHAnsi"/>
          <w:b/>
          <w:szCs w:val="20"/>
          <w:u w:val="single"/>
        </w:rPr>
        <w:t xml:space="preserve">Chest </w:t>
      </w:r>
      <w:r w:rsidR="003C71B0" w:rsidRPr="0026503B">
        <w:rPr>
          <w:rFonts w:asciiTheme="minorHAnsi" w:hAnsiTheme="minorHAnsi" w:cstheme="minorHAnsi"/>
          <w:b/>
          <w:szCs w:val="20"/>
          <w:u w:val="single"/>
        </w:rPr>
        <w:t>Radiograph or Other Chest Imaging Study</w:t>
      </w:r>
      <w:r w:rsidR="00AD13B0" w:rsidRPr="0026503B">
        <w:rPr>
          <w:rFonts w:asciiTheme="minorHAnsi" w:hAnsiTheme="minorHAnsi" w:cstheme="minorHAnsi"/>
          <w:b/>
          <w:szCs w:val="20"/>
          <w:u w:val="single"/>
        </w:rPr>
        <w:t xml:space="preserve"> Results </w:t>
      </w:r>
      <w:r w:rsidR="00132FDC" w:rsidRPr="0026503B">
        <w:rPr>
          <w:rFonts w:asciiTheme="minorHAnsi" w:hAnsiTheme="minorHAnsi" w:cstheme="minorHAnsi"/>
          <w:b/>
          <w:szCs w:val="20"/>
          <w:u w:val="single"/>
        </w:rPr>
        <w:t>(required results prefilled in table; unlimited number of additional results may be entered)</w:t>
      </w:r>
    </w:p>
    <w:tbl>
      <w:tblPr>
        <w:tblStyle w:val="GridTable4-Accent11"/>
        <w:tblW w:w="8744" w:type="dxa"/>
        <w:tblInd w:w="1331" w:type="dxa"/>
        <w:tblLook w:val="04A0" w:firstRow="1" w:lastRow="0" w:firstColumn="1" w:lastColumn="0" w:noHBand="0" w:noVBand="1"/>
      </w:tblPr>
      <w:tblGrid>
        <w:gridCol w:w="1736"/>
        <w:gridCol w:w="1797"/>
        <w:gridCol w:w="1739"/>
        <w:gridCol w:w="1731"/>
        <w:gridCol w:w="1741"/>
      </w:tblGrid>
      <w:tr w:rsidR="000C66D6" w:rsidRPr="0026503B" w14:paraId="2DF90887" w14:textId="77777777" w:rsidTr="000C66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8" w:type="dxa"/>
          </w:tcPr>
          <w:p w14:paraId="3E0F0A8D" w14:textId="77777777" w:rsidR="00AD104E" w:rsidRPr="0026503B" w:rsidRDefault="00AD104E" w:rsidP="00AD104E">
            <w:pPr>
              <w:ind w:left="-30"/>
              <w:contextualSpacing/>
              <w:jc w:val="center"/>
              <w:rPr>
                <w:rFonts w:asciiTheme="minorHAnsi" w:hAnsiTheme="minorHAnsi" w:cstheme="minorHAnsi"/>
                <w:szCs w:val="20"/>
              </w:rPr>
            </w:pPr>
            <w:r w:rsidRPr="0026503B">
              <w:rPr>
                <w:rFonts w:asciiTheme="minorHAnsi" w:hAnsiTheme="minorHAnsi" w:cstheme="minorHAnsi"/>
                <w:szCs w:val="20"/>
              </w:rPr>
              <w:t>Study Type</w:t>
            </w:r>
          </w:p>
          <w:p w14:paraId="6BBE840C" w14:textId="5AC1D1FB" w:rsidR="00AD104E" w:rsidRPr="0026503B" w:rsidRDefault="00AD104E" w:rsidP="00AD104E">
            <w:pPr>
              <w:ind w:left="-30"/>
              <w:contextualSpacing/>
              <w:jc w:val="center"/>
              <w:rPr>
                <w:rFonts w:asciiTheme="minorHAnsi" w:hAnsiTheme="minorHAnsi" w:cstheme="minorHAnsi"/>
                <w:b w:val="0"/>
                <w:szCs w:val="20"/>
              </w:rPr>
            </w:pPr>
          </w:p>
        </w:tc>
        <w:tc>
          <w:tcPr>
            <w:tcW w:w="1749" w:type="dxa"/>
          </w:tcPr>
          <w:p w14:paraId="689CB063" w14:textId="77777777" w:rsidR="00AD104E" w:rsidRPr="0026503B" w:rsidRDefault="00AD104E" w:rsidP="00AD104E">
            <w:pPr>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t>Date of Study</w:t>
            </w:r>
          </w:p>
          <w:p w14:paraId="06DCAD16" w14:textId="0C8FD683" w:rsidR="00AD104E" w:rsidRPr="0026503B" w:rsidRDefault="00AD104E" w:rsidP="00AD104E">
            <w:pPr>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Cs w:val="20"/>
              </w:rPr>
            </w:pPr>
          </w:p>
        </w:tc>
        <w:tc>
          <w:tcPr>
            <w:tcW w:w="1749" w:type="dxa"/>
          </w:tcPr>
          <w:p w14:paraId="30D6222A" w14:textId="77777777" w:rsidR="000C66D6" w:rsidRPr="0026503B" w:rsidRDefault="000C66D6" w:rsidP="000C66D6">
            <w:pPr>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t>Result</w:t>
            </w:r>
          </w:p>
          <w:p w14:paraId="5AE8C7AF" w14:textId="33E1776E" w:rsidR="00AD104E" w:rsidRPr="0026503B" w:rsidRDefault="00AD104E" w:rsidP="00DD6B74">
            <w:pPr>
              <w:contextualSpac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1749" w:type="dxa"/>
          </w:tcPr>
          <w:p w14:paraId="20708915" w14:textId="77777777" w:rsidR="000C66D6" w:rsidRPr="0026503B" w:rsidRDefault="000C66D6" w:rsidP="000C66D6">
            <w:pPr>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t>Cavity?</w:t>
            </w:r>
          </w:p>
          <w:p w14:paraId="2F41623C" w14:textId="14867FBB" w:rsidR="00AD104E" w:rsidRPr="0026503B" w:rsidRDefault="00AD104E" w:rsidP="005E18F9">
            <w:pPr>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Cs w:val="20"/>
              </w:rPr>
            </w:pPr>
          </w:p>
        </w:tc>
        <w:tc>
          <w:tcPr>
            <w:tcW w:w="1749" w:type="dxa"/>
          </w:tcPr>
          <w:p w14:paraId="303E3167" w14:textId="77777777" w:rsidR="000C66D6" w:rsidRPr="0026503B" w:rsidRDefault="000C66D6" w:rsidP="000C66D6">
            <w:pPr>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t>Miliary?</w:t>
            </w:r>
          </w:p>
          <w:p w14:paraId="7A627395" w14:textId="5C3546AE" w:rsidR="00AD104E" w:rsidRPr="0026503B" w:rsidRDefault="00AD104E" w:rsidP="000C66D6">
            <w:pPr>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Cs w:val="20"/>
              </w:rPr>
            </w:pPr>
          </w:p>
        </w:tc>
      </w:tr>
      <w:tr w:rsidR="00C35A7D" w:rsidRPr="0026503B" w14:paraId="512C5CDA" w14:textId="77777777" w:rsidTr="00B12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8" w:type="dxa"/>
          </w:tcPr>
          <w:p w14:paraId="11F467F6" w14:textId="77777777" w:rsidR="00C35A7D" w:rsidRPr="0026503B" w:rsidRDefault="00C35A7D" w:rsidP="00C35A7D">
            <w:pPr>
              <w:contextualSpacing/>
              <w:rPr>
                <w:rFonts w:asciiTheme="minorHAnsi" w:hAnsiTheme="minorHAnsi" w:cstheme="minorHAnsi"/>
                <w:b w:val="0"/>
                <w:szCs w:val="20"/>
              </w:rPr>
            </w:pPr>
            <w:r w:rsidRPr="0026503B">
              <w:rPr>
                <w:rFonts w:asciiTheme="minorHAnsi" w:hAnsiTheme="minorHAnsi" w:cstheme="minorHAnsi"/>
                <w:b w:val="0"/>
                <w:szCs w:val="20"/>
              </w:rPr>
              <w:t>Plain Chest X-Ray</w:t>
            </w:r>
          </w:p>
          <w:p w14:paraId="45C8DE03" w14:textId="6844F94B" w:rsidR="00B17F13" w:rsidRPr="0026503B" w:rsidRDefault="00B17F13" w:rsidP="00C35A7D">
            <w:pPr>
              <w:contextualSpacing/>
              <w:rPr>
                <w:rFonts w:asciiTheme="minorHAnsi" w:hAnsiTheme="minorHAnsi" w:cstheme="minorHAnsi"/>
                <w:szCs w:val="20"/>
              </w:rPr>
            </w:pPr>
            <w:r w:rsidRPr="0026503B">
              <w:rPr>
                <w:rFonts w:asciiTheme="minorHAnsi" w:hAnsiTheme="minorHAnsi" w:cstheme="minorHAnsi"/>
                <w:szCs w:val="20"/>
              </w:rPr>
              <w:t>Standard radiological study resulting in a 2-dimensional projection of internal thoracic structures onto film or a screen</w:t>
            </w:r>
          </w:p>
        </w:tc>
        <w:tc>
          <w:tcPr>
            <w:tcW w:w="1749" w:type="dxa"/>
            <w:vAlign w:val="center"/>
          </w:tcPr>
          <w:p w14:paraId="45F9F10E" w14:textId="71FC60F1" w:rsidR="00C35A7D" w:rsidRPr="0026503B" w:rsidRDefault="00C35A7D" w:rsidP="00B125C2">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1749" w:type="dxa"/>
          </w:tcPr>
          <w:p w14:paraId="1311474C" w14:textId="77777777" w:rsidR="00C35A7D" w:rsidRPr="0026503B" w:rsidRDefault="00DD6B74" w:rsidP="00C35A7D">
            <w:pPr>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0"/>
              </w:rPr>
            </w:pPr>
            <w:r w:rsidRPr="0026503B">
              <w:rPr>
                <w:rFonts w:asciiTheme="minorHAnsi" w:hAnsiTheme="minorHAnsi" w:cstheme="minorHAnsi"/>
                <w:b/>
                <w:szCs w:val="20"/>
                <w:u w:val="single"/>
              </w:rPr>
              <w:t>Consistent with TB</w:t>
            </w:r>
            <w:r w:rsidRPr="0026503B">
              <w:rPr>
                <w:rFonts w:asciiTheme="minorHAnsi" w:hAnsiTheme="minorHAnsi" w:cstheme="minorHAnsi"/>
                <w:b/>
                <w:szCs w:val="20"/>
              </w:rPr>
              <w:t>: Any initial result showing abnormalities (e.g., hilar adenopathy, effusion, infiltrate[s], cavity, scarring) consistent with TB</w:t>
            </w:r>
          </w:p>
          <w:p w14:paraId="65E4484B" w14:textId="77777777" w:rsidR="00DD6B74" w:rsidRPr="0026503B" w:rsidRDefault="00DD6B74" w:rsidP="00C35A7D">
            <w:pPr>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0"/>
              </w:rPr>
            </w:pPr>
            <w:r w:rsidRPr="0026503B">
              <w:rPr>
                <w:rFonts w:asciiTheme="minorHAnsi" w:hAnsiTheme="minorHAnsi" w:cstheme="minorHAnsi"/>
                <w:b/>
                <w:szCs w:val="20"/>
                <w:u w:val="single"/>
              </w:rPr>
              <w:t>Not Consistent with TB</w:t>
            </w:r>
            <w:r w:rsidRPr="0026503B">
              <w:rPr>
                <w:rFonts w:asciiTheme="minorHAnsi" w:hAnsiTheme="minorHAnsi" w:cstheme="minorHAnsi"/>
                <w:b/>
                <w:szCs w:val="20"/>
              </w:rPr>
              <w:t>: Results showed no abnormalities consistent with TB.  This category includes other abnormalities that are not consistent with TB</w:t>
            </w:r>
          </w:p>
          <w:p w14:paraId="0671E9CC" w14:textId="77777777" w:rsidR="00DD6B74" w:rsidRPr="0026503B" w:rsidRDefault="00DD6B74" w:rsidP="00C35A7D">
            <w:pPr>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0"/>
              </w:rPr>
            </w:pPr>
            <w:r w:rsidRPr="0026503B">
              <w:rPr>
                <w:rFonts w:asciiTheme="minorHAnsi" w:hAnsiTheme="minorHAnsi" w:cstheme="minorHAnsi"/>
                <w:b/>
                <w:szCs w:val="20"/>
                <w:u w:val="single"/>
              </w:rPr>
              <w:t>Not Done</w:t>
            </w:r>
            <w:r w:rsidRPr="0026503B">
              <w:rPr>
                <w:rFonts w:asciiTheme="minorHAnsi" w:hAnsiTheme="minorHAnsi" w:cstheme="minorHAnsi"/>
                <w:b/>
                <w:szCs w:val="20"/>
              </w:rPr>
              <w:t>: Used to indicate the test was not done.</w:t>
            </w:r>
          </w:p>
          <w:p w14:paraId="20A1895E" w14:textId="0F86C89B" w:rsidR="00DD6B74" w:rsidRPr="0026503B" w:rsidRDefault="00DD6B74" w:rsidP="00C35A7D">
            <w:pPr>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0"/>
              </w:rPr>
            </w:pPr>
            <w:r w:rsidRPr="0026503B">
              <w:rPr>
                <w:rFonts w:asciiTheme="minorHAnsi" w:hAnsiTheme="minorHAnsi" w:cstheme="minorHAnsi"/>
                <w:b/>
                <w:szCs w:val="20"/>
                <w:u w:val="single"/>
              </w:rPr>
              <w:t>Unknown</w:t>
            </w:r>
            <w:r w:rsidRPr="0026503B">
              <w:rPr>
                <w:rFonts w:asciiTheme="minorHAnsi" w:hAnsiTheme="minorHAnsi" w:cstheme="minorHAnsi"/>
                <w:b/>
                <w:szCs w:val="20"/>
              </w:rPr>
              <w:t>: Result of chest imaging is not known</w:t>
            </w:r>
          </w:p>
        </w:tc>
        <w:tc>
          <w:tcPr>
            <w:tcW w:w="1749" w:type="dxa"/>
          </w:tcPr>
          <w:p w14:paraId="43E85158" w14:textId="77777777" w:rsidR="00C35A7D" w:rsidRPr="0026503B" w:rsidRDefault="009B337B" w:rsidP="00C35A7D">
            <w:pPr>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0"/>
              </w:rPr>
            </w:pPr>
            <w:r w:rsidRPr="0026503B">
              <w:rPr>
                <w:rFonts w:asciiTheme="minorHAnsi" w:hAnsiTheme="minorHAnsi" w:cstheme="minorHAnsi"/>
                <w:b/>
                <w:szCs w:val="20"/>
                <w:u w:val="single"/>
              </w:rPr>
              <w:t>Yes</w:t>
            </w:r>
            <w:r w:rsidRPr="0026503B">
              <w:rPr>
                <w:rFonts w:asciiTheme="minorHAnsi" w:hAnsiTheme="minorHAnsi" w:cstheme="minorHAnsi"/>
                <w:b/>
                <w:szCs w:val="20"/>
              </w:rPr>
              <w:t>: The chest imaging study showed evidence of one or more cavities</w:t>
            </w:r>
          </w:p>
          <w:p w14:paraId="39514DAD" w14:textId="77777777" w:rsidR="009B337B" w:rsidRPr="0026503B" w:rsidRDefault="009B337B" w:rsidP="00C35A7D">
            <w:pPr>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0"/>
              </w:rPr>
            </w:pPr>
            <w:r w:rsidRPr="0026503B">
              <w:rPr>
                <w:rFonts w:asciiTheme="minorHAnsi" w:hAnsiTheme="minorHAnsi" w:cstheme="minorHAnsi"/>
                <w:b/>
                <w:szCs w:val="20"/>
                <w:u w:val="single"/>
              </w:rPr>
              <w:t>No</w:t>
            </w:r>
            <w:r w:rsidRPr="0026503B">
              <w:rPr>
                <w:rFonts w:asciiTheme="minorHAnsi" w:hAnsiTheme="minorHAnsi" w:cstheme="minorHAnsi"/>
                <w:b/>
                <w:szCs w:val="20"/>
              </w:rPr>
              <w:t>: Results did not show evidence of one or more cavities</w:t>
            </w:r>
          </w:p>
          <w:p w14:paraId="701FA879" w14:textId="16BFAB80" w:rsidR="009B337B" w:rsidRPr="0026503B" w:rsidRDefault="009B337B" w:rsidP="00C35A7D">
            <w:pPr>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0"/>
              </w:rPr>
            </w:pPr>
            <w:r w:rsidRPr="0026503B">
              <w:rPr>
                <w:rFonts w:asciiTheme="minorHAnsi" w:hAnsiTheme="minorHAnsi" w:cstheme="minorHAnsi"/>
                <w:b/>
                <w:szCs w:val="20"/>
                <w:u w:val="single"/>
              </w:rPr>
              <w:t>Unknown</w:t>
            </w:r>
            <w:r w:rsidRPr="0026503B">
              <w:rPr>
                <w:rFonts w:asciiTheme="minorHAnsi" w:hAnsiTheme="minorHAnsi" w:cstheme="minorHAnsi"/>
                <w:b/>
                <w:szCs w:val="20"/>
              </w:rPr>
              <w:t>: It is not known if results showed evidence of one or more cavities</w:t>
            </w:r>
          </w:p>
        </w:tc>
        <w:tc>
          <w:tcPr>
            <w:tcW w:w="1749" w:type="dxa"/>
          </w:tcPr>
          <w:p w14:paraId="26AE098E" w14:textId="77777777" w:rsidR="00C35A7D" w:rsidRPr="0026503B" w:rsidRDefault="009B337B" w:rsidP="00C35A7D">
            <w:pPr>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0"/>
              </w:rPr>
            </w:pPr>
            <w:r w:rsidRPr="0026503B">
              <w:rPr>
                <w:rFonts w:asciiTheme="minorHAnsi" w:hAnsiTheme="minorHAnsi" w:cstheme="minorHAnsi"/>
                <w:b/>
                <w:szCs w:val="20"/>
                <w:u w:val="single"/>
              </w:rPr>
              <w:t>Yes</w:t>
            </w:r>
            <w:r w:rsidRPr="0026503B">
              <w:rPr>
                <w:rFonts w:asciiTheme="minorHAnsi" w:hAnsiTheme="minorHAnsi" w:cstheme="minorHAnsi"/>
                <w:b/>
                <w:szCs w:val="20"/>
              </w:rPr>
              <w:t>: Results showed evident of miliary disease (e.g., miliary TB, or miliary or bilateral micronodular pattern)</w:t>
            </w:r>
          </w:p>
          <w:p w14:paraId="4CFBCC58" w14:textId="77777777" w:rsidR="009B337B" w:rsidRPr="0026503B" w:rsidRDefault="009B337B" w:rsidP="00C35A7D">
            <w:pPr>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0"/>
              </w:rPr>
            </w:pPr>
            <w:r w:rsidRPr="0026503B">
              <w:rPr>
                <w:rFonts w:asciiTheme="minorHAnsi" w:hAnsiTheme="minorHAnsi" w:cstheme="minorHAnsi"/>
                <w:b/>
                <w:szCs w:val="20"/>
                <w:u w:val="single"/>
              </w:rPr>
              <w:t>No</w:t>
            </w:r>
            <w:r w:rsidRPr="0026503B">
              <w:rPr>
                <w:rFonts w:asciiTheme="minorHAnsi" w:hAnsiTheme="minorHAnsi" w:cstheme="minorHAnsi"/>
                <w:b/>
                <w:szCs w:val="20"/>
              </w:rPr>
              <w:t>: Results did not show evidence of miliary disease (e.g., miliary TB, or miliary or bilateral micronodular pattern).</w:t>
            </w:r>
          </w:p>
          <w:p w14:paraId="098F152F" w14:textId="159AF09D" w:rsidR="009B337B" w:rsidRPr="0026503B" w:rsidRDefault="009B337B" w:rsidP="00C35A7D">
            <w:pPr>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0"/>
              </w:rPr>
            </w:pPr>
            <w:r w:rsidRPr="0026503B">
              <w:rPr>
                <w:rFonts w:asciiTheme="minorHAnsi" w:hAnsiTheme="minorHAnsi" w:cstheme="minorHAnsi"/>
                <w:b/>
                <w:szCs w:val="20"/>
                <w:u w:val="single"/>
              </w:rPr>
              <w:t>Unknown</w:t>
            </w:r>
            <w:r w:rsidRPr="0026503B">
              <w:rPr>
                <w:rFonts w:asciiTheme="minorHAnsi" w:hAnsiTheme="minorHAnsi" w:cstheme="minorHAnsi"/>
                <w:b/>
                <w:szCs w:val="20"/>
              </w:rPr>
              <w:t>: It is not known if results showed evidence of miliary disease (e.g., miliary TB, or miliary or bilateral micronodulary pattern)</w:t>
            </w:r>
          </w:p>
        </w:tc>
      </w:tr>
      <w:tr w:rsidR="009B337B" w:rsidRPr="0026503B" w14:paraId="5823C753" w14:textId="77777777" w:rsidTr="00B125C2">
        <w:tc>
          <w:tcPr>
            <w:cnfStyle w:val="001000000000" w:firstRow="0" w:lastRow="0" w:firstColumn="1" w:lastColumn="0" w:oddVBand="0" w:evenVBand="0" w:oddHBand="0" w:evenHBand="0" w:firstRowFirstColumn="0" w:firstRowLastColumn="0" w:lastRowFirstColumn="0" w:lastRowLastColumn="0"/>
            <w:tcW w:w="1748" w:type="dxa"/>
          </w:tcPr>
          <w:p w14:paraId="391CA38A" w14:textId="72DB1DF0" w:rsidR="009B337B" w:rsidRPr="0026503B" w:rsidRDefault="009B337B" w:rsidP="00C35A7D">
            <w:pPr>
              <w:contextualSpacing/>
              <w:rPr>
                <w:rFonts w:asciiTheme="minorHAnsi" w:hAnsiTheme="minorHAnsi" w:cstheme="minorHAnsi"/>
                <w:b w:val="0"/>
                <w:szCs w:val="20"/>
              </w:rPr>
            </w:pPr>
            <w:r w:rsidRPr="0026503B">
              <w:rPr>
                <w:rFonts w:asciiTheme="minorHAnsi" w:hAnsiTheme="minorHAnsi" w:cstheme="minorHAnsi"/>
                <w:b w:val="0"/>
                <w:szCs w:val="20"/>
              </w:rPr>
              <w:t>CT Scan</w:t>
            </w:r>
          </w:p>
          <w:p w14:paraId="2DF2FA8D" w14:textId="25907B26" w:rsidR="009B337B" w:rsidRPr="0026503B" w:rsidRDefault="009B337B" w:rsidP="00C35A7D">
            <w:pPr>
              <w:contextualSpacing/>
              <w:rPr>
                <w:rFonts w:asciiTheme="minorHAnsi" w:hAnsiTheme="minorHAnsi" w:cstheme="minorHAnsi"/>
                <w:szCs w:val="20"/>
              </w:rPr>
            </w:pPr>
            <w:r w:rsidRPr="0026503B">
              <w:rPr>
                <w:rFonts w:asciiTheme="minorHAnsi" w:hAnsiTheme="minorHAnsi" w:cstheme="minorHAnsi"/>
                <w:szCs w:val="20"/>
              </w:rPr>
              <w:t>Computed tomography, an advanced imaging technique using X-rays to display 3-dimensional images or thoracic structures with computer assistance</w:t>
            </w:r>
          </w:p>
        </w:tc>
        <w:tc>
          <w:tcPr>
            <w:tcW w:w="1749" w:type="dxa"/>
            <w:vAlign w:val="center"/>
          </w:tcPr>
          <w:p w14:paraId="5D82C784" w14:textId="7C6A6D7D" w:rsidR="009B337B" w:rsidRPr="0026503B" w:rsidRDefault="009B337B" w:rsidP="00B125C2">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1749" w:type="dxa"/>
          </w:tcPr>
          <w:p w14:paraId="1F4EAFB9" w14:textId="77777777" w:rsidR="009B337B" w:rsidRPr="0026503B" w:rsidRDefault="009B337B" w:rsidP="000F0A8D">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26503B">
              <w:rPr>
                <w:rFonts w:asciiTheme="minorHAnsi" w:hAnsiTheme="minorHAnsi" w:cstheme="minorHAnsi"/>
                <w:b/>
                <w:szCs w:val="20"/>
                <w:u w:val="single"/>
              </w:rPr>
              <w:t>Consistent with TB</w:t>
            </w:r>
            <w:r w:rsidRPr="0026503B">
              <w:rPr>
                <w:rFonts w:asciiTheme="minorHAnsi" w:hAnsiTheme="minorHAnsi" w:cstheme="minorHAnsi"/>
                <w:b/>
                <w:szCs w:val="20"/>
              </w:rPr>
              <w:t>: Any initial result showing abnormalities (e.g., hilar adenopathy, effusion, infiltrate[s], cavity, scarring) consistent with TB</w:t>
            </w:r>
          </w:p>
          <w:p w14:paraId="28B82081" w14:textId="77777777" w:rsidR="009B337B" w:rsidRPr="0026503B" w:rsidRDefault="009B337B" w:rsidP="000F0A8D">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26503B">
              <w:rPr>
                <w:rFonts w:asciiTheme="minorHAnsi" w:hAnsiTheme="minorHAnsi" w:cstheme="minorHAnsi"/>
                <w:b/>
                <w:szCs w:val="20"/>
                <w:u w:val="single"/>
              </w:rPr>
              <w:t>Not Consistent with TB</w:t>
            </w:r>
            <w:r w:rsidRPr="0026503B">
              <w:rPr>
                <w:rFonts w:asciiTheme="minorHAnsi" w:hAnsiTheme="minorHAnsi" w:cstheme="minorHAnsi"/>
                <w:b/>
                <w:szCs w:val="20"/>
              </w:rPr>
              <w:t>: Results showed no abnormalities consistent with TB.  This category includes other abnormalities that are not consistent with TB</w:t>
            </w:r>
          </w:p>
          <w:p w14:paraId="3AC3B59A" w14:textId="77777777" w:rsidR="009B337B" w:rsidRPr="0026503B" w:rsidRDefault="009B337B" w:rsidP="000F0A8D">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26503B">
              <w:rPr>
                <w:rFonts w:asciiTheme="minorHAnsi" w:hAnsiTheme="minorHAnsi" w:cstheme="minorHAnsi"/>
                <w:b/>
                <w:szCs w:val="20"/>
                <w:u w:val="single"/>
              </w:rPr>
              <w:t>Not Done</w:t>
            </w:r>
            <w:r w:rsidRPr="0026503B">
              <w:rPr>
                <w:rFonts w:asciiTheme="minorHAnsi" w:hAnsiTheme="minorHAnsi" w:cstheme="minorHAnsi"/>
                <w:b/>
                <w:szCs w:val="20"/>
              </w:rPr>
              <w:t>: Used to indicate the test was not done.</w:t>
            </w:r>
          </w:p>
          <w:p w14:paraId="7D2CFA0D" w14:textId="011AAC64" w:rsidR="009B337B" w:rsidRPr="0026503B" w:rsidRDefault="009B337B" w:rsidP="00C35A7D">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26503B">
              <w:rPr>
                <w:rFonts w:asciiTheme="minorHAnsi" w:hAnsiTheme="minorHAnsi" w:cstheme="minorHAnsi"/>
                <w:b/>
                <w:szCs w:val="20"/>
                <w:u w:val="single"/>
              </w:rPr>
              <w:t>Unknown</w:t>
            </w:r>
            <w:r w:rsidRPr="0026503B">
              <w:rPr>
                <w:rFonts w:asciiTheme="minorHAnsi" w:hAnsiTheme="minorHAnsi" w:cstheme="minorHAnsi"/>
                <w:b/>
                <w:szCs w:val="20"/>
              </w:rPr>
              <w:t>: Result of chest imaging is not known</w:t>
            </w:r>
          </w:p>
        </w:tc>
        <w:tc>
          <w:tcPr>
            <w:tcW w:w="1749" w:type="dxa"/>
          </w:tcPr>
          <w:p w14:paraId="1886D306" w14:textId="77777777" w:rsidR="009B337B" w:rsidRPr="0026503B" w:rsidRDefault="009B337B" w:rsidP="000F0A8D">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26503B">
              <w:rPr>
                <w:rFonts w:asciiTheme="minorHAnsi" w:hAnsiTheme="minorHAnsi" w:cstheme="minorHAnsi"/>
                <w:b/>
                <w:szCs w:val="20"/>
                <w:u w:val="single"/>
              </w:rPr>
              <w:t>Yes</w:t>
            </w:r>
            <w:r w:rsidRPr="0026503B">
              <w:rPr>
                <w:rFonts w:asciiTheme="minorHAnsi" w:hAnsiTheme="minorHAnsi" w:cstheme="minorHAnsi"/>
                <w:b/>
                <w:szCs w:val="20"/>
              </w:rPr>
              <w:t>: The chest imaging study showed evidence of one or more cavities</w:t>
            </w:r>
          </w:p>
          <w:p w14:paraId="075A57E3" w14:textId="77777777" w:rsidR="009B337B" w:rsidRPr="0026503B" w:rsidRDefault="009B337B" w:rsidP="000F0A8D">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26503B">
              <w:rPr>
                <w:rFonts w:asciiTheme="minorHAnsi" w:hAnsiTheme="minorHAnsi" w:cstheme="minorHAnsi"/>
                <w:b/>
                <w:szCs w:val="20"/>
                <w:u w:val="single"/>
              </w:rPr>
              <w:t>No</w:t>
            </w:r>
            <w:r w:rsidRPr="0026503B">
              <w:rPr>
                <w:rFonts w:asciiTheme="minorHAnsi" w:hAnsiTheme="minorHAnsi" w:cstheme="minorHAnsi"/>
                <w:b/>
                <w:szCs w:val="20"/>
              </w:rPr>
              <w:t>: Results did not show evidence of one or more cavities</w:t>
            </w:r>
          </w:p>
          <w:p w14:paraId="4181C287" w14:textId="2FEA569D" w:rsidR="009B337B" w:rsidRPr="0026503B" w:rsidRDefault="009B337B" w:rsidP="00C35A7D">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26503B">
              <w:rPr>
                <w:rFonts w:asciiTheme="minorHAnsi" w:hAnsiTheme="minorHAnsi" w:cstheme="minorHAnsi"/>
                <w:b/>
                <w:szCs w:val="20"/>
                <w:u w:val="single"/>
              </w:rPr>
              <w:t>Unknown</w:t>
            </w:r>
            <w:r w:rsidRPr="0026503B">
              <w:rPr>
                <w:rFonts w:asciiTheme="minorHAnsi" w:hAnsiTheme="minorHAnsi" w:cstheme="minorHAnsi"/>
                <w:b/>
                <w:szCs w:val="20"/>
              </w:rPr>
              <w:t>: It is not known if results showed evidence of one or more cavities</w:t>
            </w:r>
          </w:p>
        </w:tc>
        <w:tc>
          <w:tcPr>
            <w:tcW w:w="1749" w:type="dxa"/>
          </w:tcPr>
          <w:p w14:paraId="61014CEA" w14:textId="77777777" w:rsidR="009B337B" w:rsidRPr="0026503B" w:rsidRDefault="009B337B" w:rsidP="000F0A8D">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26503B">
              <w:rPr>
                <w:rFonts w:asciiTheme="minorHAnsi" w:hAnsiTheme="minorHAnsi" w:cstheme="minorHAnsi"/>
                <w:b/>
                <w:szCs w:val="20"/>
                <w:u w:val="single"/>
              </w:rPr>
              <w:t>Yes</w:t>
            </w:r>
            <w:r w:rsidRPr="0026503B">
              <w:rPr>
                <w:rFonts w:asciiTheme="minorHAnsi" w:hAnsiTheme="minorHAnsi" w:cstheme="minorHAnsi"/>
                <w:b/>
                <w:szCs w:val="20"/>
              </w:rPr>
              <w:t>: Results showed evident of miliary disease (e.g., miliary TB, or miliary or bilateral micronodular pattern)</w:t>
            </w:r>
          </w:p>
          <w:p w14:paraId="09F09EE7" w14:textId="77777777" w:rsidR="009B337B" w:rsidRPr="0026503B" w:rsidRDefault="009B337B" w:rsidP="000F0A8D">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26503B">
              <w:rPr>
                <w:rFonts w:asciiTheme="minorHAnsi" w:hAnsiTheme="minorHAnsi" w:cstheme="minorHAnsi"/>
                <w:b/>
                <w:szCs w:val="20"/>
                <w:u w:val="single"/>
              </w:rPr>
              <w:t>No</w:t>
            </w:r>
            <w:r w:rsidRPr="0026503B">
              <w:rPr>
                <w:rFonts w:asciiTheme="minorHAnsi" w:hAnsiTheme="minorHAnsi" w:cstheme="minorHAnsi"/>
                <w:b/>
                <w:szCs w:val="20"/>
              </w:rPr>
              <w:t>: Results did not show evidence of miliary disease (e.g., miliary TB, or miliary or bilateral micronodular pattern).</w:t>
            </w:r>
          </w:p>
          <w:p w14:paraId="2A108DFC" w14:textId="6F0CBAFD" w:rsidR="009B337B" w:rsidRPr="0026503B" w:rsidRDefault="009B337B" w:rsidP="00C35A7D">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26503B">
              <w:rPr>
                <w:rFonts w:asciiTheme="minorHAnsi" w:hAnsiTheme="minorHAnsi" w:cstheme="minorHAnsi"/>
                <w:b/>
                <w:szCs w:val="20"/>
                <w:u w:val="single"/>
              </w:rPr>
              <w:t>Unknown</w:t>
            </w:r>
            <w:r w:rsidRPr="0026503B">
              <w:rPr>
                <w:rFonts w:asciiTheme="minorHAnsi" w:hAnsiTheme="minorHAnsi" w:cstheme="minorHAnsi"/>
                <w:b/>
                <w:szCs w:val="20"/>
              </w:rPr>
              <w:t>: It is not known if results showed evidence of miliary disease (e.g., miliary TB, or miliary or bilateral micronodulary pattern)</w:t>
            </w:r>
          </w:p>
        </w:tc>
      </w:tr>
      <w:tr w:rsidR="009B337B" w:rsidRPr="0026503B" w14:paraId="07A788DF" w14:textId="77777777" w:rsidTr="000C66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8" w:type="dxa"/>
          </w:tcPr>
          <w:p w14:paraId="32D120A5" w14:textId="1BDE2A7E" w:rsidR="009B337B" w:rsidRPr="0026503B" w:rsidRDefault="009B337B" w:rsidP="00C35A7D">
            <w:pPr>
              <w:contextualSpacing/>
              <w:rPr>
                <w:rFonts w:asciiTheme="minorHAnsi" w:hAnsiTheme="minorHAnsi" w:cstheme="minorHAnsi"/>
                <w:b w:val="0"/>
                <w:szCs w:val="20"/>
              </w:rPr>
            </w:pPr>
            <w:r w:rsidRPr="0026503B">
              <w:rPr>
                <w:rFonts w:asciiTheme="minorHAnsi" w:hAnsiTheme="minorHAnsi" w:cstheme="minorHAnsi"/>
                <w:b w:val="0"/>
                <w:szCs w:val="20"/>
              </w:rPr>
              <w:t>MRI</w:t>
            </w:r>
          </w:p>
          <w:p w14:paraId="6FA29FA1" w14:textId="2EA9BB3A" w:rsidR="009B337B" w:rsidRPr="0026503B" w:rsidRDefault="009B337B" w:rsidP="00C35A7D">
            <w:pPr>
              <w:contextualSpacing/>
              <w:rPr>
                <w:rFonts w:asciiTheme="minorHAnsi" w:hAnsiTheme="minorHAnsi" w:cstheme="minorHAnsi"/>
                <w:szCs w:val="20"/>
              </w:rPr>
            </w:pPr>
            <w:r w:rsidRPr="0026503B">
              <w:rPr>
                <w:rFonts w:asciiTheme="minorHAnsi" w:hAnsiTheme="minorHAnsi" w:cstheme="minorHAnsi"/>
                <w:szCs w:val="20"/>
              </w:rPr>
              <w:t>Magnetic resonance imaging, an advanced imaging technic using strong magnetic fields to display 3-dimensional images of thoracic structures with computer assistance</w:t>
            </w:r>
          </w:p>
        </w:tc>
        <w:tc>
          <w:tcPr>
            <w:tcW w:w="1749" w:type="dxa"/>
          </w:tcPr>
          <w:p w14:paraId="4CD2D395" w14:textId="77777777" w:rsidR="009B337B" w:rsidRPr="0026503B" w:rsidRDefault="009B337B" w:rsidP="00C35A7D">
            <w:pPr>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0"/>
              </w:rPr>
            </w:pPr>
          </w:p>
        </w:tc>
        <w:tc>
          <w:tcPr>
            <w:tcW w:w="1749" w:type="dxa"/>
          </w:tcPr>
          <w:p w14:paraId="2C592D39" w14:textId="77777777" w:rsidR="009B337B" w:rsidRPr="0026503B" w:rsidRDefault="009B337B" w:rsidP="000F0A8D">
            <w:pPr>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0"/>
              </w:rPr>
            </w:pPr>
            <w:r w:rsidRPr="0026503B">
              <w:rPr>
                <w:rFonts w:asciiTheme="minorHAnsi" w:hAnsiTheme="minorHAnsi" w:cstheme="minorHAnsi"/>
                <w:b/>
                <w:szCs w:val="20"/>
                <w:u w:val="single"/>
              </w:rPr>
              <w:t>Consistent with TB</w:t>
            </w:r>
            <w:r w:rsidRPr="0026503B">
              <w:rPr>
                <w:rFonts w:asciiTheme="minorHAnsi" w:hAnsiTheme="minorHAnsi" w:cstheme="minorHAnsi"/>
                <w:b/>
                <w:szCs w:val="20"/>
              </w:rPr>
              <w:t>: Any initial result showing abnormalities (e.g., hilar adenopathy, effusion, infiltrate[s], cavity, scarring) consistent with TB</w:t>
            </w:r>
          </w:p>
          <w:p w14:paraId="7428BDD8" w14:textId="77777777" w:rsidR="009B337B" w:rsidRPr="0026503B" w:rsidRDefault="009B337B" w:rsidP="000F0A8D">
            <w:pPr>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0"/>
              </w:rPr>
            </w:pPr>
            <w:r w:rsidRPr="0026503B">
              <w:rPr>
                <w:rFonts w:asciiTheme="minorHAnsi" w:hAnsiTheme="minorHAnsi" w:cstheme="minorHAnsi"/>
                <w:b/>
                <w:szCs w:val="20"/>
                <w:u w:val="single"/>
              </w:rPr>
              <w:t>Not Consistent with TB</w:t>
            </w:r>
            <w:r w:rsidRPr="0026503B">
              <w:rPr>
                <w:rFonts w:asciiTheme="minorHAnsi" w:hAnsiTheme="minorHAnsi" w:cstheme="minorHAnsi"/>
                <w:b/>
                <w:szCs w:val="20"/>
              </w:rPr>
              <w:t>: Results showed no abnormalities consistent with TB.  This category includes other abnormalities that are not consistent with TB</w:t>
            </w:r>
          </w:p>
          <w:p w14:paraId="5A07F503" w14:textId="77777777" w:rsidR="009B337B" w:rsidRPr="0026503B" w:rsidRDefault="009B337B" w:rsidP="000F0A8D">
            <w:pPr>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0"/>
              </w:rPr>
            </w:pPr>
            <w:r w:rsidRPr="0026503B">
              <w:rPr>
                <w:rFonts w:asciiTheme="minorHAnsi" w:hAnsiTheme="minorHAnsi" w:cstheme="minorHAnsi"/>
                <w:b/>
                <w:szCs w:val="20"/>
                <w:u w:val="single"/>
              </w:rPr>
              <w:t>Not Done</w:t>
            </w:r>
            <w:r w:rsidRPr="0026503B">
              <w:rPr>
                <w:rFonts w:asciiTheme="minorHAnsi" w:hAnsiTheme="minorHAnsi" w:cstheme="minorHAnsi"/>
                <w:b/>
                <w:szCs w:val="20"/>
              </w:rPr>
              <w:t>: Used to indicate the test was not done.</w:t>
            </w:r>
          </w:p>
          <w:p w14:paraId="4F0BCAC7" w14:textId="7E4F635B" w:rsidR="009B337B" w:rsidRPr="0026503B" w:rsidRDefault="009B337B" w:rsidP="00C35A7D">
            <w:pPr>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0"/>
              </w:rPr>
            </w:pPr>
            <w:r w:rsidRPr="0026503B">
              <w:rPr>
                <w:rFonts w:asciiTheme="minorHAnsi" w:hAnsiTheme="minorHAnsi" w:cstheme="minorHAnsi"/>
                <w:b/>
                <w:szCs w:val="20"/>
                <w:u w:val="single"/>
              </w:rPr>
              <w:t>Unknown</w:t>
            </w:r>
            <w:r w:rsidRPr="0026503B">
              <w:rPr>
                <w:rFonts w:asciiTheme="minorHAnsi" w:hAnsiTheme="minorHAnsi" w:cstheme="minorHAnsi"/>
                <w:b/>
                <w:szCs w:val="20"/>
              </w:rPr>
              <w:t>: Result of chest imaging is not known</w:t>
            </w:r>
          </w:p>
        </w:tc>
        <w:tc>
          <w:tcPr>
            <w:tcW w:w="1749" w:type="dxa"/>
          </w:tcPr>
          <w:p w14:paraId="3A948889" w14:textId="77777777" w:rsidR="009B337B" w:rsidRPr="0026503B" w:rsidRDefault="009B337B" w:rsidP="000F0A8D">
            <w:pPr>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0"/>
              </w:rPr>
            </w:pPr>
            <w:r w:rsidRPr="0026503B">
              <w:rPr>
                <w:rFonts w:asciiTheme="minorHAnsi" w:hAnsiTheme="minorHAnsi" w:cstheme="minorHAnsi"/>
                <w:b/>
                <w:szCs w:val="20"/>
                <w:u w:val="single"/>
              </w:rPr>
              <w:t>Yes</w:t>
            </w:r>
            <w:r w:rsidRPr="0026503B">
              <w:rPr>
                <w:rFonts w:asciiTheme="minorHAnsi" w:hAnsiTheme="minorHAnsi" w:cstheme="minorHAnsi"/>
                <w:b/>
                <w:szCs w:val="20"/>
              </w:rPr>
              <w:t>: The chest imaging study showed evidence of one or more cavities</w:t>
            </w:r>
          </w:p>
          <w:p w14:paraId="6F46B959" w14:textId="77777777" w:rsidR="009B337B" w:rsidRPr="0026503B" w:rsidRDefault="009B337B" w:rsidP="000F0A8D">
            <w:pPr>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0"/>
              </w:rPr>
            </w:pPr>
            <w:r w:rsidRPr="0026503B">
              <w:rPr>
                <w:rFonts w:asciiTheme="minorHAnsi" w:hAnsiTheme="minorHAnsi" w:cstheme="minorHAnsi"/>
                <w:b/>
                <w:szCs w:val="20"/>
                <w:u w:val="single"/>
              </w:rPr>
              <w:t>No</w:t>
            </w:r>
            <w:r w:rsidRPr="0026503B">
              <w:rPr>
                <w:rFonts w:asciiTheme="minorHAnsi" w:hAnsiTheme="minorHAnsi" w:cstheme="minorHAnsi"/>
                <w:b/>
                <w:szCs w:val="20"/>
              </w:rPr>
              <w:t>: Results did not show evidence of one or more cavities</w:t>
            </w:r>
          </w:p>
          <w:p w14:paraId="126F115B" w14:textId="07417369" w:rsidR="009B337B" w:rsidRPr="0026503B" w:rsidRDefault="009B337B" w:rsidP="00C35A7D">
            <w:pPr>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0"/>
              </w:rPr>
            </w:pPr>
            <w:r w:rsidRPr="0026503B">
              <w:rPr>
                <w:rFonts w:asciiTheme="minorHAnsi" w:hAnsiTheme="minorHAnsi" w:cstheme="minorHAnsi"/>
                <w:b/>
                <w:szCs w:val="20"/>
                <w:u w:val="single"/>
              </w:rPr>
              <w:t>Unknown</w:t>
            </w:r>
            <w:r w:rsidRPr="0026503B">
              <w:rPr>
                <w:rFonts w:asciiTheme="minorHAnsi" w:hAnsiTheme="minorHAnsi" w:cstheme="minorHAnsi"/>
                <w:b/>
                <w:szCs w:val="20"/>
              </w:rPr>
              <w:t>: It is not known if results showed evidence of one or more cavities</w:t>
            </w:r>
          </w:p>
        </w:tc>
        <w:tc>
          <w:tcPr>
            <w:tcW w:w="1749" w:type="dxa"/>
          </w:tcPr>
          <w:p w14:paraId="61A27517" w14:textId="77777777" w:rsidR="009B337B" w:rsidRPr="0026503B" w:rsidRDefault="009B337B" w:rsidP="000F0A8D">
            <w:pPr>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0"/>
              </w:rPr>
            </w:pPr>
            <w:r w:rsidRPr="0026503B">
              <w:rPr>
                <w:rFonts w:asciiTheme="minorHAnsi" w:hAnsiTheme="minorHAnsi" w:cstheme="minorHAnsi"/>
                <w:b/>
                <w:szCs w:val="20"/>
                <w:u w:val="single"/>
              </w:rPr>
              <w:t>Yes</w:t>
            </w:r>
            <w:r w:rsidRPr="0026503B">
              <w:rPr>
                <w:rFonts w:asciiTheme="minorHAnsi" w:hAnsiTheme="minorHAnsi" w:cstheme="minorHAnsi"/>
                <w:b/>
                <w:szCs w:val="20"/>
              </w:rPr>
              <w:t>: Results showed evident of miliary disease (e.g., miliary TB, or miliary or bilateral micronodular pattern)</w:t>
            </w:r>
          </w:p>
          <w:p w14:paraId="3072E865" w14:textId="77777777" w:rsidR="009B337B" w:rsidRPr="0026503B" w:rsidRDefault="009B337B" w:rsidP="000F0A8D">
            <w:pPr>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0"/>
              </w:rPr>
            </w:pPr>
            <w:r w:rsidRPr="0026503B">
              <w:rPr>
                <w:rFonts w:asciiTheme="minorHAnsi" w:hAnsiTheme="minorHAnsi" w:cstheme="minorHAnsi"/>
                <w:b/>
                <w:szCs w:val="20"/>
                <w:u w:val="single"/>
              </w:rPr>
              <w:t>No</w:t>
            </w:r>
            <w:r w:rsidRPr="0026503B">
              <w:rPr>
                <w:rFonts w:asciiTheme="minorHAnsi" w:hAnsiTheme="minorHAnsi" w:cstheme="minorHAnsi"/>
                <w:b/>
                <w:szCs w:val="20"/>
              </w:rPr>
              <w:t>: Results did not show evidence of miliary disease (e.g., miliary TB, or miliary or bilateral micronodular pattern).</w:t>
            </w:r>
          </w:p>
          <w:p w14:paraId="49F99A76" w14:textId="434A39E4" w:rsidR="009B337B" w:rsidRPr="0026503B" w:rsidRDefault="009B337B" w:rsidP="00C35A7D">
            <w:pPr>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0"/>
              </w:rPr>
            </w:pPr>
            <w:r w:rsidRPr="0026503B">
              <w:rPr>
                <w:rFonts w:asciiTheme="minorHAnsi" w:hAnsiTheme="minorHAnsi" w:cstheme="minorHAnsi"/>
                <w:b/>
                <w:szCs w:val="20"/>
                <w:u w:val="single"/>
              </w:rPr>
              <w:t>Unknown</w:t>
            </w:r>
            <w:r w:rsidRPr="0026503B">
              <w:rPr>
                <w:rFonts w:asciiTheme="minorHAnsi" w:hAnsiTheme="minorHAnsi" w:cstheme="minorHAnsi"/>
                <w:b/>
                <w:szCs w:val="20"/>
              </w:rPr>
              <w:t>: It is not known if results showed evidence of miliary disease (e.g., miliary TB, or miliary or bilateral micronodulary pattern)</w:t>
            </w:r>
          </w:p>
        </w:tc>
      </w:tr>
      <w:tr w:rsidR="009B337B" w:rsidRPr="0026503B" w14:paraId="719104B0" w14:textId="77777777" w:rsidTr="000C66D6">
        <w:tc>
          <w:tcPr>
            <w:cnfStyle w:val="001000000000" w:firstRow="0" w:lastRow="0" w:firstColumn="1" w:lastColumn="0" w:oddVBand="0" w:evenVBand="0" w:oddHBand="0" w:evenHBand="0" w:firstRowFirstColumn="0" w:firstRowLastColumn="0" w:lastRowFirstColumn="0" w:lastRowLastColumn="0"/>
            <w:tcW w:w="1748" w:type="dxa"/>
          </w:tcPr>
          <w:p w14:paraId="40805CD6" w14:textId="1776637F" w:rsidR="009B337B" w:rsidRPr="0026503B" w:rsidRDefault="009B337B" w:rsidP="00C35A7D">
            <w:pPr>
              <w:contextualSpacing/>
              <w:rPr>
                <w:rFonts w:asciiTheme="minorHAnsi" w:hAnsiTheme="minorHAnsi" w:cstheme="minorHAnsi"/>
                <w:b w:val="0"/>
                <w:szCs w:val="20"/>
              </w:rPr>
            </w:pPr>
            <w:r w:rsidRPr="0026503B">
              <w:rPr>
                <w:rFonts w:asciiTheme="minorHAnsi" w:hAnsiTheme="minorHAnsi" w:cstheme="minorHAnsi"/>
                <w:b w:val="0"/>
                <w:szCs w:val="20"/>
              </w:rPr>
              <w:t>PET</w:t>
            </w:r>
          </w:p>
          <w:p w14:paraId="7A791467" w14:textId="33D3CC3D" w:rsidR="009B337B" w:rsidRPr="0026503B" w:rsidRDefault="009B337B" w:rsidP="00C35A7D">
            <w:pPr>
              <w:contextualSpacing/>
              <w:rPr>
                <w:rFonts w:asciiTheme="minorHAnsi" w:hAnsiTheme="minorHAnsi" w:cstheme="minorHAnsi"/>
                <w:b w:val="0"/>
                <w:szCs w:val="20"/>
              </w:rPr>
            </w:pPr>
            <w:r w:rsidRPr="0026503B">
              <w:rPr>
                <w:rFonts w:asciiTheme="minorHAnsi" w:hAnsiTheme="minorHAnsi" w:cstheme="minorHAnsi"/>
                <w:szCs w:val="20"/>
              </w:rPr>
              <w:t>Positron emission tomography, an advanced imaging technique that uses radioactive tracers to identify areas of higher chemical</w:t>
            </w:r>
            <w:r w:rsidRPr="0026503B">
              <w:rPr>
                <w:rFonts w:asciiTheme="minorHAnsi" w:hAnsiTheme="minorHAnsi" w:cstheme="minorHAnsi"/>
                <w:b w:val="0"/>
                <w:szCs w:val="20"/>
              </w:rPr>
              <w:t xml:space="preserve"> activitiy in the body</w:t>
            </w:r>
          </w:p>
        </w:tc>
        <w:tc>
          <w:tcPr>
            <w:tcW w:w="1749" w:type="dxa"/>
          </w:tcPr>
          <w:p w14:paraId="1210AFCD" w14:textId="77777777" w:rsidR="009B337B" w:rsidRPr="0026503B" w:rsidRDefault="009B337B" w:rsidP="00C35A7D">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p>
        </w:tc>
        <w:tc>
          <w:tcPr>
            <w:tcW w:w="1749" w:type="dxa"/>
          </w:tcPr>
          <w:p w14:paraId="5204A195" w14:textId="77777777" w:rsidR="009B337B" w:rsidRPr="0026503B" w:rsidRDefault="009B337B" w:rsidP="000F0A8D">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26503B">
              <w:rPr>
                <w:rFonts w:asciiTheme="minorHAnsi" w:hAnsiTheme="minorHAnsi" w:cstheme="minorHAnsi"/>
                <w:b/>
                <w:szCs w:val="20"/>
                <w:u w:val="single"/>
              </w:rPr>
              <w:t>Consistent with TB</w:t>
            </w:r>
            <w:r w:rsidRPr="0026503B">
              <w:rPr>
                <w:rFonts w:asciiTheme="minorHAnsi" w:hAnsiTheme="minorHAnsi" w:cstheme="minorHAnsi"/>
                <w:b/>
                <w:szCs w:val="20"/>
              </w:rPr>
              <w:t>: Any initial result showing abnormalities (e.g., hilar adenopathy, effusion, infiltrate[s], cavity, scarring) consistent with TB</w:t>
            </w:r>
          </w:p>
          <w:p w14:paraId="16B7B0AA" w14:textId="77777777" w:rsidR="009B337B" w:rsidRPr="0026503B" w:rsidRDefault="009B337B" w:rsidP="000F0A8D">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26503B">
              <w:rPr>
                <w:rFonts w:asciiTheme="minorHAnsi" w:hAnsiTheme="minorHAnsi" w:cstheme="minorHAnsi"/>
                <w:b/>
                <w:szCs w:val="20"/>
                <w:u w:val="single"/>
              </w:rPr>
              <w:t>Not Consistent with TB</w:t>
            </w:r>
            <w:r w:rsidRPr="0026503B">
              <w:rPr>
                <w:rFonts w:asciiTheme="minorHAnsi" w:hAnsiTheme="minorHAnsi" w:cstheme="minorHAnsi"/>
                <w:b/>
                <w:szCs w:val="20"/>
              </w:rPr>
              <w:t>: Results showed no abnormalities consistent with TB.  This category includes other abnormalities that are not consistent with TB</w:t>
            </w:r>
          </w:p>
          <w:p w14:paraId="200133F0" w14:textId="77777777" w:rsidR="009B337B" w:rsidRPr="0026503B" w:rsidRDefault="009B337B" w:rsidP="000F0A8D">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26503B">
              <w:rPr>
                <w:rFonts w:asciiTheme="minorHAnsi" w:hAnsiTheme="minorHAnsi" w:cstheme="minorHAnsi"/>
                <w:b/>
                <w:szCs w:val="20"/>
                <w:u w:val="single"/>
              </w:rPr>
              <w:t>Not Done</w:t>
            </w:r>
            <w:r w:rsidRPr="0026503B">
              <w:rPr>
                <w:rFonts w:asciiTheme="minorHAnsi" w:hAnsiTheme="minorHAnsi" w:cstheme="minorHAnsi"/>
                <w:b/>
                <w:szCs w:val="20"/>
              </w:rPr>
              <w:t>: Used to indicate the test was not done.</w:t>
            </w:r>
          </w:p>
          <w:p w14:paraId="25351308" w14:textId="69325148" w:rsidR="009B337B" w:rsidRPr="0026503B" w:rsidRDefault="009B337B" w:rsidP="00C35A7D">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26503B">
              <w:rPr>
                <w:rFonts w:asciiTheme="minorHAnsi" w:hAnsiTheme="minorHAnsi" w:cstheme="minorHAnsi"/>
                <w:b/>
                <w:szCs w:val="20"/>
                <w:u w:val="single"/>
              </w:rPr>
              <w:t>Unknown</w:t>
            </w:r>
            <w:r w:rsidRPr="0026503B">
              <w:rPr>
                <w:rFonts w:asciiTheme="minorHAnsi" w:hAnsiTheme="minorHAnsi" w:cstheme="minorHAnsi"/>
                <w:b/>
                <w:szCs w:val="20"/>
              </w:rPr>
              <w:t>: Result of chest imaging is not known</w:t>
            </w:r>
          </w:p>
        </w:tc>
        <w:tc>
          <w:tcPr>
            <w:tcW w:w="1749" w:type="dxa"/>
          </w:tcPr>
          <w:p w14:paraId="4DA44E34" w14:textId="77777777" w:rsidR="009B337B" w:rsidRPr="0026503B" w:rsidRDefault="009B337B" w:rsidP="000F0A8D">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26503B">
              <w:rPr>
                <w:rFonts w:asciiTheme="minorHAnsi" w:hAnsiTheme="minorHAnsi" w:cstheme="minorHAnsi"/>
                <w:b/>
                <w:szCs w:val="20"/>
                <w:u w:val="single"/>
              </w:rPr>
              <w:t>Yes</w:t>
            </w:r>
            <w:r w:rsidRPr="0026503B">
              <w:rPr>
                <w:rFonts w:asciiTheme="minorHAnsi" w:hAnsiTheme="minorHAnsi" w:cstheme="minorHAnsi"/>
                <w:b/>
                <w:szCs w:val="20"/>
              </w:rPr>
              <w:t>: The chest imaging study showed evidence of one or more cavities</w:t>
            </w:r>
          </w:p>
          <w:p w14:paraId="3358F3B0" w14:textId="77777777" w:rsidR="009B337B" w:rsidRPr="0026503B" w:rsidRDefault="009B337B" w:rsidP="000F0A8D">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26503B">
              <w:rPr>
                <w:rFonts w:asciiTheme="minorHAnsi" w:hAnsiTheme="minorHAnsi" w:cstheme="minorHAnsi"/>
                <w:b/>
                <w:szCs w:val="20"/>
                <w:u w:val="single"/>
              </w:rPr>
              <w:t>No</w:t>
            </w:r>
            <w:r w:rsidRPr="0026503B">
              <w:rPr>
                <w:rFonts w:asciiTheme="minorHAnsi" w:hAnsiTheme="minorHAnsi" w:cstheme="minorHAnsi"/>
                <w:b/>
                <w:szCs w:val="20"/>
              </w:rPr>
              <w:t>: Results did not show evidence of one or more cavities</w:t>
            </w:r>
          </w:p>
          <w:p w14:paraId="0027DF4B" w14:textId="768975C2" w:rsidR="009B337B" w:rsidRPr="0026503B" w:rsidRDefault="009B337B" w:rsidP="00C35A7D">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26503B">
              <w:rPr>
                <w:rFonts w:asciiTheme="minorHAnsi" w:hAnsiTheme="minorHAnsi" w:cstheme="minorHAnsi"/>
                <w:b/>
                <w:szCs w:val="20"/>
                <w:u w:val="single"/>
              </w:rPr>
              <w:t>Unknown</w:t>
            </w:r>
            <w:r w:rsidRPr="0026503B">
              <w:rPr>
                <w:rFonts w:asciiTheme="minorHAnsi" w:hAnsiTheme="minorHAnsi" w:cstheme="minorHAnsi"/>
                <w:b/>
                <w:szCs w:val="20"/>
              </w:rPr>
              <w:t>: It is not known if results showed evidence of one or more cavities</w:t>
            </w:r>
          </w:p>
        </w:tc>
        <w:tc>
          <w:tcPr>
            <w:tcW w:w="1749" w:type="dxa"/>
          </w:tcPr>
          <w:p w14:paraId="27282A33" w14:textId="77777777" w:rsidR="009B337B" w:rsidRPr="0026503B" w:rsidRDefault="009B337B" w:rsidP="000F0A8D">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26503B">
              <w:rPr>
                <w:rFonts w:asciiTheme="minorHAnsi" w:hAnsiTheme="minorHAnsi" w:cstheme="minorHAnsi"/>
                <w:b/>
                <w:szCs w:val="20"/>
                <w:u w:val="single"/>
              </w:rPr>
              <w:t>Yes</w:t>
            </w:r>
            <w:r w:rsidRPr="0026503B">
              <w:rPr>
                <w:rFonts w:asciiTheme="minorHAnsi" w:hAnsiTheme="minorHAnsi" w:cstheme="minorHAnsi"/>
                <w:b/>
                <w:szCs w:val="20"/>
              </w:rPr>
              <w:t>: Results showed evident of miliary disease (e.g., miliary TB, or miliary or bilateral micronodular pattern)</w:t>
            </w:r>
          </w:p>
          <w:p w14:paraId="4AE7A398" w14:textId="77777777" w:rsidR="009B337B" w:rsidRPr="0026503B" w:rsidRDefault="009B337B" w:rsidP="000F0A8D">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26503B">
              <w:rPr>
                <w:rFonts w:asciiTheme="minorHAnsi" w:hAnsiTheme="minorHAnsi" w:cstheme="minorHAnsi"/>
                <w:b/>
                <w:szCs w:val="20"/>
                <w:u w:val="single"/>
              </w:rPr>
              <w:t>No</w:t>
            </w:r>
            <w:r w:rsidRPr="0026503B">
              <w:rPr>
                <w:rFonts w:asciiTheme="minorHAnsi" w:hAnsiTheme="minorHAnsi" w:cstheme="minorHAnsi"/>
                <w:b/>
                <w:szCs w:val="20"/>
              </w:rPr>
              <w:t>: Results did not show evidence of miliary disease (e.g., miliary TB, or miliary or bilateral micronodular pattern).</w:t>
            </w:r>
          </w:p>
          <w:p w14:paraId="14ADFB5E" w14:textId="337BD97C" w:rsidR="009B337B" w:rsidRPr="0026503B" w:rsidRDefault="009B337B" w:rsidP="00C35A7D">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26503B">
              <w:rPr>
                <w:rFonts w:asciiTheme="minorHAnsi" w:hAnsiTheme="minorHAnsi" w:cstheme="minorHAnsi"/>
                <w:b/>
                <w:szCs w:val="20"/>
                <w:u w:val="single"/>
              </w:rPr>
              <w:t>Unknown</w:t>
            </w:r>
            <w:r w:rsidRPr="0026503B">
              <w:rPr>
                <w:rFonts w:asciiTheme="minorHAnsi" w:hAnsiTheme="minorHAnsi" w:cstheme="minorHAnsi"/>
                <w:b/>
                <w:szCs w:val="20"/>
              </w:rPr>
              <w:t>: It is not known if results showed evidence of miliary disease (e.g., miliary TB, or miliary or bilateral micronodulary pattern)</w:t>
            </w:r>
          </w:p>
        </w:tc>
      </w:tr>
    </w:tbl>
    <w:p w14:paraId="269F418B" w14:textId="45DAB4F6" w:rsidR="000C66D6" w:rsidRPr="0026503B" w:rsidRDefault="000C66D6" w:rsidP="000C66D6">
      <w:pPr>
        <w:ind w:left="1350"/>
        <w:rPr>
          <w:rFonts w:asciiTheme="minorHAnsi" w:hAnsiTheme="minorHAnsi" w:cstheme="minorHAnsi"/>
          <w:szCs w:val="20"/>
        </w:rPr>
      </w:pPr>
      <w:r w:rsidRPr="0026503B">
        <w:rPr>
          <w:rFonts w:asciiTheme="minorHAnsi" w:hAnsiTheme="minorHAnsi" w:cstheme="minorHAnsi"/>
          <w:b/>
          <w:szCs w:val="20"/>
        </w:rPr>
        <w:t>Study Type</w:t>
      </w:r>
      <w:r w:rsidR="000845D1" w:rsidRPr="0026503B">
        <w:rPr>
          <w:rFonts w:asciiTheme="minorHAnsi" w:hAnsiTheme="minorHAnsi" w:cstheme="minorHAnsi"/>
          <w:b/>
          <w:szCs w:val="20"/>
        </w:rPr>
        <w:t xml:space="preserve"> Options</w:t>
      </w:r>
      <w:r w:rsidRPr="0026503B">
        <w:rPr>
          <w:rFonts w:asciiTheme="minorHAnsi" w:hAnsiTheme="minorHAnsi" w:cstheme="minorHAnsi"/>
          <w:b/>
          <w:szCs w:val="20"/>
        </w:rPr>
        <w:t>:</w:t>
      </w:r>
      <w:r w:rsidRPr="0026503B">
        <w:rPr>
          <w:rFonts w:asciiTheme="minorHAnsi" w:hAnsiTheme="minorHAnsi" w:cstheme="minorHAnsi"/>
          <w:szCs w:val="20"/>
        </w:rPr>
        <w:t xml:space="preserve"> Plain Radiograph, CT Scan, MRI, PET, Other</w:t>
      </w:r>
    </w:p>
    <w:p w14:paraId="046197F7" w14:textId="226BB2AF" w:rsidR="007864AA" w:rsidRPr="0026503B" w:rsidRDefault="000C66D6" w:rsidP="000C66D6">
      <w:pPr>
        <w:ind w:left="1350"/>
        <w:rPr>
          <w:rFonts w:asciiTheme="minorHAnsi" w:hAnsiTheme="minorHAnsi" w:cstheme="minorHAnsi"/>
          <w:szCs w:val="20"/>
        </w:rPr>
      </w:pPr>
      <w:r w:rsidRPr="0026503B">
        <w:rPr>
          <w:rFonts w:asciiTheme="minorHAnsi" w:hAnsiTheme="minorHAnsi" w:cstheme="minorHAnsi"/>
          <w:b/>
          <w:szCs w:val="20"/>
        </w:rPr>
        <w:t>Result Options:</w:t>
      </w:r>
      <w:r w:rsidRPr="0026503B">
        <w:rPr>
          <w:rFonts w:asciiTheme="minorHAnsi" w:hAnsiTheme="minorHAnsi" w:cstheme="minorHAnsi"/>
          <w:szCs w:val="20"/>
        </w:rPr>
        <w:t xml:space="preserve"> </w:t>
      </w:r>
      <w:r w:rsidR="007864AA" w:rsidRPr="0026503B">
        <w:rPr>
          <w:rFonts w:asciiTheme="minorHAnsi" w:hAnsiTheme="minorHAnsi" w:cstheme="minorHAnsi"/>
          <w:szCs w:val="20"/>
        </w:rPr>
        <w:tab/>
      </w:r>
      <w:r w:rsidRPr="0026503B">
        <w:rPr>
          <w:rFonts w:asciiTheme="minorHAnsi" w:hAnsiTheme="minorHAnsi" w:cstheme="minorHAnsi"/>
          <w:szCs w:val="20"/>
        </w:rPr>
        <w:t>No</w:t>
      </w:r>
      <w:r w:rsidR="00671F68" w:rsidRPr="0026503B">
        <w:rPr>
          <w:rFonts w:asciiTheme="minorHAnsi" w:hAnsiTheme="minorHAnsi" w:cstheme="minorHAnsi"/>
          <w:szCs w:val="20"/>
        </w:rPr>
        <w:t>t</w:t>
      </w:r>
      <w:r w:rsidRPr="0026503B">
        <w:rPr>
          <w:rFonts w:asciiTheme="minorHAnsi" w:hAnsiTheme="minorHAnsi" w:cstheme="minorHAnsi"/>
          <w:szCs w:val="20"/>
        </w:rPr>
        <w:t xml:space="preserve"> Consistent with TB</w:t>
      </w:r>
      <w:r w:rsidR="007864AA" w:rsidRPr="0026503B">
        <w:rPr>
          <w:rFonts w:asciiTheme="minorHAnsi" w:hAnsiTheme="minorHAnsi" w:cstheme="minorHAnsi"/>
          <w:szCs w:val="20"/>
        </w:rPr>
        <w:t xml:space="preserve"> </w:t>
      </w:r>
      <w:r w:rsidR="007864AA" w:rsidRPr="0026503B">
        <w:rPr>
          <w:rFonts w:asciiTheme="minorHAnsi" w:hAnsiTheme="minorHAnsi" w:cstheme="minorHAnsi"/>
          <w:b/>
          <w:color w:val="FF0000"/>
          <w:szCs w:val="20"/>
        </w:rPr>
        <w:t>results showed no abnormalities consistent with TB; includes other abnormalities not consistent with TB</w:t>
      </w:r>
      <w:r w:rsidRPr="0026503B">
        <w:rPr>
          <w:rFonts w:asciiTheme="minorHAnsi" w:hAnsiTheme="minorHAnsi" w:cstheme="minorHAnsi"/>
          <w:szCs w:val="20"/>
        </w:rPr>
        <w:t xml:space="preserve">, </w:t>
      </w:r>
    </w:p>
    <w:p w14:paraId="18A9C4C2" w14:textId="1071F856" w:rsidR="007864AA" w:rsidRPr="0026503B" w:rsidRDefault="000C66D6" w:rsidP="007864AA">
      <w:pPr>
        <w:ind w:left="2880"/>
        <w:rPr>
          <w:rFonts w:asciiTheme="minorHAnsi" w:hAnsiTheme="minorHAnsi" w:cstheme="minorHAnsi"/>
          <w:b/>
          <w:color w:val="FF0000"/>
          <w:szCs w:val="20"/>
        </w:rPr>
      </w:pPr>
      <w:r w:rsidRPr="0026503B">
        <w:rPr>
          <w:rFonts w:asciiTheme="minorHAnsi" w:hAnsiTheme="minorHAnsi" w:cstheme="minorHAnsi"/>
          <w:szCs w:val="20"/>
        </w:rPr>
        <w:t>Consistent with TB</w:t>
      </w:r>
      <w:r w:rsidR="007864AA" w:rsidRPr="0026503B">
        <w:rPr>
          <w:rFonts w:asciiTheme="minorHAnsi" w:hAnsiTheme="minorHAnsi" w:cstheme="minorHAnsi"/>
          <w:szCs w:val="20"/>
        </w:rPr>
        <w:t xml:space="preserve"> </w:t>
      </w:r>
      <w:r w:rsidR="007864AA" w:rsidRPr="0026503B">
        <w:rPr>
          <w:rFonts w:asciiTheme="minorHAnsi" w:hAnsiTheme="minorHAnsi" w:cstheme="minorHAnsi"/>
          <w:b/>
          <w:color w:val="FF0000"/>
          <w:szCs w:val="20"/>
        </w:rPr>
        <w:t>any initial results showing abnormalities (e.g., hilar adenopathy, effusion, infiltrates, cavity, scaring) consistent with TB</w:t>
      </w:r>
    </w:p>
    <w:p w14:paraId="06AB287B" w14:textId="06C5C825" w:rsidR="007864AA" w:rsidRPr="0026503B" w:rsidRDefault="000C66D6" w:rsidP="007864AA">
      <w:pPr>
        <w:ind w:left="2790" w:firstLine="90"/>
        <w:rPr>
          <w:rFonts w:asciiTheme="minorHAnsi" w:hAnsiTheme="minorHAnsi" w:cstheme="minorHAnsi"/>
          <w:b/>
          <w:color w:val="FF0000"/>
          <w:szCs w:val="20"/>
        </w:rPr>
      </w:pPr>
      <w:r w:rsidRPr="0026503B">
        <w:rPr>
          <w:rFonts w:asciiTheme="minorHAnsi" w:hAnsiTheme="minorHAnsi" w:cstheme="minorHAnsi"/>
          <w:szCs w:val="20"/>
        </w:rPr>
        <w:t>N</w:t>
      </w:r>
      <w:r w:rsidR="007864AA" w:rsidRPr="0026503B">
        <w:rPr>
          <w:rFonts w:asciiTheme="minorHAnsi" w:hAnsiTheme="minorHAnsi" w:cstheme="minorHAnsi"/>
          <w:szCs w:val="20"/>
        </w:rPr>
        <w:t>ot Done</w:t>
      </w:r>
      <w:r w:rsidR="007864AA" w:rsidRPr="0026503B">
        <w:rPr>
          <w:rFonts w:asciiTheme="minorHAnsi" w:hAnsiTheme="minorHAnsi" w:cstheme="minorHAnsi"/>
          <w:b/>
          <w:color w:val="FF0000"/>
          <w:szCs w:val="20"/>
        </w:rPr>
        <w:t xml:space="preserve"> Used to indicate that a chest X-ray or chest CT was not done in this case</w:t>
      </w:r>
    </w:p>
    <w:p w14:paraId="46A2366E" w14:textId="35F64006" w:rsidR="000C66D6" w:rsidRPr="0026503B" w:rsidRDefault="000C66D6" w:rsidP="007864AA">
      <w:pPr>
        <w:ind w:left="2790" w:firstLine="90"/>
        <w:rPr>
          <w:rFonts w:asciiTheme="minorHAnsi" w:hAnsiTheme="minorHAnsi" w:cstheme="minorHAnsi"/>
          <w:b/>
          <w:color w:val="FF0000"/>
          <w:szCs w:val="20"/>
        </w:rPr>
      </w:pPr>
      <w:r w:rsidRPr="0026503B">
        <w:rPr>
          <w:rFonts w:asciiTheme="minorHAnsi" w:hAnsiTheme="minorHAnsi" w:cstheme="minorHAnsi"/>
          <w:szCs w:val="20"/>
        </w:rPr>
        <w:t>Unknown</w:t>
      </w:r>
      <w:r w:rsidR="007864AA" w:rsidRPr="0026503B">
        <w:rPr>
          <w:rFonts w:asciiTheme="minorHAnsi" w:hAnsiTheme="minorHAnsi" w:cstheme="minorHAnsi"/>
          <w:szCs w:val="20"/>
        </w:rPr>
        <w:t xml:space="preserve"> </w:t>
      </w:r>
      <w:r w:rsidR="007864AA" w:rsidRPr="0026503B">
        <w:rPr>
          <w:rFonts w:asciiTheme="minorHAnsi" w:hAnsiTheme="minorHAnsi" w:cstheme="minorHAnsi"/>
          <w:b/>
          <w:color w:val="FF0000"/>
          <w:szCs w:val="20"/>
        </w:rPr>
        <w:t>Result of the chest imaging is not known</w:t>
      </w:r>
    </w:p>
    <w:p w14:paraId="313B0619" w14:textId="77777777" w:rsidR="00B23859" w:rsidRPr="0026503B" w:rsidRDefault="000C66D6" w:rsidP="00B23859">
      <w:pPr>
        <w:ind w:left="2874" w:hanging="1524"/>
        <w:rPr>
          <w:rFonts w:asciiTheme="minorHAnsi" w:hAnsiTheme="minorHAnsi" w:cstheme="minorHAnsi"/>
          <w:szCs w:val="20"/>
        </w:rPr>
      </w:pPr>
      <w:r w:rsidRPr="0026503B">
        <w:rPr>
          <w:rFonts w:asciiTheme="minorHAnsi" w:hAnsiTheme="minorHAnsi" w:cstheme="minorHAnsi"/>
          <w:b/>
          <w:szCs w:val="20"/>
        </w:rPr>
        <w:t>Cavity</w:t>
      </w:r>
      <w:r w:rsidR="000845D1" w:rsidRPr="0026503B">
        <w:rPr>
          <w:rFonts w:asciiTheme="minorHAnsi" w:hAnsiTheme="minorHAnsi" w:cstheme="minorHAnsi"/>
          <w:b/>
          <w:szCs w:val="20"/>
        </w:rPr>
        <w:t xml:space="preserve"> Options</w:t>
      </w:r>
      <w:r w:rsidRPr="0026503B">
        <w:rPr>
          <w:rFonts w:asciiTheme="minorHAnsi" w:hAnsiTheme="minorHAnsi" w:cstheme="minorHAnsi"/>
          <w:szCs w:val="20"/>
        </w:rPr>
        <w:t xml:space="preserve">: </w:t>
      </w:r>
      <w:r w:rsidR="00B23859" w:rsidRPr="0026503B">
        <w:rPr>
          <w:rFonts w:asciiTheme="minorHAnsi" w:hAnsiTheme="minorHAnsi" w:cstheme="minorHAnsi"/>
          <w:szCs w:val="20"/>
        </w:rPr>
        <w:tab/>
      </w:r>
      <w:r w:rsidR="00B23859" w:rsidRPr="0026503B">
        <w:rPr>
          <w:rFonts w:asciiTheme="minorHAnsi" w:hAnsiTheme="minorHAnsi" w:cstheme="minorHAnsi"/>
          <w:szCs w:val="20"/>
        </w:rPr>
        <w:tab/>
      </w:r>
      <w:r w:rsidRPr="0026503B">
        <w:rPr>
          <w:rFonts w:asciiTheme="minorHAnsi" w:hAnsiTheme="minorHAnsi" w:cstheme="minorHAnsi"/>
          <w:szCs w:val="20"/>
        </w:rPr>
        <w:t>Yes</w:t>
      </w:r>
      <w:r w:rsidR="00B23859" w:rsidRPr="0026503B">
        <w:rPr>
          <w:rFonts w:asciiTheme="minorHAnsi" w:hAnsiTheme="minorHAnsi" w:cstheme="minorHAnsi"/>
          <w:szCs w:val="20"/>
        </w:rPr>
        <w:t xml:space="preserve"> </w:t>
      </w:r>
      <w:r w:rsidR="00B23859" w:rsidRPr="0026503B">
        <w:rPr>
          <w:rFonts w:asciiTheme="minorHAnsi" w:hAnsiTheme="minorHAnsi" w:cstheme="minorHAnsi"/>
          <w:b/>
          <w:color w:val="FF0000"/>
          <w:szCs w:val="20"/>
        </w:rPr>
        <w:t>(chest imaging study showed evidence of ≥1 cavities)</w:t>
      </w:r>
      <w:r w:rsidRPr="0026503B">
        <w:rPr>
          <w:rFonts w:asciiTheme="minorHAnsi" w:hAnsiTheme="minorHAnsi" w:cstheme="minorHAnsi"/>
          <w:szCs w:val="20"/>
        </w:rPr>
        <w:t xml:space="preserve">, </w:t>
      </w:r>
    </w:p>
    <w:p w14:paraId="1BBC8B46" w14:textId="77777777" w:rsidR="00B23859" w:rsidRPr="0026503B" w:rsidRDefault="000C66D6" w:rsidP="00B23859">
      <w:pPr>
        <w:ind w:left="2874"/>
        <w:rPr>
          <w:rFonts w:asciiTheme="minorHAnsi" w:hAnsiTheme="minorHAnsi" w:cstheme="minorHAnsi"/>
          <w:szCs w:val="20"/>
        </w:rPr>
      </w:pPr>
      <w:r w:rsidRPr="0026503B">
        <w:rPr>
          <w:rFonts w:asciiTheme="minorHAnsi" w:hAnsiTheme="minorHAnsi" w:cstheme="minorHAnsi"/>
          <w:szCs w:val="20"/>
        </w:rPr>
        <w:t>No</w:t>
      </w:r>
      <w:r w:rsidR="00B23859" w:rsidRPr="0026503B">
        <w:rPr>
          <w:rFonts w:asciiTheme="minorHAnsi" w:hAnsiTheme="minorHAnsi" w:cstheme="minorHAnsi"/>
          <w:szCs w:val="20"/>
        </w:rPr>
        <w:t xml:space="preserve"> </w:t>
      </w:r>
      <w:r w:rsidR="00B23859" w:rsidRPr="0026503B">
        <w:rPr>
          <w:rFonts w:asciiTheme="minorHAnsi" w:hAnsiTheme="minorHAnsi" w:cstheme="minorHAnsi"/>
          <w:b/>
          <w:color w:val="FF0000"/>
          <w:szCs w:val="20"/>
        </w:rPr>
        <w:t>(results did not show evidence of ≥1 cavities)</w:t>
      </w:r>
      <w:r w:rsidRPr="0026503B">
        <w:rPr>
          <w:rFonts w:asciiTheme="minorHAnsi" w:hAnsiTheme="minorHAnsi" w:cstheme="minorHAnsi"/>
          <w:szCs w:val="20"/>
        </w:rPr>
        <w:t xml:space="preserve">, </w:t>
      </w:r>
    </w:p>
    <w:p w14:paraId="1665701A" w14:textId="2B37CB68" w:rsidR="000C66D6" w:rsidRPr="0026503B" w:rsidRDefault="000C66D6" w:rsidP="00B23859">
      <w:pPr>
        <w:ind w:left="2874"/>
        <w:rPr>
          <w:rFonts w:asciiTheme="minorHAnsi" w:hAnsiTheme="minorHAnsi" w:cstheme="minorHAnsi"/>
          <w:b/>
          <w:color w:val="FF0000"/>
          <w:szCs w:val="20"/>
        </w:rPr>
      </w:pPr>
      <w:r w:rsidRPr="0026503B">
        <w:rPr>
          <w:rFonts w:asciiTheme="minorHAnsi" w:hAnsiTheme="minorHAnsi" w:cstheme="minorHAnsi"/>
          <w:szCs w:val="20"/>
        </w:rPr>
        <w:t>Unknown</w:t>
      </w:r>
      <w:r w:rsidR="00B23859" w:rsidRPr="0026503B">
        <w:rPr>
          <w:rFonts w:asciiTheme="minorHAnsi" w:hAnsiTheme="minorHAnsi" w:cstheme="minorHAnsi"/>
          <w:szCs w:val="20"/>
        </w:rPr>
        <w:t xml:space="preserve"> </w:t>
      </w:r>
      <w:r w:rsidR="00B23859" w:rsidRPr="0026503B">
        <w:rPr>
          <w:rFonts w:asciiTheme="minorHAnsi" w:hAnsiTheme="minorHAnsi" w:cstheme="minorHAnsi"/>
          <w:b/>
          <w:color w:val="FF0000"/>
          <w:szCs w:val="20"/>
        </w:rPr>
        <w:t>(it is not known if results showed evidence of ≥1 cavitites)</w:t>
      </w:r>
    </w:p>
    <w:p w14:paraId="1683197E" w14:textId="77777777" w:rsidR="00B23859" w:rsidRPr="0026503B" w:rsidRDefault="000C66D6" w:rsidP="00B23859">
      <w:pPr>
        <w:ind w:left="2874" w:hanging="1524"/>
        <w:rPr>
          <w:rFonts w:asciiTheme="minorHAnsi" w:hAnsiTheme="minorHAnsi" w:cstheme="minorHAnsi"/>
          <w:szCs w:val="20"/>
        </w:rPr>
      </w:pPr>
      <w:r w:rsidRPr="0026503B">
        <w:rPr>
          <w:rFonts w:asciiTheme="minorHAnsi" w:hAnsiTheme="minorHAnsi" w:cstheme="minorHAnsi"/>
          <w:b/>
          <w:szCs w:val="20"/>
        </w:rPr>
        <w:t>Miliary</w:t>
      </w:r>
      <w:r w:rsidR="000845D1" w:rsidRPr="0026503B">
        <w:rPr>
          <w:rFonts w:asciiTheme="minorHAnsi" w:hAnsiTheme="minorHAnsi" w:cstheme="minorHAnsi"/>
          <w:b/>
          <w:szCs w:val="20"/>
        </w:rPr>
        <w:t xml:space="preserve"> Options</w:t>
      </w:r>
      <w:r w:rsidRPr="0026503B">
        <w:rPr>
          <w:rFonts w:asciiTheme="minorHAnsi" w:hAnsiTheme="minorHAnsi" w:cstheme="minorHAnsi"/>
          <w:szCs w:val="20"/>
        </w:rPr>
        <w:t xml:space="preserve">: </w:t>
      </w:r>
      <w:r w:rsidR="00B23859" w:rsidRPr="0026503B">
        <w:rPr>
          <w:rFonts w:asciiTheme="minorHAnsi" w:hAnsiTheme="minorHAnsi" w:cstheme="minorHAnsi"/>
          <w:szCs w:val="20"/>
        </w:rPr>
        <w:tab/>
      </w:r>
      <w:r w:rsidRPr="0026503B">
        <w:rPr>
          <w:rFonts w:asciiTheme="minorHAnsi" w:hAnsiTheme="minorHAnsi" w:cstheme="minorHAnsi"/>
          <w:szCs w:val="20"/>
        </w:rPr>
        <w:t>Yes</w:t>
      </w:r>
      <w:r w:rsidR="00B23859" w:rsidRPr="0026503B">
        <w:rPr>
          <w:rFonts w:asciiTheme="minorHAnsi" w:hAnsiTheme="minorHAnsi" w:cstheme="minorHAnsi"/>
          <w:szCs w:val="20"/>
        </w:rPr>
        <w:t xml:space="preserve"> </w:t>
      </w:r>
      <w:r w:rsidR="00B23859" w:rsidRPr="0026503B">
        <w:rPr>
          <w:rFonts w:asciiTheme="minorHAnsi" w:hAnsiTheme="minorHAnsi" w:cstheme="minorHAnsi"/>
          <w:b/>
          <w:color w:val="FF0000"/>
          <w:szCs w:val="20"/>
        </w:rPr>
        <w:t>(results showed evidence or miliary disease—miliary TB or miliary or bilateral micronodular pattern)</w:t>
      </w:r>
      <w:r w:rsidRPr="0026503B">
        <w:rPr>
          <w:rFonts w:asciiTheme="minorHAnsi" w:hAnsiTheme="minorHAnsi" w:cstheme="minorHAnsi"/>
          <w:szCs w:val="20"/>
        </w:rPr>
        <w:t xml:space="preserve">, </w:t>
      </w:r>
    </w:p>
    <w:p w14:paraId="464FE58C" w14:textId="77777777" w:rsidR="00B23859" w:rsidRPr="0026503B" w:rsidRDefault="000C66D6" w:rsidP="00B23859">
      <w:pPr>
        <w:ind w:left="2874"/>
        <w:rPr>
          <w:rFonts w:asciiTheme="minorHAnsi" w:hAnsiTheme="minorHAnsi" w:cstheme="minorHAnsi"/>
          <w:szCs w:val="20"/>
        </w:rPr>
      </w:pPr>
      <w:r w:rsidRPr="0026503B">
        <w:rPr>
          <w:rFonts w:asciiTheme="minorHAnsi" w:hAnsiTheme="minorHAnsi" w:cstheme="minorHAnsi"/>
          <w:szCs w:val="20"/>
        </w:rPr>
        <w:t>No</w:t>
      </w:r>
      <w:r w:rsidR="00B23859" w:rsidRPr="0026503B">
        <w:rPr>
          <w:rFonts w:asciiTheme="minorHAnsi" w:hAnsiTheme="minorHAnsi" w:cstheme="minorHAnsi"/>
          <w:szCs w:val="20"/>
        </w:rPr>
        <w:t xml:space="preserve"> </w:t>
      </w:r>
      <w:r w:rsidR="00B23859" w:rsidRPr="0026503B">
        <w:rPr>
          <w:rFonts w:asciiTheme="minorHAnsi" w:hAnsiTheme="minorHAnsi" w:cstheme="minorHAnsi"/>
          <w:b/>
          <w:color w:val="FF0000"/>
          <w:szCs w:val="20"/>
        </w:rPr>
        <w:t>(results did not miliary disease—miliary TB or miliary or bilateral nodular pattern</w:t>
      </w:r>
      <w:r w:rsidRPr="0026503B">
        <w:rPr>
          <w:rFonts w:asciiTheme="minorHAnsi" w:hAnsiTheme="minorHAnsi" w:cstheme="minorHAnsi"/>
          <w:szCs w:val="20"/>
        </w:rPr>
        <w:t xml:space="preserve">, </w:t>
      </w:r>
    </w:p>
    <w:p w14:paraId="12F73EF0" w14:textId="167A36AE" w:rsidR="000C66D6" w:rsidRPr="0026503B" w:rsidRDefault="000C66D6" w:rsidP="00B23859">
      <w:pPr>
        <w:ind w:left="2874"/>
        <w:rPr>
          <w:rFonts w:asciiTheme="minorHAnsi" w:hAnsiTheme="minorHAnsi" w:cstheme="minorHAnsi"/>
          <w:b/>
          <w:color w:val="FF0000"/>
          <w:szCs w:val="20"/>
        </w:rPr>
      </w:pPr>
      <w:r w:rsidRPr="0026503B">
        <w:rPr>
          <w:rFonts w:asciiTheme="minorHAnsi" w:hAnsiTheme="minorHAnsi" w:cstheme="minorHAnsi"/>
          <w:szCs w:val="20"/>
        </w:rPr>
        <w:t>Unknown</w:t>
      </w:r>
      <w:r w:rsidR="00B23859" w:rsidRPr="0026503B">
        <w:rPr>
          <w:rFonts w:asciiTheme="minorHAnsi" w:hAnsiTheme="minorHAnsi" w:cstheme="minorHAnsi"/>
          <w:szCs w:val="20"/>
        </w:rPr>
        <w:t xml:space="preserve"> </w:t>
      </w:r>
      <w:r w:rsidR="00B23859" w:rsidRPr="0026503B">
        <w:rPr>
          <w:rFonts w:asciiTheme="minorHAnsi" w:hAnsiTheme="minorHAnsi" w:cstheme="minorHAnsi"/>
          <w:b/>
          <w:color w:val="FF0000"/>
          <w:szCs w:val="20"/>
        </w:rPr>
        <w:t>It is not known if results showed evidence of miliary disese—miliary TB, or miliary or bilateral micronodular pattern</w:t>
      </w:r>
    </w:p>
    <w:p w14:paraId="4D2DBB5A" w14:textId="77777777" w:rsidR="00B23859" w:rsidRPr="0026503B" w:rsidRDefault="00B23859" w:rsidP="00B23859">
      <w:pPr>
        <w:tabs>
          <w:tab w:val="left" w:pos="1350"/>
        </w:tabs>
        <w:rPr>
          <w:rFonts w:asciiTheme="minorHAnsi" w:hAnsiTheme="minorHAnsi" w:cstheme="minorHAnsi"/>
          <w:b/>
          <w:color w:val="FF0000"/>
          <w:szCs w:val="20"/>
        </w:rPr>
      </w:pPr>
      <w:r w:rsidRPr="0026503B">
        <w:rPr>
          <w:rFonts w:asciiTheme="minorHAnsi" w:hAnsiTheme="minorHAnsi" w:cstheme="minorHAnsi"/>
          <w:b/>
          <w:color w:val="FF0000"/>
          <w:szCs w:val="20"/>
        </w:rPr>
        <w:tab/>
      </w:r>
    </w:p>
    <w:p w14:paraId="199348F6" w14:textId="652EE83D" w:rsidR="00B23859" w:rsidRPr="0026503B" w:rsidRDefault="00B23859" w:rsidP="0026503B">
      <w:pPr>
        <w:tabs>
          <w:tab w:val="left" w:pos="1350"/>
        </w:tabs>
        <w:ind w:left="1350"/>
        <w:rPr>
          <w:rFonts w:asciiTheme="minorHAnsi" w:hAnsiTheme="minorHAnsi" w:cstheme="minorHAnsi"/>
          <w:b/>
          <w:color w:val="FF0000"/>
          <w:szCs w:val="20"/>
        </w:rPr>
      </w:pPr>
      <w:r w:rsidRPr="0026503B">
        <w:rPr>
          <w:rFonts w:asciiTheme="minorHAnsi" w:hAnsiTheme="minorHAnsi" w:cstheme="minorHAnsi"/>
          <w:b/>
          <w:color w:val="FF0000"/>
          <w:szCs w:val="20"/>
        </w:rPr>
        <w:t xml:space="preserve">Miliary is a clinical or radiologic finding, rather than a site of disease.  Miliary TB is the result of a TB infection eroding into the bloodstream and from there disseminating </w:t>
      </w:r>
    </w:p>
    <w:p w14:paraId="69907EC2" w14:textId="027A3256" w:rsidR="00B23859" w:rsidRPr="0026503B" w:rsidRDefault="00B23859" w:rsidP="00B23859">
      <w:pPr>
        <w:tabs>
          <w:tab w:val="left" w:pos="1350"/>
        </w:tabs>
        <w:ind w:left="1350"/>
        <w:rPr>
          <w:rFonts w:asciiTheme="minorHAnsi" w:hAnsiTheme="minorHAnsi" w:cstheme="minorHAnsi"/>
          <w:b/>
          <w:color w:val="FF0000"/>
          <w:szCs w:val="20"/>
        </w:rPr>
      </w:pPr>
      <w:r w:rsidRPr="0026503B">
        <w:rPr>
          <w:rFonts w:asciiTheme="minorHAnsi" w:hAnsiTheme="minorHAnsi" w:cstheme="minorHAnsi"/>
          <w:b/>
          <w:color w:val="FF0000"/>
          <w:szCs w:val="20"/>
        </w:rPr>
        <w:t>throughout the body to multiple organs.  It appears on radiographs as a great number of small (1- to 2-mm), well-defined nodules that look like millet seeds scattered throughout the lungs.</w:t>
      </w:r>
    </w:p>
    <w:p w14:paraId="4A94DACE" w14:textId="3E95C1EC" w:rsidR="00BF641B" w:rsidRPr="0026503B" w:rsidRDefault="00BF641B" w:rsidP="00263EC9">
      <w:pPr>
        <w:pStyle w:val="Heading1"/>
        <w:rPr>
          <w:rFonts w:asciiTheme="minorHAnsi" w:hAnsiTheme="minorHAnsi" w:cstheme="minorHAnsi"/>
          <w:sz w:val="20"/>
          <w:szCs w:val="20"/>
        </w:rPr>
      </w:pPr>
      <w:r w:rsidRPr="0026503B">
        <w:rPr>
          <w:rFonts w:asciiTheme="minorHAnsi" w:hAnsiTheme="minorHAnsi" w:cstheme="minorHAnsi"/>
          <w:sz w:val="20"/>
          <w:szCs w:val="20"/>
        </w:rPr>
        <w:t>Clinical History and Findings</w:t>
      </w:r>
    </w:p>
    <w:p w14:paraId="7957CAD8" w14:textId="0D30EEC5" w:rsidR="00C07CC2" w:rsidRPr="0026503B" w:rsidRDefault="00C07CC2" w:rsidP="009205E1">
      <w:pPr>
        <w:pStyle w:val="ListParagraph"/>
        <w:numPr>
          <w:ilvl w:val="0"/>
          <w:numId w:val="4"/>
        </w:numPr>
        <w:ind w:left="1260"/>
        <w:contextualSpacing/>
        <w:rPr>
          <w:rFonts w:asciiTheme="minorHAnsi" w:hAnsiTheme="minorHAnsi" w:cstheme="minorHAnsi"/>
          <w:szCs w:val="20"/>
        </w:rPr>
      </w:pPr>
      <w:r w:rsidRPr="0026503B">
        <w:rPr>
          <w:rFonts w:asciiTheme="minorHAnsi" w:hAnsiTheme="minorHAnsi" w:cstheme="minorHAnsi"/>
          <w:b/>
          <w:szCs w:val="20"/>
          <w:u w:val="single"/>
        </w:rPr>
        <w:t>Has the Patient been Previously Diagnosed with TB Disease or LTBI</w:t>
      </w:r>
      <w:r w:rsidRPr="0026503B">
        <w:rPr>
          <w:rFonts w:asciiTheme="minorHAnsi" w:hAnsiTheme="minorHAnsi" w:cstheme="minorHAnsi"/>
          <w:b/>
          <w:szCs w:val="20"/>
        </w:rPr>
        <w:t>?</w:t>
      </w:r>
    </w:p>
    <w:p w14:paraId="380DB296" w14:textId="36FA9FDD" w:rsidR="00C07CC2" w:rsidRPr="0026503B" w:rsidRDefault="00C07CC2" w:rsidP="00C07CC2">
      <w:pPr>
        <w:ind w:left="1260"/>
        <w:rPr>
          <w:rFonts w:asciiTheme="minorHAnsi" w:hAnsiTheme="minorHAnsi" w:cstheme="minorHAnsi"/>
          <w:b/>
          <w:color w:val="FF0000"/>
          <w:szCs w:val="20"/>
        </w:rPr>
      </w:pPr>
      <w:r w:rsidRPr="0026503B">
        <w:rPr>
          <w:rFonts w:asciiTheme="minorHAnsi" w:hAnsiTheme="minorHAnsi" w:cstheme="minorHAnsi"/>
          <w:szCs w:val="20"/>
        </w:rPr>
        <w:t>___Yes</w:t>
      </w:r>
      <w:r w:rsidR="00B23859" w:rsidRPr="0026503B">
        <w:rPr>
          <w:rFonts w:asciiTheme="minorHAnsi" w:hAnsiTheme="minorHAnsi" w:cstheme="minorHAnsi"/>
          <w:szCs w:val="20"/>
        </w:rPr>
        <w:t xml:space="preserve"> </w:t>
      </w:r>
      <w:r w:rsidR="00B23859" w:rsidRPr="0026503B">
        <w:rPr>
          <w:rFonts w:asciiTheme="minorHAnsi" w:hAnsiTheme="minorHAnsi" w:cstheme="minorHAnsi"/>
          <w:b/>
          <w:color w:val="FF0000"/>
          <w:szCs w:val="20"/>
        </w:rPr>
        <w:t>The patient has a history of previous TB disease or TBI diagnoses.  Written documentation of the previous episode is ideal; however, self-report is acceptable</w:t>
      </w:r>
    </w:p>
    <w:p w14:paraId="0088F08C" w14:textId="1F237ECB" w:rsidR="00C07CC2" w:rsidRPr="0026503B" w:rsidRDefault="00C07CC2" w:rsidP="00C07CC2">
      <w:pPr>
        <w:ind w:left="1260"/>
        <w:rPr>
          <w:rFonts w:asciiTheme="minorHAnsi" w:hAnsiTheme="minorHAnsi" w:cstheme="minorHAnsi"/>
          <w:b/>
          <w:color w:val="FF0000"/>
          <w:szCs w:val="20"/>
        </w:rPr>
      </w:pPr>
      <w:r w:rsidRPr="0026503B">
        <w:rPr>
          <w:rFonts w:asciiTheme="minorHAnsi" w:hAnsiTheme="minorHAnsi" w:cstheme="minorHAnsi"/>
          <w:szCs w:val="20"/>
        </w:rPr>
        <w:t>___No</w:t>
      </w:r>
      <w:r w:rsidR="00B23859" w:rsidRPr="0026503B">
        <w:rPr>
          <w:rFonts w:asciiTheme="minorHAnsi" w:hAnsiTheme="minorHAnsi" w:cstheme="minorHAnsi"/>
          <w:szCs w:val="20"/>
        </w:rPr>
        <w:t xml:space="preserve"> </w:t>
      </w:r>
      <w:r w:rsidR="00B23859" w:rsidRPr="0026503B">
        <w:rPr>
          <w:rFonts w:asciiTheme="minorHAnsi" w:hAnsiTheme="minorHAnsi" w:cstheme="minorHAnsi"/>
          <w:b/>
          <w:color w:val="FF0000"/>
          <w:szCs w:val="20"/>
        </w:rPr>
        <w:t>The patient did not have previous TB disease or TBI diagnoses</w:t>
      </w:r>
    </w:p>
    <w:p w14:paraId="2080EC59" w14:textId="0B40163C" w:rsidR="00C07CC2" w:rsidRPr="0026503B" w:rsidRDefault="00C07CC2" w:rsidP="00C07CC2">
      <w:pPr>
        <w:ind w:left="1260"/>
        <w:rPr>
          <w:rFonts w:asciiTheme="minorHAnsi" w:hAnsiTheme="minorHAnsi" w:cstheme="minorHAnsi"/>
          <w:b/>
          <w:color w:val="FF0000"/>
          <w:szCs w:val="20"/>
        </w:rPr>
      </w:pPr>
      <w:r w:rsidRPr="0026503B">
        <w:rPr>
          <w:rFonts w:asciiTheme="minorHAnsi" w:hAnsiTheme="minorHAnsi" w:cstheme="minorHAnsi"/>
          <w:szCs w:val="20"/>
        </w:rPr>
        <w:t>___Unknown</w:t>
      </w:r>
      <w:r w:rsidR="00B23859" w:rsidRPr="0026503B">
        <w:rPr>
          <w:rFonts w:asciiTheme="minorHAnsi" w:hAnsiTheme="minorHAnsi" w:cstheme="minorHAnsi"/>
          <w:szCs w:val="20"/>
        </w:rPr>
        <w:t xml:space="preserve"> </w:t>
      </w:r>
      <w:r w:rsidR="00B23859" w:rsidRPr="0026503B">
        <w:rPr>
          <w:rFonts w:asciiTheme="minorHAnsi" w:hAnsiTheme="minorHAnsi" w:cstheme="minorHAnsi"/>
          <w:b/>
          <w:color w:val="FF0000"/>
          <w:szCs w:val="20"/>
        </w:rPr>
        <w:t>It is not known if the patient had previous TBI disease or TBI diagnoses</w:t>
      </w:r>
    </w:p>
    <w:p w14:paraId="0CF7E2BC" w14:textId="77777777" w:rsidR="00C07CC2" w:rsidRPr="0026503B" w:rsidRDefault="00C07CC2" w:rsidP="00C07CC2">
      <w:pPr>
        <w:spacing w:after="200" w:line="276" w:lineRule="auto"/>
        <w:ind w:left="990"/>
        <w:contextualSpacing/>
        <w:rPr>
          <w:rFonts w:asciiTheme="minorHAnsi" w:hAnsiTheme="minorHAnsi" w:cstheme="minorHAnsi"/>
          <w:szCs w:val="20"/>
          <w:u w:val="single"/>
        </w:rPr>
      </w:pPr>
    </w:p>
    <w:p w14:paraId="5DA21A0C" w14:textId="77777777" w:rsidR="00A66855" w:rsidRPr="0026503B" w:rsidRDefault="00A66855" w:rsidP="00C07CC2">
      <w:pPr>
        <w:spacing w:after="200" w:line="276" w:lineRule="auto"/>
        <w:ind w:left="990"/>
        <w:contextualSpacing/>
        <w:rPr>
          <w:rFonts w:asciiTheme="minorHAnsi" w:hAnsiTheme="minorHAnsi" w:cstheme="minorHAnsi"/>
          <w:szCs w:val="20"/>
          <w:u w:val="single"/>
        </w:rPr>
      </w:pPr>
    </w:p>
    <w:p w14:paraId="3FE59B59" w14:textId="6B117B43" w:rsidR="00102496" w:rsidRPr="0026503B" w:rsidRDefault="00C07CC2" w:rsidP="00C07CC2">
      <w:pPr>
        <w:ind w:left="1260"/>
        <w:contextualSpacing/>
        <w:rPr>
          <w:rFonts w:asciiTheme="minorHAnsi" w:hAnsiTheme="minorHAnsi" w:cstheme="minorHAnsi"/>
          <w:szCs w:val="20"/>
          <w:u w:val="single"/>
        </w:rPr>
      </w:pPr>
      <w:r w:rsidRPr="0026503B">
        <w:rPr>
          <w:rFonts w:asciiTheme="minorHAnsi" w:hAnsiTheme="minorHAnsi" w:cstheme="minorHAnsi"/>
          <w:b/>
          <w:szCs w:val="20"/>
        </w:rPr>
        <w:t>If YES, Complete Table Below (unlimited number of rows may be entered):</w:t>
      </w:r>
    </w:p>
    <w:tbl>
      <w:tblPr>
        <w:tblStyle w:val="GridTable4-Accent11"/>
        <w:tblW w:w="8654" w:type="dxa"/>
        <w:tblInd w:w="1331" w:type="dxa"/>
        <w:tblLook w:val="04A0" w:firstRow="1" w:lastRow="0" w:firstColumn="1" w:lastColumn="0" w:noHBand="0" w:noVBand="1"/>
      </w:tblPr>
      <w:tblGrid>
        <w:gridCol w:w="1994"/>
        <w:gridCol w:w="2250"/>
        <w:gridCol w:w="2246"/>
        <w:gridCol w:w="2164"/>
      </w:tblGrid>
      <w:tr w:rsidR="00F90B77" w:rsidRPr="0026503B" w14:paraId="7CFB3252" w14:textId="77777777" w:rsidTr="00B125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4" w:type="dxa"/>
            <w:vAlign w:val="bottom"/>
          </w:tcPr>
          <w:p w14:paraId="42AF8D43" w14:textId="55D4FA01" w:rsidR="005926F1" w:rsidRPr="0026503B" w:rsidRDefault="009A1126" w:rsidP="000845D1">
            <w:pPr>
              <w:contextualSpacing/>
              <w:jc w:val="center"/>
              <w:rPr>
                <w:rFonts w:asciiTheme="minorHAnsi" w:hAnsiTheme="minorHAnsi" w:cstheme="minorHAnsi"/>
                <w:szCs w:val="20"/>
              </w:rPr>
            </w:pPr>
            <w:r w:rsidRPr="0026503B">
              <w:rPr>
                <w:rFonts w:asciiTheme="minorHAnsi" w:hAnsiTheme="minorHAnsi" w:cstheme="minorHAnsi"/>
                <w:szCs w:val="20"/>
              </w:rPr>
              <w:t>Diagnosis Type</w:t>
            </w:r>
            <w:r w:rsidRPr="0026503B">
              <w:rPr>
                <w:rFonts w:asciiTheme="minorHAnsi" w:hAnsiTheme="minorHAnsi" w:cstheme="minorHAnsi"/>
                <w:szCs w:val="20"/>
              </w:rPr>
              <w:br/>
            </w:r>
            <w:r w:rsidR="005926F1" w:rsidRPr="0026503B">
              <w:rPr>
                <w:rFonts w:asciiTheme="minorHAnsi" w:hAnsiTheme="minorHAnsi" w:cstheme="minorHAnsi"/>
                <w:szCs w:val="20"/>
              </w:rPr>
              <w:t>(TB Disease/LTBI)</w:t>
            </w:r>
          </w:p>
        </w:tc>
        <w:tc>
          <w:tcPr>
            <w:tcW w:w="2250" w:type="dxa"/>
            <w:vAlign w:val="bottom"/>
          </w:tcPr>
          <w:p w14:paraId="3A5798F0" w14:textId="77777777" w:rsidR="00F90B77" w:rsidRPr="0026503B" w:rsidRDefault="00744971" w:rsidP="00B125C2">
            <w:pPr>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t>Date of Diagnosis</w:t>
            </w:r>
          </w:p>
          <w:p w14:paraId="315326AA" w14:textId="1F6B1FBF" w:rsidR="009B337B" w:rsidRPr="0026503B" w:rsidRDefault="009B337B" w:rsidP="009B337B">
            <w:pPr>
              <w:contextualSpac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szCs w:val="20"/>
              </w:rPr>
            </w:pPr>
            <w:r w:rsidRPr="0026503B">
              <w:rPr>
                <w:rFonts w:asciiTheme="minorHAnsi" w:hAnsiTheme="minorHAnsi" w:cstheme="minorHAnsi"/>
                <w:szCs w:val="20"/>
              </w:rPr>
              <w:t>Date of previous diagnosis (provide date to the level of specificity that is available; self-report is acceptable)</w:t>
            </w:r>
          </w:p>
          <w:p w14:paraId="63CB2D70" w14:textId="37D9D1EF" w:rsidR="000845D1" w:rsidRPr="0026503B" w:rsidRDefault="000845D1" w:rsidP="00B125C2">
            <w:pPr>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2246" w:type="dxa"/>
            <w:vAlign w:val="bottom"/>
          </w:tcPr>
          <w:p w14:paraId="6BADB7F4" w14:textId="77777777" w:rsidR="009B337B" w:rsidRPr="0026503B" w:rsidRDefault="009A1126" w:rsidP="00B125C2">
            <w:pPr>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t xml:space="preserve">Previous </w:t>
            </w:r>
            <w:r w:rsidR="00F90B77" w:rsidRPr="0026503B">
              <w:rPr>
                <w:rFonts w:asciiTheme="minorHAnsi" w:hAnsiTheme="minorHAnsi" w:cstheme="minorHAnsi"/>
                <w:szCs w:val="20"/>
              </w:rPr>
              <w:t>State Case N</w:t>
            </w:r>
            <w:r w:rsidRPr="0026503B">
              <w:rPr>
                <w:rFonts w:asciiTheme="minorHAnsi" w:hAnsiTheme="minorHAnsi" w:cstheme="minorHAnsi"/>
                <w:szCs w:val="20"/>
              </w:rPr>
              <w:t>o.</w:t>
            </w:r>
          </w:p>
          <w:p w14:paraId="049B0353" w14:textId="28CC94B9" w:rsidR="00F90B77" w:rsidRPr="0026503B" w:rsidRDefault="009B337B" w:rsidP="009B337B">
            <w:pPr>
              <w:contextualSpac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t>Central Office will complete this field</w:t>
            </w:r>
            <w:r w:rsidR="009A1126" w:rsidRPr="0026503B">
              <w:rPr>
                <w:rFonts w:asciiTheme="minorHAnsi" w:hAnsiTheme="minorHAnsi" w:cstheme="minorHAnsi"/>
                <w:szCs w:val="20"/>
              </w:rPr>
              <w:br/>
            </w:r>
          </w:p>
        </w:tc>
        <w:tc>
          <w:tcPr>
            <w:tcW w:w="2164" w:type="dxa"/>
            <w:vAlign w:val="bottom"/>
          </w:tcPr>
          <w:p w14:paraId="45FE5CDB" w14:textId="77777777" w:rsidR="005926F1" w:rsidRPr="0026503B" w:rsidRDefault="00F90B77" w:rsidP="000845D1">
            <w:pPr>
              <w:contextualSpacing/>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t>Completed Treatment?</w:t>
            </w:r>
            <w:r w:rsidR="009A1126" w:rsidRPr="0026503B">
              <w:rPr>
                <w:rFonts w:asciiTheme="minorHAnsi" w:hAnsiTheme="minorHAnsi" w:cstheme="minorHAnsi"/>
                <w:szCs w:val="20"/>
              </w:rPr>
              <w:br/>
            </w:r>
            <w:r w:rsidR="005926F1" w:rsidRPr="0026503B">
              <w:rPr>
                <w:rFonts w:asciiTheme="minorHAnsi" w:hAnsiTheme="minorHAnsi" w:cstheme="minorHAnsi"/>
                <w:szCs w:val="20"/>
              </w:rPr>
              <w:t>(Yes/No/Unknown)</w:t>
            </w:r>
          </w:p>
          <w:p w14:paraId="49DB2E44" w14:textId="4B532796" w:rsidR="00425140" w:rsidRPr="0026503B" w:rsidRDefault="00425140" w:rsidP="00425140">
            <w:pPr>
              <w:contextualSpac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t>Written documentation of the previous TB disease or TBI is preferred.  If the patient had a previous  episode that was reported to U.S. surveillance, contact central office to obtain information about previous diagnoses and outcomes; otherwise, self-report is accpetable</w:t>
            </w:r>
          </w:p>
        </w:tc>
      </w:tr>
      <w:tr w:rsidR="00C35A7D" w:rsidRPr="0026503B" w14:paraId="0E1C3669" w14:textId="77777777" w:rsidTr="00B12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4" w:type="dxa"/>
          </w:tcPr>
          <w:p w14:paraId="4BC6774A" w14:textId="352B7E4B" w:rsidR="00C35A7D" w:rsidRPr="0026503B" w:rsidRDefault="00C35A7D" w:rsidP="00C35A7D">
            <w:pPr>
              <w:contextualSpacing/>
              <w:rPr>
                <w:rFonts w:asciiTheme="minorHAnsi" w:hAnsiTheme="minorHAnsi" w:cstheme="minorHAnsi"/>
                <w:b w:val="0"/>
                <w:szCs w:val="20"/>
              </w:rPr>
            </w:pPr>
          </w:p>
        </w:tc>
        <w:tc>
          <w:tcPr>
            <w:tcW w:w="2250" w:type="dxa"/>
            <w:vAlign w:val="center"/>
          </w:tcPr>
          <w:p w14:paraId="17DB2355" w14:textId="73EADA7D" w:rsidR="00C35A7D" w:rsidRPr="0026503B" w:rsidRDefault="00C35A7D" w:rsidP="00B125C2">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2246" w:type="dxa"/>
            <w:vAlign w:val="center"/>
          </w:tcPr>
          <w:p w14:paraId="4CE7385D" w14:textId="419F9E3F" w:rsidR="00C35A7D" w:rsidRPr="0026503B" w:rsidRDefault="00C35A7D" w:rsidP="00B125C2">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 xml:space="preserve">- </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 xml:space="preserve">- </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2164" w:type="dxa"/>
          </w:tcPr>
          <w:p w14:paraId="5D6A225F" w14:textId="11BE557F" w:rsidR="00C35A7D" w:rsidRPr="0026503B" w:rsidRDefault="00C35A7D" w:rsidP="00C35A7D">
            <w:pPr>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0"/>
              </w:rPr>
            </w:pPr>
          </w:p>
        </w:tc>
      </w:tr>
      <w:tr w:rsidR="00C35A7D" w:rsidRPr="0026503B" w14:paraId="41B6343B" w14:textId="77777777" w:rsidTr="00B125C2">
        <w:tc>
          <w:tcPr>
            <w:cnfStyle w:val="001000000000" w:firstRow="0" w:lastRow="0" w:firstColumn="1" w:lastColumn="0" w:oddVBand="0" w:evenVBand="0" w:oddHBand="0" w:evenHBand="0" w:firstRowFirstColumn="0" w:firstRowLastColumn="0" w:lastRowFirstColumn="0" w:lastRowLastColumn="0"/>
            <w:tcW w:w="1994" w:type="dxa"/>
          </w:tcPr>
          <w:p w14:paraId="6B6005C0" w14:textId="77777777" w:rsidR="00C35A7D" w:rsidRPr="0026503B" w:rsidRDefault="00C35A7D" w:rsidP="00C35A7D">
            <w:pPr>
              <w:contextualSpacing/>
              <w:rPr>
                <w:rFonts w:asciiTheme="minorHAnsi" w:hAnsiTheme="minorHAnsi" w:cstheme="minorHAnsi"/>
                <w:b w:val="0"/>
                <w:szCs w:val="20"/>
              </w:rPr>
            </w:pPr>
          </w:p>
        </w:tc>
        <w:tc>
          <w:tcPr>
            <w:tcW w:w="2250" w:type="dxa"/>
            <w:vAlign w:val="center"/>
          </w:tcPr>
          <w:p w14:paraId="5DC98C03" w14:textId="0C4801B9" w:rsidR="00C35A7D" w:rsidRPr="0026503B" w:rsidRDefault="00C35A7D" w:rsidP="00B125C2">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2246" w:type="dxa"/>
            <w:vAlign w:val="center"/>
          </w:tcPr>
          <w:p w14:paraId="180D3346" w14:textId="07F595BF" w:rsidR="00C35A7D" w:rsidRPr="0026503B" w:rsidRDefault="00C35A7D" w:rsidP="00B125C2">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 xml:space="preserve">- </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 xml:space="preserve">- </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2164" w:type="dxa"/>
          </w:tcPr>
          <w:p w14:paraId="4D74B249" w14:textId="77777777" w:rsidR="00C35A7D" w:rsidRPr="0026503B" w:rsidRDefault="00C35A7D" w:rsidP="00C35A7D">
            <w:pPr>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p>
        </w:tc>
      </w:tr>
      <w:tr w:rsidR="00C35A7D" w:rsidRPr="0026503B" w14:paraId="70814891" w14:textId="77777777" w:rsidTr="00B12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4" w:type="dxa"/>
          </w:tcPr>
          <w:p w14:paraId="01CC2F40" w14:textId="77777777" w:rsidR="00C35A7D" w:rsidRPr="0026503B" w:rsidRDefault="00C35A7D" w:rsidP="00C35A7D">
            <w:pPr>
              <w:contextualSpacing/>
              <w:rPr>
                <w:rFonts w:asciiTheme="minorHAnsi" w:hAnsiTheme="minorHAnsi" w:cstheme="minorHAnsi"/>
                <w:b w:val="0"/>
                <w:szCs w:val="20"/>
              </w:rPr>
            </w:pPr>
          </w:p>
        </w:tc>
        <w:tc>
          <w:tcPr>
            <w:tcW w:w="2250" w:type="dxa"/>
            <w:vAlign w:val="center"/>
          </w:tcPr>
          <w:p w14:paraId="113D5018" w14:textId="1EB291A8" w:rsidR="00C35A7D" w:rsidRPr="0026503B" w:rsidRDefault="00C35A7D" w:rsidP="00B125C2">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2246" w:type="dxa"/>
            <w:vAlign w:val="center"/>
          </w:tcPr>
          <w:p w14:paraId="783651C7" w14:textId="5B74A74F" w:rsidR="00C35A7D" w:rsidRPr="0026503B" w:rsidRDefault="00C35A7D" w:rsidP="00B125C2">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 xml:space="preserve">- </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 xml:space="preserve">- </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2164" w:type="dxa"/>
          </w:tcPr>
          <w:p w14:paraId="56EC44D0" w14:textId="77777777" w:rsidR="00C35A7D" w:rsidRPr="0026503B" w:rsidRDefault="00C35A7D" w:rsidP="00C35A7D">
            <w:pPr>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0"/>
              </w:rPr>
            </w:pPr>
          </w:p>
        </w:tc>
      </w:tr>
    </w:tbl>
    <w:p w14:paraId="04E73997" w14:textId="77777777" w:rsidR="00102496" w:rsidRPr="0026503B" w:rsidRDefault="00102496" w:rsidP="00102496">
      <w:pPr>
        <w:ind w:left="1440"/>
        <w:rPr>
          <w:rFonts w:asciiTheme="minorHAnsi" w:hAnsiTheme="minorHAnsi" w:cstheme="minorHAnsi"/>
          <w:szCs w:val="20"/>
        </w:rPr>
      </w:pPr>
    </w:p>
    <w:p w14:paraId="34F30BB3" w14:textId="114EE9A1" w:rsidR="00C74024" w:rsidRPr="0026503B" w:rsidRDefault="00BF641B" w:rsidP="009205E1">
      <w:pPr>
        <w:pStyle w:val="ListParagraph"/>
        <w:numPr>
          <w:ilvl w:val="0"/>
          <w:numId w:val="4"/>
        </w:numPr>
        <w:ind w:left="1260"/>
        <w:contextualSpacing/>
        <w:rPr>
          <w:rFonts w:asciiTheme="minorHAnsi" w:hAnsiTheme="minorHAnsi" w:cstheme="minorHAnsi"/>
          <w:szCs w:val="20"/>
        </w:rPr>
      </w:pPr>
      <w:r w:rsidRPr="0026503B">
        <w:rPr>
          <w:rFonts w:asciiTheme="minorHAnsi" w:hAnsiTheme="minorHAnsi" w:cstheme="minorHAnsi"/>
          <w:b/>
          <w:szCs w:val="20"/>
        </w:rPr>
        <w:t>Date of I</w:t>
      </w:r>
      <w:r w:rsidR="00BF3631" w:rsidRPr="0026503B">
        <w:rPr>
          <w:rFonts w:asciiTheme="minorHAnsi" w:hAnsiTheme="minorHAnsi" w:cstheme="minorHAnsi"/>
          <w:b/>
          <w:szCs w:val="20"/>
        </w:rPr>
        <w:t xml:space="preserve">llness Onset/Symptom Start Date: </w:t>
      </w:r>
      <w:r w:rsidR="00D2388A" w:rsidRPr="0026503B">
        <w:rPr>
          <w:rFonts w:asciiTheme="minorHAnsi" w:hAnsiTheme="minorHAnsi" w:cstheme="minorHAnsi"/>
          <w:szCs w:val="20"/>
        </w:rPr>
        <w:sym w:font="Wingdings" w:char="F06F"/>
      </w:r>
      <w:r w:rsidR="00D2388A" w:rsidRPr="0026503B">
        <w:rPr>
          <w:rFonts w:asciiTheme="minorHAnsi" w:hAnsiTheme="minorHAnsi" w:cstheme="minorHAnsi"/>
          <w:szCs w:val="20"/>
        </w:rPr>
        <w:sym w:font="Wingdings" w:char="F06F"/>
      </w:r>
      <w:r w:rsidR="00D2388A" w:rsidRPr="0026503B">
        <w:rPr>
          <w:rFonts w:asciiTheme="minorHAnsi" w:hAnsiTheme="minorHAnsi" w:cstheme="minorHAnsi"/>
          <w:szCs w:val="20"/>
        </w:rPr>
        <w:t>/</w:t>
      </w:r>
      <w:r w:rsidR="00D2388A" w:rsidRPr="0026503B">
        <w:rPr>
          <w:rFonts w:asciiTheme="minorHAnsi" w:hAnsiTheme="minorHAnsi" w:cstheme="minorHAnsi"/>
          <w:szCs w:val="20"/>
        </w:rPr>
        <w:sym w:font="Wingdings" w:char="F06F"/>
      </w:r>
      <w:r w:rsidR="00D2388A" w:rsidRPr="0026503B">
        <w:rPr>
          <w:rFonts w:asciiTheme="minorHAnsi" w:hAnsiTheme="minorHAnsi" w:cstheme="minorHAnsi"/>
          <w:szCs w:val="20"/>
        </w:rPr>
        <w:sym w:font="Wingdings" w:char="F06F"/>
      </w:r>
      <w:r w:rsidR="00D2388A" w:rsidRPr="0026503B">
        <w:rPr>
          <w:rFonts w:asciiTheme="minorHAnsi" w:hAnsiTheme="minorHAnsi" w:cstheme="minorHAnsi"/>
          <w:szCs w:val="20"/>
        </w:rPr>
        <w:t>/</w:t>
      </w:r>
      <w:r w:rsidR="00D2388A" w:rsidRPr="0026503B">
        <w:rPr>
          <w:rFonts w:asciiTheme="minorHAnsi" w:hAnsiTheme="minorHAnsi" w:cstheme="minorHAnsi"/>
          <w:szCs w:val="20"/>
        </w:rPr>
        <w:sym w:font="Wingdings" w:char="F06F"/>
      </w:r>
      <w:r w:rsidR="00D2388A" w:rsidRPr="0026503B">
        <w:rPr>
          <w:rFonts w:asciiTheme="minorHAnsi" w:hAnsiTheme="minorHAnsi" w:cstheme="minorHAnsi"/>
          <w:szCs w:val="20"/>
        </w:rPr>
        <w:sym w:font="Wingdings" w:char="F06F"/>
      </w:r>
      <w:r w:rsidR="00D2388A" w:rsidRPr="0026503B">
        <w:rPr>
          <w:rFonts w:asciiTheme="minorHAnsi" w:hAnsiTheme="minorHAnsi" w:cstheme="minorHAnsi"/>
          <w:szCs w:val="20"/>
        </w:rPr>
        <w:sym w:font="Wingdings" w:char="F06F"/>
      </w:r>
      <w:r w:rsidR="00D2388A" w:rsidRPr="0026503B">
        <w:rPr>
          <w:rFonts w:asciiTheme="minorHAnsi" w:hAnsiTheme="minorHAnsi" w:cstheme="minorHAnsi"/>
          <w:szCs w:val="20"/>
        </w:rPr>
        <w:sym w:font="Wingdings" w:char="F06F"/>
      </w:r>
      <w:r w:rsidR="00073CE8" w:rsidRPr="0026503B">
        <w:rPr>
          <w:rFonts w:asciiTheme="minorHAnsi" w:hAnsiTheme="minorHAnsi" w:cstheme="minorHAnsi"/>
          <w:szCs w:val="20"/>
        </w:rPr>
        <w:t xml:space="preserve"> </w:t>
      </w:r>
      <w:r w:rsidR="00C74024" w:rsidRPr="0026503B">
        <w:rPr>
          <w:rFonts w:asciiTheme="minorHAnsi" w:hAnsiTheme="minorHAnsi" w:cstheme="minorHAnsi"/>
          <w:b/>
          <w:color w:val="4F6228" w:themeColor="accent3" w:themeShade="80"/>
          <w:szCs w:val="20"/>
        </w:rPr>
        <w:t>**NEW VARIABLE**</w:t>
      </w:r>
    </w:p>
    <w:p w14:paraId="6058046B" w14:textId="6B14A01A" w:rsidR="00F7519D" w:rsidRPr="0026503B" w:rsidRDefault="009B337B" w:rsidP="00C74024">
      <w:pPr>
        <w:pStyle w:val="ListParagraph"/>
        <w:ind w:left="1260"/>
        <w:contextualSpacing/>
        <w:rPr>
          <w:rFonts w:asciiTheme="minorHAnsi" w:hAnsiTheme="minorHAnsi" w:cstheme="minorHAnsi"/>
          <w:szCs w:val="20"/>
        </w:rPr>
      </w:pPr>
      <w:r w:rsidRPr="0026503B">
        <w:rPr>
          <w:rFonts w:asciiTheme="minorHAnsi" w:hAnsiTheme="minorHAnsi" w:cstheme="minorHAnsi"/>
          <w:b/>
          <w:color w:val="FF0000"/>
          <w:szCs w:val="20"/>
        </w:rPr>
        <w:t>Date illness/symptoms started for this TB episode.  Some symptoms of TB can be non-specific.  The symptom onset date should be recorded as the approximate time when the patient first noticed one or more of the following symptoms:</w:t>
      </w:r>
    </w:p>
    <w:p w14:paraId="4B723D0C" w14:textId="32B420A8" w:rsidR="009B337B" w:rsidRPr="0026503B" w:rsidRDefault="009B337B" w:rsidP="009B337B">
      <w:pPr>
        <w:pStyle w:val="ListParagraph"/>
        <w:numPr>
          <w:ilvl w:val="0"/>
          <w:numId w:val="16"/>
        </w:numPr>
        <w:contextualSpacing/>
        <w:rPr>
          <w:rFonts w:asciiTheme="minorHAnsi" w:hAnsiTheme="minorHAnsi" w:cstheme="minorHAnsi"/>
          <w:b/>
          <w:color w:val="FF0000"/>
          <w:szCs w:val="20"/>
        </w:rPr>
      </w:pPr>
      <w:r w:rsidRPr="0026503B">
        <w:rPr>
          <w:rFonts w:asciiTheme="minorHAnsi" w:hAnsiTheme="minorHAnsi" w:cstheme="minorHAnsi"/>
          <w:b/>
          <w:color w:val="FF0000"/>
          <w:szCs w:val="20"/>
        </w:rPr>
        <w:t>Severe cough that lasted ≥3 weeks</w:t>
      </w:r>
    </w:p>
    <w:p w14:paraId="57D8C96C" w14:textId="46FB35AD" w:rsidR="009B337B" w:rsidRPr="0026503B" w:rsidRDefault="009B337B" w:rsidP="009B337B">
      <w:pPr>
        <w:pStyle w:val="ListParagraph"/>
        <w:numPr>
          <w:ilvl w:val="0"/>
          <w:numId w:val="16"/>
        </w:numPr>
        <w:contextualSpacing/>
        <w:rPr>
          <w:rFonts w:asciiTheme="minorHAnsi" w:hAnsiTheme="minorHAnsi" w:cstheme="minorHAnsi"/>
          <w:b/>
          <w:color w:val="FF0000"/>
          <w:szCs w:val="20"/>
        </w:rPr>
      </w:pPr>
      <w:r w:rsidRPr="0026503B">
        <w:rPr>
          <w:rFonts w:asciiTheme="minorHAnsi" w:hAnsiTheme="minorHAnsi" w:cstheme="minorHAnsi"/>
          <w:b/>
          <w:color w:val="FF0000"/>
          <w:szCs w:val="20"/>
        </w:rPr>
        <w:t>Chest pain not explained by another condition</w:t>
      </w:r>
    </w:p>
    <w:p w14:paraId="4355A080" w14:textId="0F5DC165" w:rsidR="009B337B" w:rsidRPr="0026503B" w:rsidRDefault="009B337B" w:rsidP="009B337B">
      <w:pPr>
        <w:pStyle w:val="ListParagraph"/>
        <w:numPr>
          <w:ilvl w:val="0"/>
          <w:numId w:val="16"/>
        </w:numPr>
        <w:contextualSpacing/>
        <w:rPr>
          <w:rFonts w:asciiTheme="minorHAnsi" w:hAnsiTheme="minorHAnsi" w:cstheme="minorHAnsi"/>
          <w:b/>
          <w:color w:val="FF0000"/>
          <w:szCs w:val="20"/>
        </w:rPr>
      </w:pPr>
      <w:r w:rsidRPr="0026503B">
        <w:rPr>
          <w:rFonts w:asciiTheme="minorHAnsi" w:hAnsiTheme="minorHAnsi" w:cstheme="minorHAnsi"/>
          <w:b/>
          <w:color w:val="FF0000"/>
          <w:szCs w:val="20"/>
        </w:rPr>
        <w:t>Coughing up blood or sputum</w:t>
      </w:r>
    </w:p>
    <w:p w14:paraId="76AE14B8" w14:textId="7BDF5326" w:rsidR="009B337B" w:rsidRPr="0026503B" w:rsidRDefault="009B337B" w:rsidP="009B337B">
      <w:pPr>
        <w:pStyle w:val="ListParagraph"/>
        <w:numPr>
          <w:ilvl w:val="0"/>
          <w:numId w:val="16"/>
        </w:numPr>
        <w:contextualSpacing/>
        <w:rPr>
          <w:rFonts w:asciiTheme="minorHAnsi" w:hAnsiTheme="minorHAnsi" w:cstheme="minorHAnsi"/>
          <w:b/>
          <w:color w:val="FF0000"/>
          <w:szCs w:val="20"/>
        </w:rPr>
      </w:pPr>
      <w:r w:rsidRPr="0026503B">
        <w:rPr>
          <w:rFonts w:asciiTheme="minorHAnsi" w:hAnsiTheme="minorHAnsi" w:cstheme="minorHAnsi"/>
          <w:b/>
          <w:color w:val="FF0000"/>
          <w:szCs w:val="20"/>
        </w:rPr>
        <w:t>Night sweats</w:t>
      </w:r>
    </w:p>
    <w:p w14:paraId="796391DA" w14:textId="4185DBDB" w:rsidR="009B337B" w:rsidRPr="0026503B" w:rsidRDefault="009B337B" w:rsidP="009B337B">
      <w:pPr>
        <w:pStyle w:val="ListParagraph"/>
        <w:numPr>
          <w:ilvl w:val="0"/>
          <w:numId w:val="16"/>
        </w:numPr>
        <w:contextualSpacing/>
        <w:rPr>
          <w:rFonts w:asciiTheme="minorHAnsi" w:hAnsiTheme="minorHAnsi" w:cstheme="minorHAnsi"/>
          <w:b/>
          <w:color w:val="FF0000"/>
          <w:szCs w:val="20"/>
        </w:rPr>
      </w:pPr>
      <w:r w:rsidRPr="0026503B">
        <w:rPr>
          <w:rFonts w:asciiTheme="minorHAnsi" w:hAnsiTheme="minorHAnsi" w:cstheme="minorHAnsi"/>
          <w:b/>
          <w:color w:val="FF0000"/>
          <w:szCs w:val="20"/>
        </w:rPr>
        <w:t>Persistent fever not explained by another condition</w:t>
      </w:r>
    </w:p>
    <w:p w14:paraId="47502E8F" w14:textId="18CE19AC" w:rsidR="009B337B" w:rsidRPr="0026503B" w:rsidRDefault="009B337B" w:rsidP="009B337B">
      <w:pPr>
        <w:pStyle w:val="ListParagraph"/>
        <w:numPr>
          <w:ilvl w:val="0"/>
          <w:numId w:val="16"/>
        </w:numPr>
        <w:contextualSpacing/>
        <w:rPr>
          <w:rFonts w:asciiTheme="minorHAnsi" w:hAnsiTheme="minorHAnsi" w:cstheme="minorHAnsi"/>
          <w:b/>
          <w:color w:val="FF0000"/>
          <w:szCs w:val="20"/>
        </w:rPr>
      </w:pPr>
      <w:r w:rsidRPr="0026503B">
        <w:rPr>
          <w:rFonts w:asciiTheme="minorHAnsi" w:hAnsiTheme="minorHAnsi" w:cstheme="minorHAnsi"/>
          <w:b/>
          <w:color w:val="FF0000"/>
          <w:szCs w:val="20"/>
        </w:rPr>
        <w:t>Unintentional weight loss not explained by another condition</w:t>
      </w:r>
    </w:p>
    <w:p w14:paraId="18426750" w14:textId="198BD648" w:rsidR="0065769C" w:rsidRPr="0026503B" w:rsidRDefault="00C74024" w:rsidP="009B337B">
      <w:pPr>
        <w:pStyle w:val="ListParagraph"/>
        <w:numPr>
          <w:ilvl w:val="0"/>
          <w:numId w:val="16"/>
        </w:numPr>
        <w:contextualSpacing/>
        <w:rPr>
          <w:rFonts w:asciiTheme="minorHAnsi" w:hAnsiTheme="minorHAnsi" w:cstheme="minorHAnsi"/>
          <w:b/>
          <w:color w:val="FF0000"/>
          <w:szCs w:val="20"/>
        </w:rPr>
      </w:pPr>
      <w:r w:rsidRPr="0026503B">
        <w:rPr>
          <w:rFonts w:asciiTheme="minorHAnsi" w:hAnsiTheme="minorHAnsi" w:cstheme="minorHAnsi"/>
          <w:b/>
          <w:color w:val="FF0000"/>
          <w:szCs w:val="20"/>
        </w:rPr>
        <w:t>Poor weight gain (children)</w:t>
      </w:r>
    </w:p>
    <w:p w14:paraId="54F01614" w14:textId="698DD346" w:rsidR="00C74024" w:rsidRPr="0026503B" w:rsidRDefault="00C74024" w:rsidP="009B337B">
      <w:pPr>
        <w:pStyle w:val="ListParagraph"/>
        <w:numPr>
          <w:ilvl w:val="0"/>
          <w:numId w:val="16"/>
        </w:numPr>
        <w:contextualSpacing/>
        <w:rPr>
          <w:rFonts w:asciiTheme="minorHAnsi" w:hAnsiTheme="minorHAnsi" w:cstheme="minorHAnsi"/>
          <w:b/>
          <w:color w:val="FF0000"/>
          <w:szCs w:val="20"/>
        </w:rPr>
      </w:pPr>
      <w:r w:rsidRPr="0026503B">
        <w:rPr>
          <w:rFonts w:asciiTheme="minorHAnsi" w:hAnsiTheme="minorHAnsi" w:cstheme="minorHAnsi"/>
          <w:b/>
          <w:color w:val="FF0000"/>
          <w:szCs w:val="20"/>
        </w:rPr>
        <w:t>Growth delay (children)</w:t>
      </w:r>
    </w:p>
    <w:p w14:paraId="24A859E8" w14:textId="00EF14E7" w:rsidR="00C74024" w:rsidRPr="0026503B" w:rsidRDefault="00C74024" w:rsidP="009B337B">
      <w:pPr>
        <w:pStyle w:val="ListParagraph"/>
        <w:numPr>
          <w:ilvl w:val="0"/>
          <w:numId w:val="16"/>
        </w:numPr>
        <w:contextualSpacing/>
        <w:rPr>
          <w:rFonts w:asciiTheme="minorHAnsi" w:hAnsiTheme="minorHAnsi" w:cstheme="minorHAnsi"/>
          <w:b/>
          <w:color w:val="FF0000"/>
          <w:szCs w:val="20"/>
        </w:rPr>
      </w:pPr>
      <w:r w:rsidRPr="0026503B">
        <w:rPr>
          <w:rFonts w:asciiTheme="minorHAnsi" w:hAnsiTheme="minorHAnsi" w:cstheme="minorHAnsi"/>
          <w:b/>
          <w:color w:val="FF0000"/>
          <w:szCs w:val="20"/>
        </w:rPr>
        <w:t>Lethargy (children)</w:t>
      </w:r>
    </w:p>
    <w:p w14:paraId="6F0187AE" w14:textId="4A5A52AC" w:rsidR="00C74024" w:rsidRPr="0026503B" w:rsidRDefault="00C74024" w:rsidP="009B337B">
      <w:pPr>
        <w:pStyle w:val="ListParagraph"/>
        <w:numPr>
          <w:ilvl w:val="0"/>
          <w:numId w:val="16"/>
        </w:numPr>
        <w:contextualSpacing/>
        <w:rPr>
          <w:rFonts w:asciiTheme="minorHAnsi" w:hAnsiTheme="minorHAnsi" w:cstheme="minorHAnsi"/>
          <w:b/>
          <w:color w:val="FF0000"/>
          <w:szCs w:val="20"/>
        </w:rPr>
      </w:pPr>
      <w:r w:rsidRPr="0026503B">
        <w:rPr>
          <w:rFonts w:asciiTheme="minorHAnsi" w:hAnsiTheme="minorHAnsi" w:cstheme="minorHAnsi"/>
          <w:b/>
          <w:color w:val="FF0000"/>
          <w:szCs w:val="20"/>
        </w:rPr>
        <w:t>Irritability (children—symptom of TB meningitis)</w:t>
      </w:r>
    </w:p>
    <w:p w14:paraId="27F05785" w14:textId="38CB452D" w:rsidR="00C74024" w:rsidRPr="0026503B" w:rsidRDefault="00C74024" w:rsidP="009B337B">
      <w:pPr>
        <w:pStyle w:val="ListParagraph"/>
        <w:numPr>
          <w:ilvl w:val="0"/>
          <w:numId w:val="16"/>
        </w:numPr>
        <w:contextualSpacing/>
        <w:rPr>
          <w:rFonts w:asciiTheme="minorHAnsi" w:hAnsiTheme="minorHAnsi" w:cstheme="minorHAnsi"/>
          <w:b/>
          <w:color w:val="FF0000"/>
          <w:szCs w:val="20"/>
        </w:rPr>
      </w:pPr>
      <w:r w:rsidRPr="0026503B">
        <w:rPr>
          <w:rFonts w:asciiTheme="minorHAnsi" w:hAnsiTheme="minorHAnsi" w:cstheme="minorHAnsi"/>
          <w:b/>
          <w:color w:val="FF0000"/>
          <w:szCs w:val="20"/>
        </w:rPr>
        <w:t>Neck stiffness (TB meningitis)</w:t>
      </w:r>
    </w:p>
    <w:p w14:paraId="062263A9" w14:textId="7D2A152B" w:rsidR="00C74024" w:rsidRPr="0026503B" w:rsidRDefault="00C74024" w:rsidP="009B337B">
      <w:pPr>
        <w:pStyle w:val="ListParagraph"/>
        <w:numPr>
          <w:ilvl w:val="0"/>
          <w:numId w:val="16"/>
        </w:numPr>
        <w:contextualSpacing/>
        <w:rPr>
          <w:rFonts w:asciiTheme="minorHAnsi" w:hAnsiTheme="minorHAnsi" w:cstheme="minorHAnsi"/>
          <w:b/>
          <w:color w:val="FF0000"/>
          <w:szCs w:val="20"/>
        </w:rPr>
      </w:pPr>
      <w:r w:rsidRPr="0026503B">
        <w:rPr>
          <w:rFonts w:asciiTheme="minorHAnsi" w:hAnsiTheme="minorHAnsi" w:cstheme="minorHAnsi"/>
          <w:b/>
          <w:color w:val="FF0000"/>
          <w:szCs w:val="20"/>
        </w:rPr>
        <w:t>Vomiting (TB meningitis) not explained by another condition</w:t>
      </w:r>
    </w:p>
    <w:p w14:paraId="6929A19E" w14:textId="527B0C9B" w:rsidR="00C74024" w:rsidRPr="0026503B" w:rsidRDefault="00C74024" w:rsidP="009B337B">
      <w:pPr>
        <w:pStyle w:val="ListParagraph"/>
        <w:numPr>
          <w:ilvl w:val="0"/>
          <w:numId w:val="16"/>
        </w:numPr>
        <w:contextualSpacing/>
        <w:rPr>
          <w:rFonts w:asciiTheme="minorHAnsi" w:hAnsiTheme="minorHAnsi" w:cstheme="minorHAnsi"/>
          <w:b/>
          <w:color w:val="FF0000"/>
          <w:szCs w:val="20"/>
        </w:rPr>
      </w:pPr>
      <w:r w:rsidRPr="0026503B">
        <w:rPr>
          <w:rFonts w:asciiTheme="minorHAnsi" w:hAnsiTheme="minorHAnsi" w:cstheme="minorHAnsi"/>
          <w:b/>
          <w:color w:val="FF0000"/>
          <w:szCs w:val="20"/>
        </w:rPr>
        <w:t>Headache (TB meningitis) not explained by another condition</w:t>
      </w:r>
    </w:p>
    <w:p w14:paraId="3A0DE7D2" w14:textId="31AC6143" w:rsidR="00BF641B" w:rsidRPr="0026503B" w:rsidRDefault="00BF641B" w:rsidP="00E81785">
      <w:pPr>
        <w:pStyle w:val="ListParagraph"/>
        <w:ind w:left="1350"/>
        <w:contextualSpacing/>
        <w:rPr>
          <w:rFonts w:asciiTheme="minorHAnsi" w:hAnsiTheme="minorHAnsi" w:cstheme="minorHAnsi"/>
          <w:szCs w:val="20"/>
        </w:rPr>
      </w:pPr>
    </w:p>
    <w:p w14:paraId="6B2C9069" w14:textId="643DAC94" w:rsidR="007D3679" w:rsidRPr="0026503B" w:rsidRDefault="00102496" w:rsidP="009205E1">
      <w:pPr>
        <w:pStyle w:val="ListParagraph"/>
        <w:numPr>
          <w:ilvl w:val="0"/>
          <w:numId w:val="4"/>
        </w:numPr>
        <w:ind w:left="1260"/>
        <w:contextualSpacing/>
        <w:rPr>
          <w:rFonts w:asciiTheme="minorHAnsi" w:hAnsiTheme="minorHAnsi" w:cstheme="minorHAnsi"/>
          <w:b/>
          <w:szCs w:val="20"/>
        </w:rPr>
      </w:pPr>
      <w:r w:rsidRPr="0026503B">
        <w:rPr>
          <w:rFonts w:asciiTheme="minorHAnsi" w:hAnsiTheme="minorHAnsi" w:cstheme="minorHAnsi"/>
          <w:b/>
          <w:szCs w:val="20"/>
          <w:u w:val="single"/>
        </w:rPr>
        <w:t>Site of TB Disease</w:t>
      </w:r>
      <w:r w:rsidR="007D3679" w:rsidRPr="0026503B">
        <w:rPr>
          <w:rFonts w:asciiTheme="minorHAnsi" w:hAnsiTheme="minorHAnsi" w:cstheme="minorHAnsi"/>
          <w:szCs w:val="20"/>
        </w:rPr>
        <w:t xml:space="preserve"> (</w:t>
      </w:r>
      <w:r w:rsidR="007D3679" w:rsidRPr="0026503B">
        <w:rPr>
          <w:rFonts w:asciiTheme="minorHAnsi" w:hAnsiTheme="minorHAnsi" w:cstheme="minorHAnsi"/>
          <w:b/>
          <w:szCs w:val="20"/>
          <w:u w:val="single"/>
        </w:rPr>
        <w:t>select all that apply</w:t>
      </w:r>
      <w:r w:rsidR="007D3679" w:rsidRPr="0026503B">
        <w:rPr>
          <w:rFonts w:asciiTheme="minorHAnsi" w:hAnsiTheme="minorHAnsi" w:cstheme="minorHAnsi"/>
          <w:szCs w:val="20"/>
        </w:rPr>
        <w:t>)</w:t>
      </w:r>
      <w:r w:rsidR="004D1C6C" w:rsidRPr="0026503B">
        <w:rPr>
          <w:rFonts w:asciiTheme="minorHAnsi" w:hAnsiTheme="minorHAnsi" w:cstheme="minorHAnsi"/>
          <w:szCs w:val="20"/>
        </w:rPr>
        <w:t xml:space="preserve"> </w:t>
      </w:r>
    </w:p>
    <w:p w14:paraId="359F7DEF" w14:textId="14E667A2" w:rsidR="007D3679" w:rsidRPr="0026503B" w:rsidRDefault="007D3679" w:rsidP="009C20F8">
      <w:pPr>
        <w:ind w:left="1260"/>
        <w:contextualSpacing/>
        <w:rPr>
          <w:rFonts w:asciiTheme="minorHAnsi" w:hAnsiTheme="minorHAnsi" w:cstheme="minorHAnsi"/>
          <w:szCs w:val="20"/>
        </w:rPr>
      </w:pPr>
      <w:r w:rsidRPr="0026503B">
        <w:rPr>
          <w:rFonts w:asciiTheme="minorHAnsi" w:hAnsiTheme="minorHAnsi" w:cstheme="minorHAnsi"/>
          <w:szCs w:val="20"/>
        </w:rPr>
        <w:t>___Pulmonary</w:t>
      </w:r>
    </w:p>
    <w:p w14:paraId="2C63293F" w14:textId="36E5E4D5" w:rsidR="007D3679" w:rsidRPr="0026503B" w:rsidRDefault="007D3679" w:rsidP="009C20F8">
      <w:pPr>
        <w:ind w:left="1260"/>
        <w:contextualSpacing/>
        <w:rPr>
          <w:rFonts w:asciiTheme="minorHAnsi" w:hAnsiTheme="minorHAnsi" w:cstheme="minorHAnsi"/>
          <w:szCs w:val="20"/>
        </w:rPr>
      </w:pPr>
      <w:r w:rsidRPr="0026503B">
        <w:rPr>
          <w:rFonts w:asciiTheme="minorHAnsi" w:hAnsiTheme="minorHAnsi" w:cstheme="minorHAnsi"/>
          <w:szCs w:val="20"/>
        </w:rPr>
        <w:t>___Pleural</w:t>
      </w:r>
    </w:p>
    <w:p w14:paraId="6030A7DA" w14:textId="79739E79" w:rsidR="007D3679" w:rsidRPr="0026503B" w:rsidRDefault="007D3679" w:rsidP="009C20F8">
      <w:pPr>
        <w:ind w:left="1260"/>
        <w:contextualSpacing/>
        <w:rPr>
          <w:rFonts w:asciiTheme="minorHAnsi" w:hAnsiTheme="minorHAnsi" w:cstheme="minorHAnsi"/>
          <w:szCs w:val="20"/>
        </w:rPr>
      </w:pPr>
      <w:r w:rsidRPr="0026503B">
        <w:rPr>
          <w:rFonts w:asciiTheme="minorHAnsi" w:hAnsiTheme="minorHAnsi" w:cstheme="minorHAnsi"/>
          <w:szCs w:val="20"/>
        </w:rPr>
        <w:t>___Lymphatic: Cervical</w:t>
      </w:r>
    </w:p>
    <w:p w14:paraId="7BE64CCD" w14:textId="645D4149" w:rsidR="007D3679" w:rsidRPr="0026503B" w:rsidRDefault="007D3679" w:rsidP="009C20F8">
      <w:pPr>
        <w:ind w:left="1260"/>
        <w:contextualSpacing/>
        <w:rPr>
          <w:rFonts w:asciiTheme="minorHAnsi" w:hAnsiTheme="minorHAnsi" w:cstheme="minorHAnsi"/>
          <w:szCs w:val="20"/>
        </w:rPr>
      </w:pPr>
      <w:r w:rsidRPr="0026503B">
        <w:rPr>
          <w:rFonts w:asciiTheme="minorHAnsi" w:hAnsiTheme="minorHAnsi" w:cstheme="minorHAnsi"/>
          <w:szCs w:val="20"/>
        </w:rPr>
        <w:t>___Lymphatic: Intrathoracic</w:t>
      </w:r>
    </w:p>
    <w:p w14:paraId="06485730" w14:textId="498610A4" w:rsidR="007D3679" w:rsidRPr="0026503B" w:rsidRDefault="007D3679" w:rsidP="009C20F8">
      <w:pPr>
        <w:ind w:left="1260"/>
        <w:contextualSpacing/>
        <w:rPr>
          <w:rFonts w:asciiTheme="minorHAnsi" w:hAnsiTheme="minorHAnsi" w:cstheme="minorHAnsi"/>
          <w:szCs w:val="20"/>
        </w:rPr>
      </w:pPr>
      <w:r w:rsidRPr="0026503B">
        <w:rPr>
          <w:rFonts w:asciiTheme="minorHAnsi" w:hAnsiTheme="minorHAnsi" w:cstheme="minorHAnsi"/>
          <w:szCs w:val="20"/>
        </w:rPr>
        <w:t>___Lymphatic: Axillary</w:t>
      </w:r>
    </w:p>
    <w:p w14:paraId="2970439F" w14:textId="74E793CD" w:rsidR="007D3679" w:rsidRPr="0026503B" w:rsidRDefault="007D3679" w:rsidP="009C20F8">
      <w:pPr>
        <w:ind w:left="1260"/>
        <w:contextualSpacing/>
        <w:rPr>
          <w:rFonts w:asciiTheme="minorHAnsi" w:hAnsiTheme="minorHAnsi" w:cstheme="minorHAnsi"/>
          <w:szCs w:val="20"/>
        </w:rPr>
      </w:pPr>
      <w:r w:rsidRPr="0026503B">
        <w:rPr>
          <w:rFonts w:asciiTheme="minorHAnsi" w:hAnsiTheme="minorHAnsi" w:cstheme="minorHAnsi"/>
          <w:szCs w:val="20"/>
        </w:rPr>
        <w:t>___Lymphatic: Other</w:t>
      </w:r>
    </w:p>
    <w:p w14:paraId="7E54773A" w14:textId="685C0A68" w:rsidR="007D3679" w:rsidRPr="0026503B" w:rsidRDefault="007D3679" w:rsidP="009C20F8">
      <w:pPr>
        <w:ind w:left="1260"/>
        <w:contextualSpacing/>
        <w:rPr>
          <w:rFonts w:asciiTheme="minorHAnsi" w:hAnsiTheme="minorHAnsi" w:cstheme="minorHAnsi"/>
          <w:szCs w:val="20"/>
        </w:rPr>
      </w:pPr>
      <w:r w:rsidRPr="0026503B">
        <w:rPr>
          <w:rFonts w:asciiTheme="minorHAnsi" w:hAnsiTheme="minorHAnsi" w:cstheme="minorHAnsi"/>
          <w:szCs w:val="20"/>
        </w:rPr>
        <w:t>___Lymphatic: Unknown</w:t>
      </w:r>
    </w:p>
    <w:p w14:paraId="5ACF75CA" w14:textId="5B94A6D5" w:rsidR="007D3679" w:rsidRPr="0026503B" w:rsidRDefault="007D3679" w:rsidP="009C20F8">
      <w:pPr>
        <w:ind w:left="1260"/>
        <w:contextualSpacing/>
        <w:rPr>
          <w:rFonts w:asciiTheme="minorHAnsi" w:hAnsiTheme="minorHAnsi" w:cstheme="minorHAnsi"/>
          <w:szCs w:val="20"/>
        </w:rPr>
      </w:pPr>
      <w:r w:rsidRPr="0026503B">
        <w:rPr>
          <w:rFonts w:asciiTheme="minorHAnsi" w:hAnsiTheme="minorHAnsi" w:cstheme="minorHAnsi"/>
          <w:szCs w:val="20"/>
        </w:rPr>
        <w:t>___Laryngeal</w:t>
      </w:r>
    </w:p>
    <w:p w14:paraId="024B6F9B" w14:textId="616B2419" w:rsidR="007D3679" w:rsidRPr="0026503B" w:rsidRDefault="007D3679" w:rsidP="009C20F8">
      <w:pPr>
        <w:ind w:left="1260"/>
        <w:contextualSpacing/>
        <w:rPr>
          <w:rFonts w:asciiTheme="minorHAnsi" w:hAnsiTheme="minorHAnsi" w:cstheme="minorHAnsi"/>
          <w:szCs w:val="20"/>
        </w:rPr>
      </w:pPr>
      <w:r w:rsidRPr="0026503B">
        <w:rPr>
          <w:rFonts w:asciiTheme="minorHAnsi" w:hAnsiTheme="minorHAnsi" w:cstheme="minorHAnsi"/>
          <w:szCs w:val="20"/>
        </w:rPr>
        <w:t>___Bone and/or Joint</w:t>
      </w:r>
    </w:p>
    <w:p w14:paraId="24C89A97" w14:textId="05FC30AC" w:rsidR="007D3679" w:rsidRPr="0026503B" w:rsidRDefault="007D3679" w:rsidP="009C20F8">
      <w:pPr>
        <w:ind w:left="1260"/>
        <w:contextualSpacing/>
        <w:rPr>
          <w:rFonts w:asciiTheme="minorHAnsi" w:hAnsiTheme="minorHAnsi" w:cstheme="minorHAnsi"/>
          <w:szCs w:val="20"/>
        </w:rPr>
      </w:pPr>
      <w:r w:rsidRPr="0026503B">
        <w:rPr>
          <w:rFonts w:asciiTheme="minorHAnsi" w:hAnsiTheme="minorHAnsi" w:cstheme="minorHAnsi"/>
          <w:szCs w:val="20"/>
        </w:rPr>
        <w:t>___Genitourinary</w:t>
      </w:r>
    </w:p>
    <w:p w14:paraId="5B5E6D2A" w14:textId="0205B603" w:rsidR="007D3679" w:rsidRPr="0026503B" w:rsidRDefault="007D3679" w:rsidP="009C20F8">
      <w:pPr>
        <w:ind w:left="1260"/>
        <w:contextualSpacing/>
        <w:rPr>
          <w:rFonts w:asciiTheme="minorHAnsi" w:hAnsiTheme="minorHAnsi" w:cstheme="minorHAnsi"/>
          <w:szCs w:val="20"/>
        </w:rPr>
      </w:pPr>
      <w:r w:rsidRPr="0026503B">
        <w:rPr>
          <w:rFonts w:asciiTheme="minorHAnsi" w:hAnsiTheme="minorHAnsi" w:cstheme="minorHAnsi"/>
          <w:szCs w:val="20"/>
        </w:rPr>
        <w:t>___Meningeal</w:t>
      </w:r>
    </w:p>
    <w:p w14:paraId="2D2E8EA3" w14:textId="5303902B" w:rsidR="007D3679" w:rsidRPr="0026503B" w:rsidRDefault="007D3679" w:rsidP="009C20F8">
      <w:pPr>
        <w:ind w:left="1260"/>
        <w:contextualSpacing/>
        <w:rPr>
          <w:rFonts w:asciiTheme="minorHAnsi" w:hAnsiTheme="minorHAnsi" w:cstheme="minorHAnsi"/>
          <w:szCs w:val="20"/>
        </w:rPr>
      </w:pPr>
      <w:r w:rsidRPr="0026503B">
        <w:rPr>
          <w:rFonts w:asciiTheme="minorHAnsi" w:hAnsiTheme="minorHAnsi" w:cstheme="minorHAnsi"/>
          <w:szCs w:val="20"/>
        </w:rPr>
        <w:t>___Peritoneal</w:t>
      </w:r>
    </w:p>
    <w:p w14:paraId="3EDE188F" w14:textId="10070B7F" w:rsidR="00122EB2" w:rsidRPr="0026503B" w:rsidRDefault="007D3679" w:rsidP="009C20F8">
      <w:pPr>
        <w:ind w:left="1260"/>
        <w:contextualSpacing/>
        <w:rPr>
          <w:rFonts w:asciiTheme="minorHAnsi" w:hAnsiTheme="minorHAnsi" w:cstheme="minorHAnsi"/>
          <w:szCs w:val="20"/>
        </w:rPr>
      </w:pPr>
      <w:r w:rsidRPr="0026503B">
        <w:rPr>
          <w:rFonts w:asciiTheme="minorHAnsi" w:hAnsiTheme="minorHAnsi" w:cstheme="minorHAnsi"/>
          <w:szCs w:val="20"/>
        </w:rPr>
        <w:t>___Other</w:t>
      </w:r>
      <w:r w:rsidR="00122EB2" w:rsidRPr="0026503B">
        <w:rPr>
          <w:rFonts w:asciiTheme="minorHAnsi" w:hAnsiTheme="minorHAnsi" w:cstheme="minorHAnsi"/>
          <w:szCs w:val="20"/>
        </w:rPr>
        <w:t xml:space="preserve"> (</w:t>
      </w:r>
      <w:r w:rsidR="00C07CC2" w:rsidRPr="0026503B">
        <w:rPr>
          <w:rFonts w:asciiTheme="minorHAnsi" w:hAnsiTheme="minorHAnsi" w:cstheme="minorHAnsi"/>
          <w:szCs w:val="20"/>
        </w:rPr>
        <w:t>Specify</w:t>
      </w:r>
      <w:r w:rsidR="00122EB2" w:rsidRPr="0026503B">
        <w:rPr>
          <w:rFonts w:asciiTheme="minorHAnsi" w:hAnsiTheme="minorHAnsi" w:cstheme="minorHAnsi"/>
          <w:szCs w:val="20"/>
        </w:rPr>
        <w:t>: ______</w:t>
      </w:r>
      <w:r w:rsidR="00C07CC2" w:rsidRPr="0026503B">
        <w:rPr>
          <w:rFonts w:asciiTheme="minorHAnsi" w:hAnsiTheme="minorHAnsi" w:cstheme="minorHAnsi"/>
          <w:szCs w:val="20"/>
        </w:rPr>
        <w:t>________________</w:t>
      </w:r>
      <w:r w:rsidR="005926F1" w:rsidRPr="0026503B">
        <w:rPr>
          <w:rFonts w:asciiTheme="minorHAnsi" w:hAnsiTheme="minorHAnsi" w:cstheme="minorHAnsi"/>
          <w:szCs w:val="20"/>
        </w:rPr>
        <w:t>___________________________________</w:t>
      </w:r>
      <w:r w:rsidR="00C07CC2" w:rsidRPr="0026503B">
        <w:rPr>
          <w:rFonts w:asciiTheme="minorHAnsi" w:hAnsiTheme="minorHAnsi" w:cstheme="minorHAnsi"/>
          <w:szCs w:val="20"/>
        </w:rPr>
        <w:t>____________</w:t>
      </w:r>
      <w:r w:rsidR="00122EB2" w:rsidRPr="0026503B">
        <w:rPr>
          <w:rFonts w:asciiTheme="minorHAnsi" w:hAnsiTheme="minorHAnsi" w:cstheme="minorHAnsi"/>
          <w:szCs w:val="20"/>
        </w:rPr>
        <w:t>___)</w:t>
      </w:r>
    </w:p>
    <w:p w14:paraId="679231FD" w14:textId="21CF5DD4" w:rsidR="005926F1" w:rsidRPr="0026503B" w:rsidRDefault="00122EB2" w:rsidP="00425140">
      <w:pPr>
        <w:ind w:left="1260"/>
        <w:contextualSpacing/>
        <w:rPr>
          <w:rFonts w:asciiTheme="minorHAnsi" w:eastAsia="Arial Unicode MS" w:hAnsiTheme="minorHAnsi" w:cstheme="minorHAnsi"/>
          <w:b/>
          <w:kern w:val="36"/>
          <w:szCs w:val="20"/>
          <w:u w:val="single"/>
        </w:rPr>
      </w:pPr>
      <w:r w:rsidRPr="0026503B">
        <w:rPr>
          <w:rFonts w:asciiTheme="minorHAnsi" w:hAnsiTheme="minorHAnsi" w:cstheme="minorHAnsi"/>
          <w:szCs w:val="20"/>
        </w:rPr>
        <w:t>___Site Not Stated</w:t>
      </w:r>
      <w:r w:rsidR="005926F1" w:rsidRPr="0026503B">
        <w:rPr>
          <w:rFonts w:asciiTheme="minorHAnsi" w:hAnsiTheme="minorHAnsi" w:cstheme="minorHAnsi"/>
          <w:szCs w:val="20"/>
        </w:rPr>
        <w:br w:type="page"/>
      </w:r>
    </w:p>
    <w:p w14:paraId="41996B51" w14:textId="551A288B" w:rsidR="00EA059D" w:rsidRPr="0026503B" w:rsidRDefault="0084230A" w:rsidP="00263EC9">
      <w:pPr>
        <w:pStyle w:val="Heading1"/>
        <w:rPr>
          <w:rFonts w:asciiTheme="minorHAnsi" w:hAnsiTheme="minorHAnsi" w:cstheme="minorHAnsi"/>
          <w:sz w:val="20"/>
          <w:szCs w:val="20"/>
        </w:rPr>
      </w:pPr>
      <w:r w:rsidRPr="0026503B">
        <w:rPr>
          <w:rFonts w:asciiTheme="minorHAnsi" w:hAnsiTheme="minorHAnsi" w:cstheme="minorHAnsi"/>
          <w:sz w:val="20"/>
          <w:szCs w:val="20"/>
        </w:rPr>
        <w:t>Epidemiologic</w:t>
      </w:r>
      <w:r w:rsidR="007A72E3" w:rsidRPr="0026503B">
        <w:rPr>
          <w:rFonts w:asciiTheme="minorHAnsi" w:hAnsiTheme="minorHAnsi" w:cstheme="minorHAnsi"/>
          <w:sz w:val="20"/>
          <w:szCs w:val="20"/>
        </w:rPr>
        <w:t xml:space="preserve"> Investigation</w:t>
      </w:r>
    </w:p>
    <w:p w14:paraId="74F866FC" w14:textId="1B65736C" w:rsidR="00C030FD" w:rsidRPr="0026503B" w:rsidRDefault="00C030FD" w:rsidP="009205E1">
      <w:pPr>
        <w:pStyle w:val="ListParagraph"/>
        <w:numPr>
          <w:ilvl w:val="0"/>
          <w:numId w:val="4"/>
        </w:numPr>
        <w:ind w:left="1260"/>
        <w:rPr>
          <w:rFonts w:asciiTheme="minorHAnsi" w:hAnsiTheme="minorHAnsi" w:cstheme="minorHAnsi"/>
          <w:szCs w:val="20"/>
        </w:rPr>
      </w:pPr>
      <w:r w:rsidRPr="0026503B">
        <w:rPr>
          <w:rFonts w:asciiTheme="minorHAnsi" w:hAnsiTheme="minorHAnsi" w:cstheme="minorHAnsi"/>
          <w:b/>
          <w:szCs w:val="20"/>
          <w:u w:val="single"/>
        </w:rPr>
        <w:t>Case Meets Binational Reporting Criteria</w:t>
      </w:r>
      <w:r w:rsidRPr="0026503B">
        <w:rPr>
          <w:rFonts w:asciiTheme="minorHAnsi" w:hAnsiTheme="minorHAnsi" w:cstheme="minorHAnsi"/>
          <w:b/>
          <w:szCs w:val="20"/>
        </w:rPr>
        <w:t>?</w:t>
      </w:r>
      <w:r w:rsidR="00014B95" w:rsidRPr="0026503B">
        <w:rPr>
          <w:rFonts w:asciiTheme="minorHAnsi" w:hAnsiTheme="minorHAnsi" w:cstheme="minorHAnsi"/>
          <w:b/>
          <w:szCs w:val="20"/>
        </w:rPr>
        <w:t xml:space="preserve"> </w:t>
      </w:r>
      <w:r w:rsidR="00C74024" w:rsidRPr="0026503B">
        <w:rPr>
          <w:rFonts w:asciiTheme="minorHAnsi" w:hAnsiTheme="minorHAnsi" w:cstheme="minorHAnsi"/>
          <w:b/>
          <w:color w:val="4F6228" w:themeColor="accent3" w:themeShade="80"/>
          <w:szCs w:val="20"/>
        </w:rPr>
        <w:t>**NEW VARIABLE**</w:t>
      </w:r>
    </w:p>
    <w:p w14:paraId="7893D5B8" w14:textId="77777777" w:rsidR="00C030FD" w:rsidRPr="0026503B" w:rsidRDefault="00C030FD" w:rsidP="00C030FD">
      <w:pPr>
        <w:ind w:left="1260"/>
        <w:rPr>
          <w:rFonts w:asciiTheme="minorHAnsi" w:hAnsiTheme="minorHAnsi" w:cstheme="minorHAnsi"/>
          <w:szCs w:val="20"/>
        </w:rPr>
      </w:pPr>
      <w:r w:rsidRPr="0026503B">
        <w:rPr>
          <w:rFonts w:asciiTheme="minorHAnsi" w:hAnsiTheme="minorHAnsi" w:cstheme="minorHAnsi"/>
          <w:szCs w:val="20"/>
        </w:rPr>
        <w:t>___Yes</w:t>
      </w:r>
    </w:p>
    <w:p w14:paraId="5A7ADD91" w14:textId="426D9957" w:rsidR="00C030FD" w:rsidRPr="0026503B" w:rsidRDefault="00C030FD" w:rsidP="00C030FD">
      <w:pPr>
        <w:ind w:left="1620"/>
        <w:rPr>
          <w:rFonts w:asciiTheme="minorHAnsi" w:hAnsiTheme="minorHAnsi" w:cstheme="minorHAnsi"/>
          <w:szCs w:val="20"/>
        </w:rPr>
      </w:pPr>
      <w:r w:rsidRPr="0026503B">
        <w:rPr>
          <w:rFonts w:asciiTheme="minorHAnsi" w:hAnsiTheme="minorHAnsi" w:cstheme="minorHAnsi"/>
          <w:szCs w:val="20"/>
          <w:u w:val="single"/>
        </w:rPr>
        <w:t>If Yes, Which Criteria were Met</w:t>
      </w:r>
      <w:r w:rsidRPr="0026503B">
        <w:rPr>
          <w:rFonts w:asciiTheme="minorHAnsi" w:hAnsiTheme="minorHAnsi" w:cstheme="minorHAnsi"/>
          <w:szCs w:val="20"/>
        </w:rPr>
        <w:t>? (</w:t>
      </w:r>
      <w:r w:rsidRPr="0026503B">
        <w:rPr>
          <w:rFonts w:asciiTheme="minorHAnsi" w:hAnsiTheme="minorHAnsi" w:cstheme="minorHAnsi"/>
          <w:b/>
          <w:szCs w:val="20"/>
          <w:u w:val="single"/>
        </w:rPr>
        <w:t>Select All That Apply</w:t>
      </w:r>
      <w:r w:rsidRPr="0026503B">
        <w:rPr>
          <w:rFonts w:asciiTheme="minorHAnsi" w:hAnsiTheme="minorHAnsi" w:cstheme="minorHAnsi"/>
          <w:szCs w:val="20"/>
        </w:rPr>
        <w:t xml:space="preserve">) </w:t>
      </w:r>
    </w:p>
    <w:p w14:paraId="3692E8E8" w14:textId="255F8AFB" w:rsidR="00C030FD" w:rsidRPr="0026503B" w:rsidRDefault="00C030FD" w:rsidP="00C030FD">
      <w:pPr>
        <w:ind w:left="1620"/>
        <w:rPr>
          <w:rFonts w:asciiTheme="minorHAnsi" w:hAnsiTheme="minorHAnsi" w:cstheme="minorHAnsi"/>
          <w:szCs w:val="20"/>
        </w:rPr>
      </w:pPr>
      <w:r w:rsidRPr="0026503B">
        <w:rPr>
          <w:rFonts w:asciiTheme="minorHAnsi" w:hAnsiTheme="minorHAnsi" w:cstheme="minorHAnsi"/>
          <w:szCs w:val="20"/>
        </w:rPr>
        <w:t xml:space="preserve">___Exposure to Suspected Product from Canada or Mexico (e.g., dairy product for </w:t>
      </w:r>
      <w:r w:rsidRPr="0026503B">
        <w:rPr>
          <w:rFonts w:asciiTheme="minorHAnsi" w:hAnsiTheme="minorHAnsi" w:cstheme="minorHAnsi"/>
          <w:i/>
          <w:szCs w:val="20"/>
        </w:rPr>
        <w:t>M. bovis</w:t>
      </w:r>
      <w:r w:rsidRPr="0026503B">
        <w:rPr>
          <w:rFonts w:asciiTheme="minorHAnsi" w:hAnsiTheme="minorHAnsi" w:cstheme="minorHAnsi"/>
          <w:szCs w:val="20"/>
        </w:rPr>
        <w:t xml:space="preserve"> case)</w:t>
      </w:r>
    </w:p>
    <w:p w14:paraId="3CFDCEF8" w14:textId="05B07694" w:rsidR="00C030FD" w:rsidRPr="0026503B" w:rsidRDefault="00C030FD" w:rsidP="00C030FD">
      <w:pPr>
        <w:ind w:left="1620"/>
        <w:rPr>
          <w:rFonts w:asciiTheme="minorHAnsi" w:hAnsiTheme="minorHAnsi" w:cstheme="minorHAnsi"/>
          <w:b/>
          <w:color w:val="FF0000"/>
          <w:szCs w:val="20"/>
        </w:rPr>
      </w:pPr>
      <w:r w:rsidRPr="0026503B">
        <w:rPr>
          <w:rFonts w:asciiTheme="minorHAnsi" w:hAnsiTheme="minorHAnsi" w:cstheme="minorHAnsi"/>
          <w:szCs w:val="20"/>
        </w:rPr>
        <w:t>___Has Case Contacts In or From Mexico or Canada</w:t>
      </w:r>
      <w:r w:rsidR="00D7332D" w:rsidRPr="0026503B">
        <w:rPr>
          <w:rFonts w:asciiTheme="minorHAnsi" w:hAnsiTheme="minorHAnsi" w:cstheme="minorHAnsi"/>
          <w:szCs w:val="20"/>
        </w:rPr>
        <w:t xml:space="preserve"> </w:t>
      </w:r>
      <w:r w:rsidR="00D7332D" w:rsidRPr="0026503B">
        <w:rPr>
          <w:rFonts w:asciiTheme="minorHAnsi" w:hAnsiTheme="minorHAnsi" w:cstheme="minorHAnsi"/>
          <w:b/>
          <w:color w:val="FF0000"/>
          <w:szCs w:val="20"/>
        </w:rPr>
        <w:t>Patient has close contacts who live in Mexico or Canada</w:t>
      </w:r>
    </w:p>
    <w:p w14:paraId="6FF9CCE5" w14:textId="6E1190D6" w:rsidR="00C030FD" w:rsidRPr="0026503B" w:rsidRDefault="00C030FD" w:rsidP="00C030FD">
      <w:pPr>
        <w:ind w:left="1620"/>
        <w:rPr>
          <w:rFonts w:asciiTheme="minorHAnsi" w:hAnsiTheme="minorHAnsi" w:cstheme="minorHAnsi"/>
          <w:b/>
          <w:color w:val="FF0000"/>
          <w:szCs w:val="20"/>
        </w:rPr>
      </w:pPr>
      <w:r w:rsidRPr="0026503B">
        <w:rPr>
          <w:rFonts w:asciiTheme="minorHAnsi" w:hAnsiTheme="minorHAnsi" w:cstheme="minorHAnsi"/>
          <w:szCs w:val="20"/>
        </w:rPr>
        <w:t>___Potentially Exposed by a Resident of Mexico or Canada</w:t>
      </w:r>
      <w:r w:rsidR="00D7332D" w:rsidRPr="0026503B">
        <w:rPr>
          <w:rFonts w:asciiTheme="minorHAnsi" w:hAnsiTheme="minorHAnsi" w:cstheme="minorHAnsi"/>
          <w:szCs w:val="20"/>
        </w:rPr>
        <w:t xml:space="preserve"> </w:t>
      </w:r>
      <w:r w:rsidR="00D7332D" w:rsidRPr="0026503B">
        <w:rPr>
          <w:rFonts w:asciiTheme="minorHAnsi" w:hAnsiTheme="minorHAnsi" w:cstheme="minorHAnsi"/>
          <w:b/>
          <w:color w:val="FF0000"/>
          <w:szCs w:val="20"/>
        </w:rPr>
        <w:t>Patient was potentially exposed to a TB patient from Mexico or Canada</w:t>
      </w:r>
    </w:p>
    <w:p w14:paraId="41347FC5" w14:textId="7E8F2E51" w:rsidR="00C030FD" w:rsidRPr="0026503B" w:rsidRDefault="00C030FD" w:rsidP="00C030FD">
      <w:pPr>
        <w:ind w:left="1620"/>
        <w:rPr>
          <w:rFonts w:asciiTheme="minorHAnsi" w:hAnsiTheme="minorHAnsi" w:cstheme="minorHAnsi"/>
          <w:b/>
          <w:color w:val="FF0000"/>
          <w:szCs w:val="20"/>
        </w:rPr>
      </w:pPr>
      <w:r w:rsidRPr="0026503B">
        <w:rPr>
          <w:rFonts w:asciiTheme="minorHAnsi" w:hAnsiTheme="minorHAnsi" w:cstheme="minorHAnsi"/>
          <w:szCs w:val="20"/>
        </w:rPr>
        <w:t>___Potentially Exposed while in Mexico or Canada</w:t>
      </w:r>
      <w:r w:rsidR="00D7332D" w:rsidRPr="0026503B">
        <w:rPr>
          <w:rFonts w:asciiTheme="minorHAnsi" w:hAnsiTheme="minorHAnsi" w:cstheme="minorHAnsi"/>
          <w:szCs w:val="20"/>
        </w:rPr>
        <w:t xml:space="preserve"> </w:t>
      </w:r>
      <w:r w:rsidR="00D7332D" w:rsidRPr="0026503B">
        <w:rPr>
          <w:rFonts w:asciiTheme="minorHAnsi" w:hAnsiTheme="minorHAnsi" w:cstheme="minorHAnsi"/>
          <w:b/>
          <w:color w:val="FF0000"/>
          <w:szCs w:val="20"/>
        </w:rPr>
        <w:t>Patient was potentially exposed while physically in Mexico or Canada</w:t>
      </w:r>
    </w:p>
    <w:p w14:paraId="696E6C76" w14:textId="10A68C05" w:rsidR="00C030FD" w:rsidRPr="0026503B" w:rsidRDefault="00C030FD" w:rsidP="00C030FD">
      <w:pPr>
        <w:ind w:left="1620"/>
        <w:rPr>
          <w:rFonts w:asciiTheme="minorHAnsi" w:hAnsiTheme="minorHAnsi" w:cstheme="minorHAnsi"/>
          <w:b/>
          <w:color w:val="FF0000"/>
          <w:szCs w:val="20"/>
        </w:rPr>
      </w:pPr>
      <w:r w:rsidRPr="0026503B">
        <w:rPr>
          <w:rFonts w:asciiTheme="minorHAnsi" w:hAnsiTheme="minorHAnsi" w:cstheme="minorHAnsi"/>
          <w:szCs w:val="20"/>
        </w:rPr>
        <w:t>___Resident of Canada or Mexico</w:t>
      </w:r>
      <w:r w:rsidR="00D7332D" w:rsidRPr="0026503B">
        <w:rPr>
          <w:rFonts w:asciiTheme="minorHAnsi" w:hAnsiTheme="minorHAnsi" w:cstheme="minorHAnsi"/>
          <w:szCs w:val="20"/>
        </w:rPr>
        <w:t xml:space="preserve"> </w:t>
      </w:r>
      <w:r w:rsidR="00D7332D" w:rsidRPr="0026503B">
        <w:rPr>
          <w:rFonts w:asciiTheme="minorHAnsi" w:hAnsiTheme="minorHAnsi" w:cstheme="minorHAnsi"/>
          <w:b/>
          <w:color w:val="FF0000"/>
          <w:szCs w:val="20"/>
        </w:rPr>
        <w:t>The patient is a resident of Mexico or Canada</w:t>
      </w:r>
    </w:p>
    <w:p w14:paraId="13863739" w14:textId="60374287" w:rsidR="00C030FD" w:rsidRPr="0026503B" w:rsidRDefault="00C030FD" w:rsidP="00C030FD">
      <w:pPr>
        <w:ind w:left="1620"/>
        <w:rPr>
          <w:rFonts w:asciiTheme="minorHAnsi" w:hAnsiTheme="minorHAnsi" w:cstheme="minorHAnsi"/>
          <w:b/>
          <w:color w:val="FF0000"/>
          <w:szCs w:val="20"/>
        </w:rPr>
      </w:pPr>
      <w:r w:rsidRPr="0026503B">
        <w:rPr>
          <w:rFonts w:asciiTheme="minorHAnsi" w:hAnsiTheme="minorHAnsi" w:cstheme="minorHAnsi"/>
          <w:szCs w:val="20"/>
        </w:rPr>
        <w:t>___Other Situations that May Require Binational Notification or Coordination of Response</w:t>
      </w:r>
      <w:r w:rsidR="00D7332D" w:rsidRPr="0026503B">
        <w:rPr>
          <w:rFonts w:asciiTheme="minorHAnsi" w:hAnsiTheme="minorHAnsi" w:cstheme="minorHAnsi"/>
          <w:szCs w:val="20"/>
        </w:rPr>
        <w:t xml:space="preserve"> </w:t>
      </w:r>
      <w:r w:rsidR="00D7332D" w:rsidRPr="0026503B">
        <w:rPr>
          <w:rFonts w:asciiTheme="minorHAnsi" w:hAnsiTheme="minorHAnsi" w:cstheme="minorHAnsi"/>
          <w:b/>
          <w:color w:val="FF0000"/>
          <w:szCs w:val="20"/>
        </w:rPr>
        <w:t xml:space="preserve">Select this option if the case meets one of the following descriptions: (1) Patient crossed the border into the U.S. from Mexico during TB treatment, or (2) Patient was referred to the U.S.-funded, binational TB program for treatment continuity </w:t>
      </w:r>
      <w:r w:rsidR="00F17663" w:rsidRPr="0026503B">
        <w:rPr>
          <w:rFonts w:asciiTheme="minorHAnsi" w:hAnsiTheme="minorHAnsi" w:cstheme="minorHAnsi"/>
          <w:b/>
          <w:color w:val="FF0000"/>
          <w:szCs w:val="20"/>
        </w:rPr>
        <w:t>(i.e., a patient who was being treated in the U.S. but it was known that he or she would cross the border to Mexico.</w:t>
      </w:r>
    </w:p>
    <w:p w14:paraId="5D364DFF" w14:textId="0061A51D" w:rsidR="00C030FD" w:rsidRPr="0026503B" w:rsidRDefault="00C030FD" w:rsidP="00C030FD">
      <w:pPr>
        <w:spacing w:after="200" w:line="276" w:lineRule="auto"/>
        <w:ind w:left="1260"/>
        <w:contextualSpacing/>
        <w:rPr>
          <w:rFonts w:asciiTheme="minorHAnsi" w:hAnsiTheme="minorHAnsi" w:cstheme="minorHAnsi"/>
          <w:b/>
          <w:color w:val="FF0000"/>
          <w:szCs w:val="20"/>
        </w:rPr>
      </w:pPr>
      <w:r w:rsidRPr="0026503B">
        <w:rPr>
          <w:rFonts w:asciiTheme="minorHAnsi" w:hAnsiTheme="minorHAnsi" w:cstheme="minorHAnsi"/>
          <w:szCs w:val="20"/>
        </w:rPr>
        <w:t>___No</w:t>
      </w:r>
      <w:r w:rsidR="00C74024" w:rsidRPr="0026503B">
        <w:rPr>
          <w:rFonts w:asciiTheme="minorHAnsi" w:hAnsiTheme="minorHAnsi" w:cstheme="minorHAnsi"/>
          <w:szCs w:val="20"/>
        </w:rPr>
        <w:t xml:space="preserve"> </w:t>
      </w:r>
      <w:r w:rsidR="00C74024" w:rsidRPr="0026503B">
        <w:rPr>
          <w:rFonts w:asciiTheme="minorHAnsi" w:hAnsiTheme="minorHAnsi" w:cstheme="minorHAnsi"/>
          <w:b/>
          <w:color w:val="FF0000"/>
          <w:szCs w:val="20"/>
        </w:rPr>
        <w:t>The case does not meet binational reporting criteria</w:t>
      </w:r>
    </w:p>
    <w:p w14:paraId="075B238E" w14:textId="77777777" w:rsidR="00C030FD" w:rsidRPr="0026503B" w:rsidRDefault="00C030FD" w:rsidP="00C030FD">
      <w:pPr>
        <w:spacing w:after="200" w:line="276" w:lineRule="auto"/>
        <w:ind w:left="1260"/>
        <w:contextualSpacing/>
        <w:rPr>
          <w:rFonts w:asciiTheme="minorHAnsi" w:hAnsiTheme="minorHAnsi" w:cstheme="minorHAnsi"/>
          <w:szCs w:val="20"/>
        </w:rPr>
      </w:pPr>
      <w:r w:rsidRPr="0026503B">
        <w:rPr>
          <w:rFonts w:asciiTheme="minorHAnsi" w:hAnsiTheme="minorHAnsi" w:cstheme="minorHAnsi"/>
          <w:szCs w:val="20"/>
        </w:rPr>
        <w:t>___Unknown</w:t>
      </w:r>
    </w:p>
    <w:p w14:paraId="1FC8E73F" w14:textId="1E09B6FA" w:rsidR="007A72E3" w:rsidRPr="0026503B" w:rsidRDefault="0084230A" w:rsidP="009205E1">
      <w:pPr>
        <w:pStyle w:val="ListParagraph"/>
        <w:numPr>
          <w:ilvl w:val="0"/>
          <w:numId w:val="4"/>
        </w:numPr>
        <w:ind w:left="1260"/>
        <w:rPr>
          <w:rFonts w:asciiTheme="minorHAnsi" w:hAnsiTheme="minorHAnsi" w:cstheme="minorHAnsi"/>
          <w:szCs w:val="20"/>
        </w:rPr>
      </w:pPr>
      <w:r w:rsidRPr="0026503B">
        <w:rPr>
          <w:rFonts w:asciiTheme="minorHAnsi" w:hAnsiTheme="minorHAnsi" w:cstheme="minorHAnsi"/>
          <w:b/>
          <w:szCs w:val="20"/>
          <w:u w:val="single"/>
        </w:rPr>
        <w:t xml:space="preserve">Case </w:t>
      </w:r>
      <w:r w:rsidR="007A72E3" w:rsidRPr="0026503B">
        <w:rPr>
          <w:rFonts w:asciiTheme="minorHAnsi" w:hAnsiTheme="minorHAnsi" w:cstheme="minorHAnsi"/>
          <w:b/>
          <w:szCs w:val="20"/>
          <w:u w:val="single"/>
        </w:rPr>
        <w:t xml:space="preserve">Identified During the Contact Investigation </w:t>
      </w:r>
      <w:r w:rsidR="00DE7F91" w:rsidRPr="0026503B">
        <w:rPr>
          <w:rFonts w:asciiTheme="minorHAnsi" w:hAnsiTheme="minorHAnsi" w:cstheme="minorHAnsi"/>
          <w:b/>
          <w:szCs w:val="20"/>
          <w:u w:val="single"/>
        </w:rPr>
        <w:t>of</w:t>
      </w:r>
      <w:r w:rsidR="007A72E3" w:rsidRPr="0026503B">
        <w:rPr>
          <w:rFonts w:asciiTheme="minorHAnsi" w:hAnsiTheme="minorHAnsi" w:cstheme="minorHAnsi"/>
          <w:b/>
          <w:szCs w:val="20"/>
          <w:u w:val="single"/>
        </w:rPr>
        <w:t xml:space="preserve"> Another Case</w:t>
      </w:r>
      <w:r w:rsidR="007A72E3" w:rsidRPr="0026503B">
        <w:rPr>
          <w:rFonts w:asciiTheme="minorHAnsi" w:hAnsiTheme="minorHAnsi" w:cstheme="minorHAnsi"/>
          <w:b/>
          <w:szCs w:val="20"/>
        </w:rPr>
        <w:t>?</w:t>
      </w:r>
      <w:r w:rsidR="00073CE8" w:rsidRPr="0026503B">
        <w:rPr>
          <w:rFonts w:asciiTheme="minorHAnsi" w:hAnsiTheme="minorHAnsi" w:cstheme="minorHAnsi"/>
          <w:szCs w:val="20"/>
        </w:rPr>
        <w:t xml:space="preserve"> </w:t>
      </w:r>
      <w:r w:rsidR="00C74024" w:rsidRPr="0026503B">
        <w:rPr>
          <w:rFonts w:asciiTheme="minorHAnsi" w:hAnsiTheme="minorHAnsi" w:cstheme="minorHAnsi"/>
          <w:b/>
          <w:color w:val="4F6228" w:themeColor="accent3" w:themeShade="80"/>
          <w:szCs w:val="20"/>
        </w:rPr>
        <w:t>**NEW VARIABLE**</w:t>
      </w:r>
    </w:p>
    <w:p w14:paraId="795C1654" w14:textId="099F9045" w:rsidR="007A72E3" w:rsidRPr="0026503B" w:rsidRDefault="007A72E3" w:rsidP="007A72E3">
      <w:pPr>
        <w:ind w:left="1260"/>
        <w:rPr>
          <w:rFonts w:asciiTheme="minorHAnsi" w:hAnsiTheme="minorHAnsi" w:cstheme="minorHAnsi"/>
          <w:b/>
          <w:color w:val="FF0000"/>
          <w:szCs w:val="20"/>
        </w:rPr>
      </w:pPr>
      <w:r w:rsidRPr="0026503B">
        <w:rPr>
          <w:rFonts w:asciiTheme="minorHAnsi" w:hAnsiTheme="minorHAnsi" w:cstheme="minorHAnsi"/>
          <w:szCs w:val="20"/>
        </w:rPr>
        <w:t>___Yes</w:t>
      </w:r>
      <w:r w:rsidR="00F17663" w:rsidRPr="0026503B">
        <w:rPr>
          <w:rFonts w:asciiTheme="minorHAnsi" w:hAnsiTheme="minorHAnsi" w:cstheme="minorHAnsi"/>
          <w:szCs w:val="20"/>
        </w:rPr>
        <w:t xml:space="preserve"> </w:t>
      </w:r>
      <w:r w:rsidR="00F17663" w:rsidRPr="0026503B">
        <w:rPr>
          <w:rFonts w:asciiTheme="minorHAnsi" w:hAnsiTheme="minorHAnsi" w:cstheme="minorHAnsi"/>
          <w:b/>
          <w:color w:val="FF0000"/>
          <w:szCs w:val="20"/>
        </w:rPr>
        <w:t>Case was identified during the contact investigation of another case</w:t>
      </w:r>
    </w:p>
    <w:p w14:paraId="5CD1886E" w14:textId="42C3EADA" w:rsidR="007A72E3" w:rsidRPr="0026503B" w:rsidRDefault="007A72E3" w:rsidP="007A72E3">
      <w:pPr>
        <w:ind w:left="1620"/>
        <w:rPr>
          <w:rFonts w:asciiTheme="minorHAnsi" w:hAnsiTheme="minorHAnsi" w:cstheme="minorHAnsi"/>
          <w:szCs w:val="20"/>
        </w:rPr>
      </w:pPr>
      <w:r w:rsidRPr="0026503B">
        <w:rPr>
          <w:rFonts w:asciiTheme="minorHAnsi" w:hAnsiTheme="minorHAnsi" w:cstheme="minorHAnsi"/>
          <w:szCs w:val="20"/>
          <w:u w:val="single"/>
        </w:rPr>
        <w:t xml:space="preserve">If Yes, Evaluated for TB During </w:t>
      </w:r>
      <w:r w:rsidR="0097437F" w:rsidRPr="0026503B">
        <w:rPr>
          <w:rFonts w:asciiTheme="minorHAnsi" w:hAnsiTheme="minorHAnsi" w:cstheme="minorHAnsi"/>
          <w:szCs w:val="20"/>
          <w:u w:val="single"/>
        </w:rPr>
        <w:t xml:space="preserve">that </w:t>
      </w:r>
      <w:r w:rsidRPr="0026503B">
        <w:rPr>
          <w:rFonts w:asciiTheme="minorHAnsi" w:hAnsiTheme="minorHAnsi" w:cstheme="minorHAnsi"/>
          <w:szCs w:val="20"/>
          <w:u w:val="single"/>
        </w:rPr>
        <w:t>Contact Investigation</w:t>
      </w:r>
      <w:r w:rsidRPr="0026503B">
        <w:rPr>
          <w:rFonts w:asciiTheme="minorHAnsi" w:hAnsiTheme="minorHAnsi" w:cstheme="minorHAnsi"/>
          <w:szCs w:val="20"/>
        </w:rPr>
        <w:t>?</w:t>
      </w:r>
      <w:r w:rsidR="00073CE8" w:rsidRPr="0026503B">
        <w:rPr>
          <w:rFonts w:asciiTheme="minorHAnsi" w:hAnsiTheme="minorHAnsi" w:cstheme="minorHAnsi"/>
          <w:szCs w:val="20"/>
        </w:rPr>
        <w:t xml:space="preserve"> </w:t>
      </w:r>
    </w:p>
    <w:p w14:paraId="6D6BBDCC" w14:textId="6C855A51" w:rsidR="007A72E3" w:rsidRPr="0026503B" w:rsidRDefault="007A72E3" w:rsidP="007A72E3">
      <w:pPr>
        <w:ind w:left="1620"/>
        <w:rPr>
          <w:rFonts w:asciiTheme="minorHAnsi" w:hAnsiTheme="minorHAnsi" w:cstheme="minorHAnsi"/>
          <w:b/>
          <w:color w:val="FF0000"/>
          <w:szCs w:val="20"/>
        </w:rPr>
      </w:pPr>
      <w:r w:rsidRPr="0026503B">
        <w:rPr>
          <w:rFonts w:asciiTheme="minorHAnsi" w:hAnsiTheme="minorHAnsi" w:cstheme="minorHAnsi"/>
          <w:szCs w:val="20"/>
        </w:rPr>
        <w:t>___Yes</w:t>
      </w:r>
      <w:r w:rsidR="00F17663" w:rsidRPr="0026503B">
        <w:rPr>
          <w:rFonts w:asciiTheme="minorHAnsi" w:hAnsiTheme="minorHAnsi" w:cstheme="minorHAnsi"/>
          <w:szCs w:val="20"/>
        </w:rPr>
        <w:t xml:space="preserve"> </w:t>
      </w:r>
      <w:r w:rsidR="00F17663" w:rsidRPr="0026503B">
        <w:rPr>
          <w:rFonts w:asciiTheme="minorHAnsi" w:hAnsiTheme="minorHAnsi" w:cstheme="minorHAnsi"/>
          <w:b/>
          <w:color w:val="FF0000"/>
          <w:szCs w:val="20"/>
        </w:rPr>
        <w:t>Patient was evaluated for TB during the contact investigation, regardless of whether the patient was diagnosed with TB as part of that evaluation</w:t>
      </w:r>
    </w:p>
    <w:p w14:paraId="595D3325" w14:textId="78C45F84" w:rsidR="007A72E3" w:rsidRPr="0026503B" w:rsidRDefault="007A72E3" w:rsidP="007A72E3">
      <w:pPr>
        <w:ind w:left="1620"/>
        <w:rPr>
          <w:rFonts w:asciiTheme="minorHAnsi" w:hAnsiTheme="minorHAnsi" w:cstheme="minorHAnsi"/>
          <w:b/>
          <w:color w:val="FF0000"/>
          <w:szCs w:val="20"/>
        </w:rPr>
      </w:pPr>
      <w:r w:rsidRPr="0026503B">
        <w:rPr>
          <w:rFonts w:asciiTheme="minorHAnsi" w:hAnsiTheme="minorHAnsi" w:cstheme="minorHAnsi"/>
          <w:szCs w:val="20"/>
        </w:rPr>
        <w:t>___No</w:t>
      </w:r>
      <w:r w:rsidR="00F17663" w:rsidRPr="0026503B">
        <w:rPr>
          <w:rFonts w:asciiTheme="minorHAnsi" w:hAnsiTheme="minorHAnsi" w:cstheme="minorHAnsi"/>
          <w:szCs w:val="20"/>
        </w:rPr>
        <w:t xml:space="preserve"> </w:t>
      </w:r>
      <w:r w:rsidR="00F17663" w:rsidRPr="0026503B">
        <w:rPr>
          <w:rFonts w:asciiTheme="minorHAnsi" w:hAnsiTheme="minorHAnsi" w:cstheme="minorHAnsi"/>
          <w:b/>
          <w:color w:val="FF0000"/>
          <w:szCs w:val="20"/>
        </w:rPr>
        <w:t>Patient was not evaluated for TB during that contact investigation</w:t>
      </w:r>
    </w:p>
    <w:p w14:paraId="677FEBFB" w14:textId="31C84DA1" w:rsidR="007A72E3" w:rsidRPr="0026503B" w:rsidRDefault="007A72E3" w:rsidP="007A72E3">
      <w:pPr>
        <w:ind w:left="1620"/>
        <w:rPr>
          <w:rFonts w:asciiTheme="minorHAnsi" w:hAnsiTheme="minorHAnsi" w:cstheme="minorHAnsi"/>
          <w:b/>
          <w:color w:val="FF0000"/>
          <w:szCs w:val="20"/>
        </w:rPr>
      </w:pPr>
      <w:r w:rsidRPr="0026503B">
        <w:rPr>
          <w:rFonts w:asciiTheme="minorHAnsi" w:hAnsiTheme="minorHAnsi" w:cstheme="minorHAnsi"/>
          <w:szCs w:val="20"/>
        </w:rPr>
        <w:t>___Unknown</w:t>
      </w:r>
      <w:r w:rsidR="00F17663" w:rsidRPr="0026503B">
        <w:rPr>
          <w:rFonts w:asciiTheme="minorHAnsi" w:hAnsiTheme="minorHAnsi" w:cstheme="minorHAnsi"/>
          <w:szCs w:val="20"/>
        </w:rPr>
        <w:t xml:space="preserve"> </w:t>
      </w:r>
      <w:r w:rsidR="00F17663" w:rsidRPr="0026503B">
        <w:rPr>
          <w:rFonts w:asciiTheme="minorHAnsi" w:hAnsiTheme="minorHAnsi" w:cstheme="minorHAnsi"/>
          <w:b/>
          <w:color w:val="FF0000"/>
          <w:szCs w:val="20"/>
        </w:rPr>
        <w:t>It is not known if the patient was evaluated for TB during that contact investigation</w:t>
      </w:r>
    </w:p>
    <w:p w14:paraId="318CD859" w14:textId="5B075A1F" w:rsidR="007A72E3" w:rsidRPr="0026503B" w:rsidRDefault="007A72E3" w:rsidP="007A72E3">
      <w:pPr>
        <w:spacing w:after="200" w:line="276" w:lineRule="auto"/>
        <w:ind w:left="1260"/>
        <w:contextualSpacing/>
        <w:rPr>
          <w:rFonts w:asciiTheme="minorHAnsi" w:hAnsiTheme="minorHAnsi" w:cstheme="minorHAnsi"/>
          <w:b/>
          <w:color w:val="FF0000"/>
          <w:szCs w:val="20"/>
        </w:rPr>
      </w:pPr>
      <w:r w:rsidRPr="0026503B">
        <w:rPr>
          <w:rFonts w:asciiTheme="minorHAnsi" w:hAnsiTheme="minorHAnsi" w:cstheme="minorHAnsi"/>
          <w:szCs w:val="20"/>
        </w:rPr>
        <w:t>___No</w:t>
      </w:r>
      <w:r w:rsidR="00F17663" w:rsidRPr="0026503B">
        <w:rPr>
          <w:rFonts w:asciiTheme="minorHAnsi" w:hAnsiTheme="minorHAnsi" w:cstheme="minorHAnsi"/>
          <w:szCs w:val="20"/>
        </w:rPr>
        <w:t xml:space="preserve"> </w:t>
      </w:r>
      <w:r w:rsidR="00F17663" w:rsidRPr="0026503B">
        <w:rPr>
          <w:rFonts w:asciiTheme="minorHAnsi" w:hAnsiTheme="minorHAnsi" w:cstheme="minorHAnsi"/>
          <w:b/>
          <w:color w:val="FF0000"/>
          <w:szCs w:val="20"/>
        </w:rPr>
        <w:t>Case was not identified during the contact investigation of another case</w:t>
      </w:r>
    </w:p>
    <w:p w14:paraId="035491D9" w14:textId="3A8CD500" w:rsidR="0015395B" w:rsidRPr="0026503B" w:rsidRDefault="007A72E3" w:rsidP="007A72E3">
      <w:pPr>
        <w:spacing w:after="200" w:line="276" w:lineRule="auto"/>
        <w:ind w:left="1260"/>
        <w:contextualSpacing/>
        <w:rPr>
          <w:rFonts w:asciiTheme="minorHAnsi" w:hAnsiTheme="minorHAnsi" w:cstheme="minorHAnsi"/>
          <w:b/>
          <w:color w:val="FF0000"/>
          <w:szCs w:val="20"/>
        </w:rPr>
      </w:pPr>
      <w:r w:rsidRPr="0026503B">
        <w:rPr>
          <w:rFonts w:asciiTheme="minorHAnsi" w:hAnsiTheme="minorHAnsi" w:cstheme="minorHAnsi"/>
          <w:szCs w:val="20"/>
        </w:rPr>
        <w:t>___Unknown</w:t>
      </w:r>
      <w:r w:rsidR="00F17663" w:rsidRPr="0026503B">
        <w:rPr>
          <w:rFonts w:asciiTheme="minorHAnsi" w:hAnsiTheme="minorHAnsi" w:cstheme="minorHAnsi"/>
          <w:szCs w:val="20"/>
        </w:rPr>
        <w:t xml:space="preserve"> </w:t>
      </w:r>
      <w:r w:rsidR="00EC4269" w:rsidRPr="0026503B">
        <w:rPr>
          <w:rFonts w:asciiTheme="minorHAnsi" w:hAnsiTheme="minorHAnsi" w:cstheme="minorHAnsi"/>
          <w:b/>
          <w:color w:val="FF0000"/>
          <w:szCs w:val="20"/>
        </w:rPr>
        <w:t>It is not known if the case was identified during the contact investigation of another case</w:t>
      </w:r>
    </w:p>
    <w:p w14:paraId="247DE7D9" w14:textId="75BD45E5" w:rsidR="00CF5A7D" w:rsidRPr="0026503B" w:rsidRDefault="00CF5A7D" w:rsidP="009205E1">
      <w:pPr>
        <w:pStyle w:val="ListParagraph"/>
        <w:numPr>
          <w:ilvl w:val="0"/>
          <w:numId w:val="4"/>
        </w:numPr>
        <w:ind w:left="1260"/>
        <w:contextualSpacing/>
        <w:rPr>
          <w:rFonts w:asciiTheme="minorHAnsi" w:hAnsiTheme="minorHAnsi" w:cstheme="minorHAnsi"/>
          <w:szCs w:val="20"/>
          <w:u w:val="single"/>
        </w:rPr>
      </w:pPr>
      <w:r w:rsidRPr="0026503B">
        <w:rPr>
          <w:rFonts w:asciiTheme="minorHAnsi" w:hAnsiTheme="minorHAnsi" w:cstheme="minorHAnsi"/>
          <w:b/>
          <w:szCs w:val="20"/>
          <w:u w:val="single"/>
        </w:rPr>
        <w:t xml:space="preserve">Contact Investigation Conducted </w:t>
      </w:r>
      <w:r w:rsidR="00DE7F91" w:rsidRPr="0026503B">
        <w:rPr>
          <w:rFonts w:asciiTheme="minorHAnsi" w:hAnsiTheme="minorHAnsi" w:cstheme="minorHAnsi"/>
          <w:b/>
          <w:szCs w:val="20"/>
          <w:u w:val="single"/>
        </w:rPr>
        <w:t>for</w:t>
      </w:r>
      <w:r w:rsidRPr="0026503B">
        <w:rPr>
          <w:rFonts w:asciiTheme="minorHAnsi" w:hAnsiTheme="minorHAnsi" w:cstheme="minorHAnsi"/>
          <w:b/>
          <w:szCs w:val="20"/>
          <w:u w:val="single"/>
        </w:rPr>
        <w:t xml:space="preserve"> This Case</w:t>
      </w:r>
      <w:r w:rsidRPr="0026503B">
        <w:rPr>
          <w:rFonts w:asciiTheme="minorHAnsi" w:hAnsiTheme="minorHAnsi" w:cstheme="minorHAnsi"/>
          <w:b/>
          <w:szCs w:val="20"/>
        </w:rPr>
        <w:t>?</w:t>
      </w:r>
      <w:r w:rsidR="00073CE8" w:rsidRPr="0026503B">
        <w:rPr>
          <w:rFonts w:asciiTheme="minorHAnsi" w:hAnsiTheme="minorHAnsi" w:cstheme="minorHAnsi"/>
          <w:b/>
          <w:szCs w:val="20"/>
        </w:rPr>
        <w:t xml:space="preserve"> </w:t>
      </w:r>
      <w:r w:rsidR="00C74024" w:rsidRPr="0026503B">
        <w:rPr>
          <w:rFonts w:asciiTheme="minorHAnsi" w:hAnsiTheme="minorHAnsi" w:cstheme="minorHAnsi"/>
          <w:b/>
          <w:color w:val="4F6228" w:themeColor="accent3" w:themeShade="80"/>
          <w:szCs w:val="20"/>
        </w:rPr>
        <w:t>**NEW VARIABLE**</w:t>
      </w:r>
    </w:p>
    <w:p w14:paraId="73693434" w14:textId="328C0B2B" w:rsidR="00122EB2" w:rsidRPr="0026503B" w:rsidRDefault="00122EB2" w:rsidP="009C20F8">
      <w:pPr>
        <w:ind w:left="1260"/>
        <w:rPr>
          <w:rFonts w:asciiTheme="minorHAnsi" w:hAnsiTheme="minorHAnsi" w:cstheme="minorHAnsi"/>
          <w:b/>
          <w:color w:val="FF0000"/>
          <w:szCs w:val="20"/>
        </w:rPr>
      </w:pPr>
      <w:r w:rsidRPr="0026503B">
        <w:rPr>
          <w:rFonts w:asciiTheme="minorHAnsi" w:hAnsiTheme="minorHAnsi" w:cstheme="minorHAnsi"/>
          <w:szCs w:val="20"/>
        </w:rPr>
        <w:t>___Yes</w:t>
      </w:r>
      <w:r w:rsidR="00EC4269" w:rsidRPr="0026503B">
        <w:rPr>
          <w:rFonts w:asciiTheme="minorHAnsi" w:hAnsiTheme="minorHAnsi" w:cstheme="minorHAnsi"/>
          <w:szCs w:val="20"/>
        </w:rPr>
        <w:t xml:space="preserve"> </w:t>
      </w:r>
      <w:r w:rsidR="00EC4269" w:rsidRPr="0026503B">
        <w:rPr>
          <w:rFonts w:asciiTheme="minorHAnsi" w:hAnsiTheme="minorHAnsi" w:cstheme="minorHAnsi"/>
          <w:b/>
          <w:color w:val="FF0000"/>
          <w:szCs w:val="20"/>
        </w:rPr>
        <w:t>Contact investigation was conducted for this case</w:t>
      </w:r>
    </w:p>
    <w:p w14:paraId="2604ACB2" w14:textId="160611AC" w:rsidR="00122EB2" w:rsidRPr="0026503B" w:rsidRDefault="00122EB2" w:rsidP="009C20F8">
      <w:pPr>
        <w:ind w:left="1260"/>
        <w:rPr>
          <w:rFonts w:asciiTheme="minorHAnsi" w:hAnsiTheme="minorHAnsi" w:cstheme="minorHAnsi"/>
          <w:b/>
          <w:color w:val="FF0000"/>
          <w:szCs w:val="20"/>
        </w:rPr>
      </w:pPr>
      <w:r w:rsidRPr="0026503B">
        <w:rPr>
          <w:rFonts w:asciiTheme="minorHAnsi" w:hAnsiTheme="minorHAnsi" w:cstheme="minorHAnsi"/>
          <w:szCs w:val="20"/>
        </w:rPr>
        <w:t>___No</w:t>
      </w:r>
      <w:r w:rsidR="00EC4269" w:rsidRPr="0026503B">
        <w:rPr>
          <w:rFonts w:asciiTheme="minorHAnsi" w:hAnsiTheme="minorHAnsi" w:cstheme="minorHAnsi"/>
          <w:szCs w:val="20"/>
        </w:rPr>
        <w:t xml:space="preserve"> </w:t>
      </w:r>
      <w:r w:rsidR="00EC4269" w:rsidRPr="0026503B">
        <w:rPr>
          <w:rFonts w:asciiTheme="minorHAnsi" w:hAnsiTheme="minorHAnsi" w:cstheme="minorHAnsi"/>
          <w:b/>
          <w:color w:val="FF0000"/>
          <w:szCs w:val="20"/>
        </w:rPr>
        <w:t>Contact investigation was not conducted for this case</w:t>
      </w:r>
    </w:p>
    <w:p w14:paraId="42D80C16" w14:textId="79492452" w:rsidR="006B1A13" w:rsidRPr="0026503B" w:rsidRDefault="00122EB2" w:rsidP="005926F1">
      <w:pPr>
        <w:spacing w:after="200" w:line="276" w:lineRule="auto"/>
        <w:ind w:left="1260"/>
        <w:rPr>
          <w:rFonts w:asciiTheme="minorHAnsi" w:hAnsiTheme="minorHAnsi" w:cstheme="minorHAnsi"/>
          <w:b/>
          <w:color w:val="FF0000"/>
          <w:szCs w:val="20"/>
          <w:u w:val="single"/>
        </w:rPr>
      </w:pPr>
      <w:r w:rsidRPr="0026503B">
        <w:rPr>
          <w:rFonts w:asciiTheme="minorHAnsi" w:hAnsiTheme="minorHAnsi" w:cstheme="minorHAnsi"/>
          <w:szCs w:val="20"/>
        </w:rPr>
        <w:t>___Unknown</w:t>
      </w:r>
      <w:r w:rsidR="00EC4269" w:rsidRPr="0026503B">
        <w:rPr>
          <w:rFonts w:asciiTheme="minorHAnsi" w:hAnsiTheme="minorHAnsi" w:cstheme="minorHAnsi"/>
          <w:szCs w:val="20"/>
        </w:rPr>
        <w:t xml:space="preserve"> </w:t>
      </w:r>
      <w:r w:rsidR="00EC4269" w:rsidRPr="0026503B">
        <w:rPr>
          <w:rFonts w:asciiTheme="minorHAnsi" w:hAnsiTheme="minorHAnsi" w:cstheme="minorHAnsi"/>
          <w:b/>
          <w:color w:val="FF0000"/>
          <w:szCs w:val="20"/>
        </w:rPr>
        <w:t>It is not known if contact investigation was conducted for this case</w:t>
      </w:r>
    </w:p>
    <w:p w14:paraId="67399562" w14:textId="29B9300C" w:rsidR="006B7F9A" w:rsidRPr="0026503B" w:rsidRDefault="0084230A" w:rsidP="009205E1">
      <w:pPr>
        <w:pStyle w:val="ListParagraph"/>
        <w:numPr>
          <w:ilvl w:val="0"/>
          <w:numId w:val="4"/>
        </w:numPr>
        <w:ind w:left="1260"/>
        <w:contextualSpacing/>
        <w:rPr>
          <w:rFonts w:asciiTheme="minorHAnsi" w:hAnsiTheme="minorHAnsi" w:cstheme="minorHAnsi"/>
          <w:szCs w:val="20"/>
          <w:u w:val="single"/>
        </w:rPr>
      </w:pPr>
      <w:r w:rsidRPr="0026503B">
        <w:rPr>
          <w:rFonts w:asciiTheme="minorHAnsi" w:hAnsiTheme="minorHAnsi" w:cstheme="minorHAnsi"/>
          <w:b/>
          <w:szCs w:val="20"/>
          <w:u w:val="single"/>
        </w:rPr>
        <w:t xml:space="preserve">Complete Table Below for All Known </w:t>
      </w:r>
      <w:r w:rsidR="004E73EA" w:rsidRPr="0026503B">
        <w:rPr>
          <w:rFonts w:asciiTheme="minorHAnsi" w:hAnsiTheme="minorHAnsi" w:cstheme="minorHAnsi"/>
          <w:b/>
          <w:szCs w:val="20"/>
          <w:u w:val="single"/>
        </w:rPr>
        <w:t xml:space="preserve">TB and LTBI </w:t>
      </w:r>
      <w:r w:rsidRPr="0026503B">
        <w:rPr>
          <w:rFonts w:asciiTheme="minorHAnsi" w:hAnsiTheme="minorHAnsi" w:cstheme="minorHAnsi"/>
          <w:b/>
          <w:szCs w:val="20"/>
          <w:u w:val="single"/>
        </w:rPr>
        <w:t>Cases Epidemiologically Linked to this Case</w:t>
      </w:r>
      <w:r w:rsidR="005926F1" w:rsidRPr="0026503B">
        <w:rPr>
          <w:rFonts w:asciiTheme="minorHAnsi" w:hAnsiTheme="minorHAnsi" w:cstheme="minorHAnsi"/>
          <w:b/>
          <w:szCs w:val="20"/>
          <w:u w:val="single"/>
        </w:rPr>
        <w:br/>
      </w:r>
      <w:r w:rsidR="00BE484C" w:rsidRPr="0026503B">
        <w:rPr>
          <w:rFonts w:asciiTheme="minorHAnsi" w:hAnsiTheme="minorHAnsi" w:cstheme="minorHAnsi"/>
          <w:b/>
          <w:szCs w:val="20"/>
          <w:u w:val="single"/>
        </w:rPr>
        <w:t>(an unlimited number of rows may be entered)</w:t>
      </w:r>
      <w:r w:rsidR="00BE484C" w:rsidRPr="0026503B">
        <w:rPr>
          <w:rFonts w:asciiTheme="minorHAnsi" w:hAnsiTheme="minorHAnsi" w:cstheme="minorHAnsi"/>
          <w:b/>
          <w:szCs w:val="20"/>
        </w:rPr>
        <w:t>:</w:t>
      </w:r>
      <w:r w:rsidR="00C74024" w:rsidRPr="0026503B">
        <w:rPr>
          <w:rFonts w:asciiTheme="minorHAnsi" w:hAnsiTheme="minorHAnsi" w:cstheme="minorHAnsi"/>
          <w:b/>
          <w:szCs w:val="20"/>
        </w:rPr>
        <w:t xml:space="preserve"> </w:t>
      </w:r>
      <w:r w:rsidR="00C74024" w:rsidRPr="0026503B">
        <w:rPr>
          <w:rFonts w:asciiTheme="minorHAnsi" w:hAnsiTheme="minorHAnsi" w:cstheme="minorHAnsi"/>
          <w:b/>
          <w:color w:val="4F6228" w:themeColor="accent3" w:themeShade="80"/>
          <w:szCs w:val="20"/>
        </w:rPr>
        <w:t>**NEW VARIABLE**</w:t>
      </w:r>
    </w:p>
    <w:p w14:paraId="7752BB26" w14:textId="5CA82657" w:rsidR="000845D1" w:rsidRPr="0026503B" w:rsidRDefault="00B210AD" w:rsidP="000845D1">
      <w:pPr>
        <w:contextualSpacing/>
        <w:rPr>
          <w:rFonts w:asciiTheme="minorHAnsi" w:hAnsiTheme="minorHAnsi" w:cstheme="minorHAnsi"/>
          <w:szCs w:val="20"/>
          <w:u w:val="single"/>
        </w:rPr>
      </w:pPr>
      <w:r w:rsidRPr="0026503B">
        <w:rPr>
          <w:rFonts w:asciiTheme="minorHAnsi" w:hAnsiTheme="minorHAnsi" w:cstheme="minorHAnsi"/>
          <w:noProof/>
          <w:szCs w:val="20"/>
        </w:rPr>
        <mc:AlternateContent>
          <mc:Choice Requires="wps">
            <w:drawing>
              <wp:anchor distT="0" distB="0" distL="114300" distR="114300" simplePos="0" relativeHeight="251661312" behindDoc="0" locked="0" layoutInCell="1" allowOverlap="1" wp14:anchorId="4BFBB73E" wp14:editId="47E712B6">
                <wp:simplePos x="0" y="0"/>
                <wp:positionH relativeFrom="column">
                  <wp:posOffset>2552700</wp:posOffset>
                </wp:positionH>
                <wp:positionV relativeFrom="paragraph">
                  <wp:posOffset>213995</wp:posOffset>
                </wp:positionV>
                <wp:extent cx="2374265" cy="11620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162050"/>
                        </a:xfrm>
                        <a:prstGeom prst="rect">
                          <a:avLst/>
                        </a:prstGeom>
                        <a:solidFill>
                          <a:srgbClr val="FFFFFF"/>
                        </a:solidFill>
                        <a:ln w="9525">
                          <a:noFill/>
                          <a:miter lim="800000"/>
                          <a:headEnd/>
                          <a:tailEnd/>
                        </a:ln>
                      </wps:spPr>
                      <wps:txbx>
                        <w:txbxContent>
                          <w:p w14:paraId="7A4AD4E3" w14:textId="79B6C75C" w:rsidR="000F0A8D" w:rsidRPr="0026503B" w:rsidRDefault="000F0A8D">
                            <w:pPr>
                              <w:rPr>
                                <w:rFonts w:asciiTheme="minorHAnsi" w:hAnsiTheme="minorHAnsi" w:cstheme="minorHAnsi"/>
                                <w:b/>
                                <w:color w:val="FF0000"/>
                                <w:szCs w:val="20"/>
                              </w:rPr>
                            </w:pPr>
                            <w:r w:rsidRPr="0026503B">
                              <w:rPr>
                                <w:rFonts w:asciiTheme="minorHAnsi" w:hAnsiTheme="minorHAnsi" w:cstheme="minorHAnsi"/>
                                <w:b/>
                                <w:color w:val="FF0000"/>
                                <w:szCs w:val="20"/>
                                <w:u w:val="single"/>
                              </w:rPr>
                              <w:t>If additional confirmed cases of TB are linked to this case, central office will add the additional case numbers</w:t>
                            </w:r>
                            <w:r w:rsidRPr="0026503B">
                              <w:rPr>
                                <w:rFonts w:asciiTheme="minorHAnsi" w:hAnsiTheme="minorHAnsi" w:cstheme="minorHAnsi"/>
                                <w:b/>
                                <w:color w:val="FF0000"/>
                                <w:szCs w:val="20"/>
                              </w:rPr>
                              <w:t>.</w:t>
                            </w:r>
                          </w:p>
                          <w:p w14:paraId="72F9F19B" w14:textId="740AFE98" w:rsidR="000F0A8D" w:rsidRPr="0026503B" w:rsidRDefault="000F0A8D">
                            <w:pPr>
                              <w:rPr>
                                <w:rFonts w:asciiTheme="minorHAnsi" w:hAnsiTheme="minorHAnsi" w:cstheme="minorHAnsi"/>
                                <w:b/>
                                <w:color w:val="FF0000"/>
                                <w:szCs w:val="20"/>
                              </w:rPr>
                            </w:pPr>
                            <w:r w:rsidRPr="0026503B">
                              <w:rPr>
                                <w:rFonts w:asciiTheme="minorHAnsi" w:hAnsiTheme="minorHAnsi" w:cstheme="minorHAnsi"/>
                                <w:b/>
                                <w:color w:val="FF0000"/>
                                <w:szCs w:val="20"/>
                              </w:rPr>
                              <w:t>Patients diagnosed with TBI that are linked to this case are not assigned a case number.</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BFBB73E" id="_x0000_s1029" type="#_x0000_t202" style="position:absolute;margin-left:201pt;margin-top:16.85pt;width:186.95pt;height:91.5pt;z-index:2516613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" stroked="f">
                <v:textbox>
                  <w:txbxContent>
                    <w:p w14:paraId="7A4AD4E3" w14:textId="79B6C75C" w:rsidR="000F0A8D" w:rsidRPr="0026503B" w:rsidRDefault="000F0A8D">
                      <w:pPr>
                        <w:rPr>
                          <w:rFonts w:asciiTheme="minorHAnsi" w:hAnsiTheme="minorHAnsi" w:cstheme="minorHAnsi"/>
                          <w:b/>
                          <w:color w:val="FF0000"/>
                          <w:szCs w:val="20"/>
                        </w:rPr>
                      </w:pPr>
                      <w:r w:rsidRPr="0026503B">
                        <w:rPr>
                          <w:rFonts w:asciiTheme="minorHAnsi" w:hAnsiTheme="minorHAnsi" w:cstheme="minorHAnsi"/>
                          <w:b/>
                          <w:color w:val="FF0000"/>
                          <w:szCs w:val="20"/>
                          <w:u w:val="single"/>
                        </w:rPr>
                        <w:t>If additional confirmed cases of TB are linked to this case, central office will add the additional case numbers</w:t>
                      </w:r>
                      <w:r w:rsidRPr="0026503B">
                        <w:rPr>
                          <w:rFonts w:asciiTheme="minorHAnsi" w:hAnsiTheme="minorHAnsi" w:cstheme="minorHAnsi"/>
                          <w:b/>
                          <w:color w:val="FF0000"/>
                          <w:szCs w:val="20"/>
                        </w:rPr>
                        <w:t>.</w:t>
                      </w:r>
                    </w:p>
                    <w:p w14:paraId="72F9F19B" w14:textId="740AFE98" w:rsidR="000F0A8D" w:rsidRPr="0026503B" w:rsidRDefault="000F0A8D">
                      <w:pPr>
                        <w:rPr>
                          <w:rFonts w:asciiTheme="minorHAnsi" w:hAnsiTheme="minorHAnsi" w:cstheme="minorHAnsi"/>
                          <w:b/>
                          <w:color w:val="FF0000"/>
                          <w:szCs w:val="20"/>
                        </w:rPr>
                      </w:pPr>
                      <w:r w:rsidRPr="0026503B">
                        <w:rPr>
                          <w:rFonts w:asciiTheme="minorHAnsi" w:hAnsiTheme="minorHAnsi" w:cstheme="minorHAnsi"/>
                          <w:b/>
                          <w:color w:val="FF0000"/>
                          <w:szCs w:val="20"/>
                        </w:rPr>
                        <w:t>Patients diagnosed with TBI that are linked to this case are not assigned a case number.</w:t>
                      </w:r>
                    </w:p>
                  </w:txbxContent>
                </v:textbox>
              </v:shape>
            </w:pict>
          </mc:Fallback>
        </mc:AlternateContent>
      </w:r>
    </w:p>
    <w:tbl>
      <w:tblPr>
        <w:tblStyle w:val="GridTable4-Accent11"/>
        <w:tblW w:w="2667" w:type="dxa"/>
        <w:tblInd w:w="1288" w:type="dxa"/>
        <w:tblLayout w:type="fixed"/>
        <w:tblLook w:val="04A0" w:firstRow="1" w:lastRow="0" w:firstColumn="1" w:lastColumn="0" w:noHBand="0" w:noVBand="1"/>
      </w:tblPr>
      <w:tblGrid>
        <w:gridCol w:w="2667"/>
      </w:tblGrid>
      <w:tr w:rsidR="00E729C6" w:rsidRPr="0026503B" w14:paraId="329F4DAA" w14:textId="0A81458F" w:rsidTr="00B125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7" w:type="dxa"/>
          </w:tcPr>
          <w:p w14:paraId="4FBF52BF" w14:textId="77777777" w:rsidR="00E729C6" w:rsidRPr="0026503B" w:rsidRDefault="00E729C6" w:rsidP="00B125C2">
            <w:pPr>
              <w:jc w:val="center"/>
              <w:rPr>
                <w:rFonts w:asciiTheme="minorHAnsi" w:hAnsiTheme="minorHAnsi" w:cstheme="minorHAnsi"/>
                <w:szCs w:val="20"/>
              </w:rPr>
            </w:pPr>
            <w:r w:rsidRPr="0026503B">
              <w:rPr>
                <w:rFonts w:asciiTheme="minorHAnsi" w:hAnsiTheme="minorHAnsi" w:cstheme="minorHAnsi"/>
                <w:szCs w:val="20"/>
              </w:rPr>
              <w:t>State Case Number</w:t>
            </w:r>
          </w:p>
          <w:p w14:paraId="2724AE0A" w14:textId="1D823D50" w:rsidR="00C07CC2" w:rsidRPr="0026503B" w:rsidRDefault="00C07CC2" w:rsidP="00B125C2">
            <w:pPr>
              <w:jc w:val="center"/>
              <w:rPr>
                <w:rFonts w:asciiTheme="minorHAnsi" w:hAnsiTheme="minorHAnsi" w:cstheme="minorHAnsi"/>
                <w:szCs w:val="20"/>
              </w:rPr>
            </w:pPr>
          </w:p>
        </w:tc>
      </w:tr>
      <w:tr w:rsidR="00E729C6" w:rsidRPr="0026503B" w14:paraId="1A09FCAD" w14:textId="3226EDC7" w:rsidTr="00B12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7" w:type="dxa"/>
          </w:tcPr>
          <w:p w14:paraId="24734721" w14:textId="12CC7486" w:rsidR="00E729C6" w:rsidRPr="0026503B" w:rsidRDefault="005926F1">
            <w:pPr>
              <w:rPr>
                <w:rFonts w:asciiTheme="minorHAnsi" w:hAnsiTheme="minorHAnsi" w:cstheme="minorHAnsi"/>
                <w:b w:val="0"/>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 xml:space="preserve">- </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 xml:space="preserve">- </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r>
      <w:tr w:rsidR="00E729C6" w:rsidRPr="0026503B" w14:paraId="11CCF36B" w14:textId="4024D534" w:rsidTr="00B125C2">
        <w:tc>
          <w:tcPr>
            <w:cnfStyle w:val="001000000000" w:firstRow="0" w:lastRow="0" w:firstColumn="1" w:lastColumn="0" w:oddVBand="0" w:evenVBand="0" w:oddHBand="0" w:evenHBand="0" w:firstRowFirstColumn="0" w:firstRowLastColumn="0" w:lastRowFirstColumn="0" w:lastRowLastColumn="0"/>
            <w:tcW w:w="2667" w:type="dxa"/>
          </w:tcPr>
          <w:p w14:paraId="0C2F26A2" w14:textId="589A77C9" w:rsidR="00E729C6" w:rsidRPr="0026503B" w:rsidRDefault="005926F1" w:rsidP="006B7F9A">
            <w:pPr>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 xml:space="preserve">- </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 xml:space="preserve">- </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r>
      <w:tr w:rsidR="00E729C6" w:rsidRPr="0026503B" w14:paraId="0D4EF6F7" w14:textId="7C0FBE63" w:rsidTr="00B12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7" w:type="dxa"/>
          </w:tcPr>
          <w:p w14:paraId="7EA314F4" w14:textId="7AF14790" w:rsidR="00E729C6" w:rsidRPr="0026503B" w:rsidRDefault="005926F1" w:rsidP="006B7F9A">
            <w:pPr>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 xml:space="preserve">- </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 xml:space="preserve">- </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r>
    </w:tbl>
    <w:p w14:paraId="2A8AC8C9" w14:textId="77777777" w:rsidR="006B7F9A" w:rsidRPr="0026503B" w:rsidRDefault="006B7F9A" w:rsidP="00A9623F">
      <w:pPr>
        <w:ind w:left="1440"/>
        <w:rPr>
          <w:rFonts w:asciiTheme="minorHAnsi" w:hAnsiTheme="minorHAnsi" w:cstheme="minorHAnsi"/>
          <w:szCs w:val="20"/>
        </w:rPr>
      </w:pPr>
    </w:p>
    <w:p w14:paraId="28D5AE2D" w14:textId="73E96A83" w:rsidR="000845D1" w:rsidRPr="0026503B" w:rsidRDefault="000845D1" w:rsidP="00263EC9">
      <w:pPr>
        <w:pStyle w:val="Heading1"/>
        <w:rPr>
          <w:rFonts w:asciiTheme="minorHAnsi" w:hAnsiTheme="minorHAnsi" w:cstheme="minorHAnsi"/>
          <w:sz w:val="20"/>
          <w:szCs w:val="20"/>
        </w:rPr>
      </w:pPr>
    </w:p>
    <w:p w14:paraId="3B35AE49" w14:textId="6DA9DECF" w:rsidR="002A5AFA" w:rsidRPr="0026503B" w:rsidRDefault="002A5AFA" w:rsidP="00263EC9">
      <w:pPr>
        <w:pStyle w:val="Heading1"/>
        <w:rPr>
          <w:rFonts w:asciiTheme="minorHAnsi" w:hAnsiTheme="minorHAnsi" w:cstheme="minorHAnsi"/>
          <w:sz w:val="20"/>
          <w:szCs w:val="20"/>
        </w:rPr>
      </w:pPr>
      <w:r w:rsidRPr="0026503B">
        <w:rPr>
          <w:rFonts w:asciiTheme="minorHAnsi" w:hAnsiTheme="minorHAnsi" w:cstheme="minorHAnsi"/>
          <w:sz w:val="20"/>
          <w:szCs w:val="20"/>
        </w:rPr>
        <w:t>Initial Treatment Information</w:t>
      </w:r>
    </w:p>
    <w:p w14:paraId="156BEED4" w14:textId="77777777" w:rsidR="002A5AFA" w:rsidRPr="0026503B" w:rsidRDefault="002A5AFA" w:rsidP="002A5AFA">
      <w:pPr>
        <w:ind w:left="900"/>
        <w:rPr>
          <w:rFonts w:asciiTheme="minorHAnsi" w:hAnsiTheme="minorHAnsi" w:cstheme="minorHAnsi"/>
          <w:szCs w:val="20"/>
        </w:rPr>
      </w:pPr>
    </w:p>
    <w:p w14:paraId="68B5F95B" w14:textId="32D7D2C5" w:rsidR="002A5AFA" w:rsidRPr="0026503B" w:rsidRDefault="002A5AFA" w:rsidP="009205E1">
      <w:pPr>
        <w:pStyle w:val="ListParagraph"/>
        <w:numPr>
          <w:ilvl w:val="0"/>
          <w:numId w:val="4"/>
        </w:numPr>
        <w:ind w:left="1260"/>
        <w:rPr>
          <w:rFonts w:asciiTheme="minorHAnsi" w:hAnsiTheme="minorHAnsi" w:cstheme="minorHAnsi"/>
          <w:szCs w:val="20"/>
        </w:rPr>
      </w:pPr>
      <w:r w:rsidRPr="0026503B">
        <w:rPr>
          <w:rFonts w:asciiTheme="minorHAnsi" w:hAnsiTheme="minorHAnsi" w:cstheme="minorHAnsi"/>
          <w:b/>
          <w:szCs w:val="20"/>
        </w:rPr>
        <w:t>Date Therapy Started:</w:t>
      </w:r>
      <w:r w:rsidRPr="0026503B">
        <w:rPr>
          <w:rFonts w:asciiTheme="minorHAnsi" w:hAnsiTheme="minorHAnsi" w:cstheme="minorHAnsi"/>
          <w:szCs w:val="20"/>
        </w:rPr>
        <w:t xml:space="preserve"> </w:t>
      </w:r>
      <w:r w:rsidR="005926F1" w:rsidRPr="0026503B">
        <w:rPr>
          <w:rFonts w:asciiTheme="minorHAnsi" w:hAnsiTheme="minorHAnsi" w:cstheme="minorHAnsi"/>
          <w:szCs w:val="20"/>
        </w:rPr>
        <w:sym w:font="Wingdings" w:char="F06F"/>
      </w:r>
      <w:r w:rsidR="005926F1" w:rsidRPr="0026503B">
        <w:rPr>
          <w:rFonts w:asciiTheme="minorHAnsi" w:hAnsiTheme="minorHAnsi" w:cstheme="minorHAnsi"/>
          <w:szCs w:val="20"/>
        </w:rPr>
        <w:sym w:font="Wingdings" w:char="F06F"/>
      </w:r>
      <w:r w:rsidR="005926F1" w:rsidRPr="0026503B">
        <w:rPr>
          <w:rFonts w:asciiTheme="minorHAnsi" w:hAnsiTheme="minorHAnsi" w:cstheme="minorHAnsi"/>
          <w:szCs w:val="20"/>
        </w:rPr>
        <w:t>/</w:t>
      </w:r>
      <w:r w:rsidR="005926F1" w:rsidRPr="0026503B">
        <w:rPr>
          <w:rFonts w:asciiTheme="minorHAnsi" w:hAnsiTheme="minorHAnsi" w:cstheme="minorHAnsi"/>
          <w:szCs w:val="20"/>
        </w:rPr>
        <w:sym w:font="Wingdings" w:char="F06F"/>
      </w:r>
      <w:r w:rsidR="005926F1" w:rsidRPr="0026503B">
        <w:rPr>
          <w:rFonts w:asciiTheme="minorHAnsi" w:hAnsiTheme="minorHAnsi" w:cstheme="minorHAnsi"/>
          <w:szCs w:val="20"/>
        </w:rPr>
        <w:sym w:font="Wingdings" w:char="F06F"/>
      </w:r>
      <w:r w:rsidR="005926F1" w:rsidRPr="0026503B">
        <w:rPr>
          <w:rFonts w:asciiTheme="minorHAnsi" w:hAnsiTheme="minorHAnsi" w:cstheme="minorHAnsi"/>
          <w:szCs w:val="20"/>
        </w:rPr>
        <w:t>/</w:t>
      </w:r>
      <w:r w:rsidR="005926F1" w:rsidRPr="0026503B">
        <w:rPr>
          <w:rFonts w:asciiTheme="minorHAnsi" w:hAnsiTheme="minorHAnsi" w:cstheme="minorHAnsi"/>
          <w:szCs w:val="20"/>
        </w:rPr>
        <w:sym w:font="Wingdings" w:char="F06F"/>
      </w:r>
      <w:r w:rsidR="005926F1" w:rsidRPr="0026503B">
        <w:rPr>
          <w:rFonts w:asciiTheme="minorHAnsi" w:hAnsiTheme="minorHAnsi" w:cstheme="minorHAnsi"/>
          <w:szCs w:val="20"/>
        </w:rPr>
        <w:sym w:font="Wingdings" w:char="F06F"/>
      </w:r>
      <w:r w:rsidR="005926F1" w:rsidRPr="0026503B">
        <w:rPr>
          <w:rFonts w:asciiTheme="minorHAnsi" w:hAnsiTheme="minorHAnsi" w:cstheme="minorHAnsi"/>
          <w:szCs w:val="20"/>
        </w:rPr>
        <w:sym w:font="Wingdings" w:char="F06F"/>
      </w:r>
      <w:r w:rsidR="005926F1" w:rsidRPr="0026503B">
        <w:rPr>
          <w:rFonts w:asciiTheme="minorHAnsi" w:hAnsiTheme="minorHAnsi" w:cstheme="minorHAnsi"/>
          <w:szCs w:val="20"/>
        </w:rPr>
        <w:sym w:font="Wingdings" w:char="F06F"/>
      </w:r>
      <w:r w:rsidR="00073CE8" w:rsidRPr="0026503B">
        <w:rPr>
          <w:rFonts w:asciiTheme="minorHAnsi" w:hAnsiTheme="minorHAnsi" w:cstheme="minorHAnsi"/>
          <w:szCs w:val="20"/>
        </w:rPr>
        <w:t xml:space="preserve"> </w:t>
      </w:r>
    </w:p>
    <w:p w14:paraId="3D948906" w14:textId="214F4DC6" w:rsidR="002A5AFA" w:rsidRPr="0026503B" w:rsidRDefault="00B210AD" w:rsidP="00B210AD">
      <w:pPr>
        <w:pStyle w:val="ListParagraph"/>
        <w:ind w:left="1260"/>
        <w:rPr>
          <w:rFonts w:asciiTheme="minorHAnsi" w:hAnsiTheme="minorHAnsi" w:cstheme="minorHAnsi"/>
          <w:b/>
          <w:color w:val="FF0000"/>
          <w:szCs w:val="20"/>
        </w:rPr>
      </w:pPr>
      <w:r w:rsidRPr="0026503B">
        <w:rPr>
          <w:rFonts w:asciiTheme="minorHAnsi" w:hAnsiTheme="minorHAnsi" w:cstheme="minorHAnsi"/>
          <w:b/>
          <w:color w:val="FF0000"/>
          <w:szCs w:val="20"/>
        </w:rPr>
        <w:t>Date the patient began a multidrug regimen for confirmed or possible TB disease.  The following is the hierarchy of determining the date therapy started:</w:t>
      </w:r>
    </w:p>
    <w:p w14:paraId="0B1E37CC" w14:textId="313270D3" w:rsidR="00B210AD" w:rsidRPr="0026503B" w:rsidRDefault="00B210AD" w:rsidP="009205E1">
      <w:pPr>
        <w:pStyle w:val="ListParagraph"/>
        <w:numPr>
          <w:ilvl w:val="0"/>
          <w:numId w:val="7"/>
        </w:numPr>
        <w:rPr>
          <w:rFonts w:asciiTheme="minorHAnsi" w:hAnsiTheme="minorHAnsi" w:cstheme="minorHAnsi"/>
          <w:b/>
          <w:color w:val="FF0000"/>
          <w:szCs w:val="20"/>
        </w:rPr>
      </w:pPr>
      <w:r w:rsidRPr="0026503B">
        <w:rPr>
          <w:rFonts w:asciiTheme="minorHAnsi" w:hAnsiTheme="minorHAnsi" w:cstheme="minorHAnsi"/>
          <w:b/>
          <w:color w:val="FF0000"/>
          <w:szCs w:val="20"/>
        </w:rPr>
        <w:t>Date patient first ingested medication if documented in a medical record such as a hospital, clinic, or directly observed therapy (DOT) record (THIS IS THE PREFERRED DATE TO USE FOR DATE THERAPY STARTED)</w:t>
      </w:r>
    </w:p>
    <w:p w14:paraId="1267BFB6" w14:textId="7547BC37" w:rsidR="00B210AD" w:rsidRPr="0026503B" w:rsidRDefault="00B210AD" w:rsidP="009205E1">
      <w:pPr>
        <w:pStyle w:val="ListParagraph"/>
        <w:numPr>
          <w:ilvl w:val="0"/>
          <w:numId w:val="7"/>
        </w:numPr>
        <w:rPr>
          <w:rFonts w:asciiTheme="minorHAnsi" w:hAnsiTheme="minorHAnsi" w:cstheme="minorHAnsi"/>
          <w:b/>
          <w:color w:val="FF0000"/>
          <w:szCs w:val="20"/>
        </w:rPr>
      </w:pPr>
      <w:r w:rsidRPr="0026503B">
        <w:rPr>
          <w:rFonts w:asciiTheme="minorHAnsi" w:hAnsiTheme="minorHAnsi" w:cstheme="minorHAnsi"/>
          <w:b/>
          <w:color w:val="FF0000"/>
          <w:szCs w:val="20"/>
        </w:rPr>
        <w:t>Date medication was first dispensed to the patient as documented by medical or pharmacy record (THIS IS THE 2</w:t>
      </w:r>
      <w:r w:rsidRPr="0026503B">
        <w:rPr>
          <w:rFonts w:asciiTheme="minorHAnsi" w:hAnsiTheme="minorHAnsi" w:cstheme="minorHAnsi"/>
          <w:b/>
          <w:color w:val="FF0000"/>
          <w:szCs w:val="20"/>
          <w:vertAlign w:val="superscript"/>
        </w:rPr>
        <w:t>nd</w:t>
      </w:r>
      <w:r w:rsidRPr="0026503B">
        <w:rPr>
          <w:rFonts w:asciiTheme="minorHAnsi" w:hAnsiTheme="minorHAnsi" w:cstheme="minorHAnsi"/>
          <w:b/>
          <w:color w:val="FF0000"/>
          <w:szCs w:val="20"/>
        </w:rPr>
        <w:t xml:space="preserve"> PREFERRED ALTERNATIVE besides #1)</w:t>
      </w:r>
    </w:p>
    <w:p w14:paraId="366C56B9" w14:textId="0A42A08D" w:rsidR="00B210AD" w:rsidRPr="0026503B" w:rsidRDefault="00B210AD" w:rsidP="009205E1">
      <w:pPr>
        <w:pStyle w:val="ListParagraph"/>
        <w:numPr>
          <w:ilvl w:val="0"/>
          <w:numId w:val="7"/>
        </w:numPr>
        <w:rPr>
          <w:rFonts w:asciiTheme="minorHAnsi" w:hAnsiTheme="minorHAnsi" w:cstheme="minorHAnsi"/>
          <w:b/>
          <w:color w:val="FF0000"/>
          <w:szCs w:val="20"/>
        </w:rPr>
      </w:pPr>
      <w:r w:rsidRPr="0026503B">
        <w:rPr>
          <w:rFonts w:asciiTheme="minorHAnsi" w:hAnsiTheme="minorHAnsi" w:cstheme="minorHAnsi"/>
          <w:b/>
          <w:color w:val="FF0000"/>
          <w:szCs w:val="20"/>
        </w:rPr>
        <w:t xml:space="preserve">Date medication was first prescribed to the patient by the healthcare provider as documented by medical or pharmacy record (THIS IS THE LAST ALTERNATIVE FOR DATE THERAPY STARTED IF #1 and #2 </w:t>
      </w:r>
      <w:r w:rsidR="009A753A" w:rsidRPr="0026503B">
        <w:rPr>
          <w:rFonts w:asciiTheme="minorHAnsi" w:hAnsiTheme="minorHAnsi" w:cstheme="minorHAnsi"/>
          <w:b/>
          <w:color w:val="FF0000"/>
          <w:szCs w:val="20"/>
        </w:rPr>
        <w:t>CANNOT BE USED</w:t>
      </w:r>
      <w:r w:rsidRPr="0026503B">
        <w:rPr>
          <w:rFonts w:asciiTheme="minorHAnsi" w:hAnsiTheme="minorHAnsi" w:cstheme="minorHAnsi"/>
          <w:b/>
          <w:color w:val="FF0000"/>
          <w:szCs w:val="20"/>
        </w:rPr>
        <w:t>)</w:t>
      </w:r>
    </w:p>
    <w:p w14:paraId="2EF95D84" w14:textId="77777777" w:rsidR="00C030FD" w:rsidRPr="0026503B" w:rsidRDefault="00C030FD">
      <w:pPr>
        <w:spacing w:after="200" w:line="276" w:lineRule="auto"/>
        <w:rPr>
          <w:rFonts w:asciiTheme="minorHAnsi" w:hAnsiTheme="minorHAnsi" w:cstheme="minorHAnsi"/>
          <w:b/>
          <w:szCs w:val="20"/>
          <w:u w:val="single"/>
        </w:rPr>
      </w:pPr>
      <w:r w:rsidRPr="0026503B">
        <w:rPr>
          <w:rFonts w:asciiTheme="minorHAnsi" w:hAnsiTheme="minorHAnsi" w:cstheme="minorHAnsi"/>
          <w:b/>
          <w:szCs w:val="20"/>
          <w:u w:val="single"/>
        </w:rPr>
        <w:br w:type="page"/>
      </w:r>
    </w:p>
    <w:p w14:paraId="2F1C1BB6" w14:textId="6D82B8CF" w:rsidR="002A5AFA" w:rsidRPr="0026503B" w:rsidRDefault="002A5AFA" w:rsidP="009205E1">
      <w:pPr>
        <w:pStyle w:val="ListParagraph"/>
        <w:numPr>
          <w:ilvl w:val="0"/>
          <w:numId w:val="4"/>
        </w:numPr>
        <w:ind w:left="1260"/>
        <w:rPr>
          <w:rFonts w:asciiTheme="minorHAnsi" w:hAnsiTheme="minorHAnsi" w:cstheme="minorHAnsi"/>
          <w:b/>
          <w:szCs w:val="20"/>
          <w:u w:val="single"/>
        </w:rPr>
      </w:pPr>
      <w:r w:rsidRPr="0026503B">
        <w:rPr>
          <w:rFonts w:asciiTheme="minorHAnsi" w:hAnsiTheme="minorHAnsi" w:cstheme="minorHAnsi"/>
          <w:b/>
          <w:szCs w:val="20"/>
          <w:u w:val="single"/>
        </w:rPr>
        <w:t>Initial Drug Regimen</w:t>
      </w:r>
    </w:p>
    <w:tbl>
      <w:tblPr>
        <w:tblStyle w:val="GridTable5Dark-Accent11"/>
        <w:tblpPr w:leftFromText="180" w:rightFromText="180" w:vertAnchor="text" w:horzAnchor="page" w:tblpX="2366" w:tblpY="48"/>
        <w:tblW w:w="0" w:type="auto"/>
        <w:tblLook w:val="04A0" w:firstRow="1" w:lastRow="0" w:firstColumn="1" w:lastColumn="0" w:noHBand="0" w:noVBand="1"/>
      </w:tblPr>
      <w:tblGrid>
        <w:gridCol w:w="3055"/>
        <w:gridCol w:w="1918"/>
      </w:tblGrid>
      <w:tr w:rsidR="001E7728" w:rsidRPr="0026503B" w14:paraId="35746004" w14:textId="77777777" w:rsidTr="001E77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5" w:type="dxa"/>
          </w:tcPr>
          <w:p w14:paraId="13CA55E1" w14:textId="5612875D" w:rsidR="001E7728" w:rsidRPr="0026503B" w:rsidRDefault="004D1C6C" w:rsidP="00136033">
            <w:pPr>
              <w:pStyle w:val="ListParagraph"/>
              <w:rPr>
                <w:rFonts w:asciiTheme="minorHAnsi" w:hAnsiTheme="minorHAnsi" w:cstheme="minorHAnsi"/>
                <w:szCs w:val="20"/>
              </w:rPr>
            </w:pPr>
            <w:r w:rsidRPr="0026503B">
              <w:rPr>
                <w:rFonts w:asciiTheme="minorHAnsi" w:hAnsiTheme="minorHAnsi" w:cstheme="minorHAnsi"/>
                <w:szCs w:val="20"/>
              </w:rPr>
              <w:t xml:space="preserve">Drug Name </w:t>
            </w:r>
          </w:p>
        </w:tc>
        <w:tc>
          <w:tcPr>
            <w:tcW w:w="1918" w:type="dxa"/>
          </w:tcPr>
          <w:p w14:paraId="171E9CD0" w14:textId="00E78618" w:rsidR="001E7728" w:rsidRPr="0026503B" w:rsidRDefault="004D1C6C" w:rsidP="00FF1E6E">
            <w:pPr>
              <w:pStyle w:val="ListParagraph"/>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Cs w:val="20"/>
              </w:rPr>
            </w:pPr>
            <w:r w:rsidRPr="0026503B">
              <w:rPr>
                <w:rFonts w:asciiTheme="minorHAnsi" w:hAnsiTheme="minorHAnsi" w:cstheme="minorHAnsi"/>
                <w:szCs w:val="20"/>
              </w:rPr>
              <w:t>Used?</w:t>
            </w:r>
            <w:r w:rsidRPr="0026503B">
              <w:rPr>
                <w:rFonts w:asciiTheme="minorHAnsi" w:hAnsiTheme="minorHAnsi" w:cstheme="minorHAnsi"/>
                <w:b w:val="0"/>
                <w:szCs w:val="20"/>
              </w:rPr>
              <w:t xml:space="preserve"> </w:t>
            </w:r>
          </w:p>
          <w:p w14:paraId="544D52F5" w14:textId="73023864" w:rsidR="00F1717B" w:rsidRPr="0026503B" w:rsidRDefault="00F1717B" w:rsidP="00FF1E6E">
            <w:pPr>
              <w:pStyle w:val="ListParagraph"/>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b w:val="0"/>
                <w:szCs w:val="20"/>
              </w:rPr>
              <w:t>(Yes/No/Unknown)</w:t>
            </w:r>
          </w:p>
        </w:tc>
      </w:tr>
      <w:tr w:rsidR="001E7728" w:rsidRPr="0026503B" w14:paraId="2C055FD0" w14:textId="77777777" w:rsidTr="001E77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5" w:type="dxa"/>
          </w:tcPr>
          <w:p w14:paraId="4C943937" w14:textId="3F6D7E54" w:rsidR="001E7728" w:rsidRPr="0026503B" w:rsidRDefault="001E7728" w:rsidP="009718C2">
            <w:pPr>
              <w:pStyle w:val="ListParagraph"/>
              <w:rPr>
                <w:rFonts w:asciiTheme="minorHAnsi" w:hAnsiTheme="minorHAnsi" w:cstheme="minorHAnsi"/>
                <w:szCs w:val="20"/>
              </w:rPr>
            </w:pPr>
            <w:r w:rsidRPr="0026503B">
              <w:rPr>
                <w:rFonts w:asciiTheme="minorHAnsi" w:hAnsiTheme="minorHAnsi" w:cstheme="minorHAnsi"/>
                <w:szCs w:val="20"/>
              </w:rPr>
              <w:t>Isoniazid</w:t>
            </w:r>
          </w:p>
        </w:tc>
        <w:tc>
          <w:tcPr>
            <w:tcW w:w="1918" w:type="dxa"/>
          </w:tcPr>
          <w:p w14:paraId="6D63E2EC" w14:textId="77777777" w:rsidR="001E7728" w:rsidRPr="0026503B" w:rsidRDefault="001E7728" w:rsidP="001E7728">
            <w:pPr>
              <w:pStyle w:val="List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0"/>
              </w:rPr>
            </w:pPr>
          </w:p>
        </w:tc>
      </w:tr>
      <w:tr w:rsidR="001E7728" w:rsidRPr="0026503B" w14:paraId="5B159BE3" w14:textId="77777777" w:rsidTr="001E7728">
        <w:tc>
          <w:tcPr>
            <w:cnfStyle w:val="001000000000" w:firstRow="0" w:lastRow="0" w:firstColumn="1" w:lastColumn="0" w:oddVBand="0" w:evenVBand="0" w:oddHBand="0" w:evenHBand="0" w:firstRowFirstColumn="0" w:firstRowLastColumn="0" w:lastRowFirstColumn="0" w:lastRowLastColumn="0"/>
            <w:tcW w:w="3055" w:type="dxa"/>
          </w:tcPr>
          <w:p w14:paraId="65396D93" w14:textId="5B34F4F9" w:rsidR="001E7728" w:rsidRPr="0026503B" w:rsidRDefault="001E7728" w:rsidP="009718C2">
            <w:pPr>
              <w:pStyle w:val="ListParagraph"/>
              <w:rPr>
                <w:rFonts w:asciiTheme="minorHAnsi" w:hAnsiTheme="minorHAnsi" w:cstheme="minorHAnsi"/>
                <w:szCs w:val="20"/>
              </w:rPr>
            </w:pPr>
            <w:r w:rsidRPr="0026503B">
              <w:rPr>
                <w:rFonts w:asciiTheme="minorHAnsi" w:hAnsiTheme="minorHAnsi" w:cstheme="minorHAnsi"/>
                <w:szCs w:val="20"/>
              </w:rPr>
              <w:t>Rifampin</w:t>
            </w:r>
          </w:p>
        </w:tc>
        <w:tc>
          <w:tcPr>
            <w:tcW w:w="1918" w:type="dxa"/>
          </w:tcPr>
          <w:p w14:paraId="672D9763" w14:textId="77777777" w:rsidR="001E7728" w:rsidRPr="0026503B" w:rsidRDefault="001E7728" w:rsidP="001E7728">
            <w:pPr>
              <w:pStyle w:val="List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p>
        </w:tc>
      </w:tr>
      <w:tr w:rsidR="001E7728" w:rsidRPr="0026503B" w14:paraId="71CB4FDA" w14:textId="77777777" w:rsidTr="001E77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5" w:type="dxa"/>
          </w:tcPr>
          <w:p w14:paraId="670A3505" w14:textId="0F39EB61" w:rsidR="001E7728" w:rsidRPr="0026503B" w:rsidRDefault="001E7728" w:rsidP="009718C2">
            <w:pPr>
              <w:pStyle w:val="ListParagraph"/>
              <w:rPr>
                <w:rFonts w:asciiTheme="minorHAnsi" w:hAnsiTheme="minorHAnsi" w:cstheme="minorHAnsi"/>
                <w:szCs w:val="20"/>
              </w:rPr>
            </w:pPr>
            <w:r w:rsidRPr="0026503B">
              <w:rPr>
                <w:rFonts w:asciiTheme="minorHAnsi" w:hAnsiTheme="minorHAnsi" w:cstheme="minorHAnsi"/>
                <w:szCs w:val="20"/>
              </w:rPr>
              <w:t>Pyrazinamide</w:t>
            </w:r>
          </w:p>
        </w:tc>
        <w:tc>
          <w:tcPr>
            <w:tcW w:w="1918" w:type="dxa"/>
          </w:tcPr>
          <w:p w14:paraId="0DA0EDB1" w14:textId="77777777" w:rsidR="001E7728" w:rsidRPr="0026503B" w:rsidRDefault="001E7728" w:rsidP="001E7728">
            <w:pPr>
              <w:pStyle w:val="List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0"/>
              </w:rPr>
            </w:pPr>
          </w:p>
        </w:tc>
      </w:tr>
      <w:tr w:rsidR="001E7728" w:rsidRPr="0026503B" w14:paraId="7538F972" w14:textId="77777777" w:rsidTr="001E7728">
        <w:tc>
          <w:tcPr>
            <w:cnfStyle w:val="001000000000" w:firstRow="0" w:lastRow="0" w:firstColumn="1" w:lastColumn="0" w:oddVBand="0" w:evenVBand="0" w:oddHBand="0" w:evenHBand="0" w:firstRowFirstColumn="0" w:firstRowLastColumn="0" w:lastRowFirstColumn="0" w:lastRowLastColumn="0"/>
            <w:tcW w:w="3055" w:type="dxa"/>
          </w:tcPr>
          <w:p w14:paraId="1FC35303" w14:textId="527A5243" w:rsidR="001E7728" w:rsidRPr="0026503B" w:rsidRDefault="001E7728" w:rsidP="009718C2">
            <w:pPr>
              <w:pStyle w:val="ListParagraph"/>
              <w:rPr>
                <w:rFonts w:asciiTheme="minorHAnsi" w:hAnsiTheme="minorHAnsi" w:cstheme="minorHAnsi"/>
                <w:szCs w:val="20"/>
              </w:rPr>
            </w:pPr>
            <w:r w:rsidRPr="0026503B">
              <w:rPr>
                <w:rFonts w:asciiTheme="minorHAnsi" w:hAnsiTheme="minorHAnsi" w:cstheme="minorHAnsi"/>
                <w:szCs w:val="20"/>
              </w:rPr>
              <w:t>Ethambutol</w:t>
            </w:r>
          </w:p>
        </w:tc>
        <w:tc>
          <w:tcPr>
            <w:tcW w:w="1918" w:type="dxa"/>
          </w:tcPr>
          <w:p w14:paraId="23545476" w14:textId="77777777" w:rsidR="001E7728" w:rsidRPr="0026503B" w:rsidRDefault="001E7728" w:rsidP="001E7728">
            <w:pPr>
              <w:pStyle w:val="List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p>
        </w:tc>
      </w:tr>
      <w:tr w:rsidR="001E7728" w:rsidRPr="0026503B" w14:paraId="57CD3EE5" w14:textId="77777777" w:rsidTr="001E77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5" w:type="dxa"/>
          </w:tcPr>
          <w:p w14:paraId="25C68EAA" w14:textId="4580277E" w:rsidR="001E7728" w:rsidRPr="0026503B" w:rsidRDefault="001E7728" w:rsidP="009718C2">
            <w:pPr>
              <w:pStyle w:val="ListParagraph"/>
              <w:rPr>
                <w:rFonts w:asciiTheme="minorHAnsi" w:hAnsiTheme="minorHAnsi" w:cstheme="minorHAnsi"/>
                <w:szCs w:val="20"/>
              </w:rPr>
            </w:pPr>
            <w:r w:rsidRPr="0026503B">
              <w:rPr>
                <w:rFonts w:asciiTheme="minorHAnsi" w:hAnsiTheme="minorHAnsi" w:cstheme="minorHAnsi"/>
                <w:szCs w:val="20"/>
              </w:rPr>
              <w:t>Streptomycin</w:t>
            </w:r>
          </w:p>
        </w:tc>
        <w:tc>
          <w:tcPr>
            <w:tcW w:w="1918" w:type="dxa"/>
          </w:tcPr>
          <w:p w14:paraId="4D5BDA29" w14:textId="77777777" w:rsidR="001E7728" w:rsidRPr="0026503B" w:rsidRDefault="001E7728" w:rsidP="001E7728">
            <w:pPr>
              <w:pStyle w:val="List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0"/>
              </w:rPr>
            </w:pPr>
          </w:p>
        </w:tc>
      </w:tr>
      <w:tr w:rsidR="001E7728" w:rsidRPr="0026503B" w14:paraId="458D45BF" w14:textId="77777777" w:rsidTr="001E7728">
        <w:tc>
          <w:tcPr>
            <w:cnfStyle w:val="001000000000" w:firstRow="0" w:lastRow="0" w:firstColumn="1" w:lastColumn="0" w:oddVBand="0" w:evenVBand="0" w:oddHBand="0" w:evenHBand="0" w:firstRowFirstColumn="0" w:firstRowLastColumn="0" w:lastRowFirstColumn="0" w:lastRowLastColumn="0"/>
            <w:tcW w:w="3055" w:type="dxa"/>
          </w:tcPr>
          <w:p w14:paraId="77F2B586" w14:textId="2AC4432C" w:rsidR="001E7728" w:rsidRPr="0026503B" w:rsidRDefault="001E7728" w:rsidP="009718C2">
            <w:pPr>
              <w:pStyle w:val="ListParagraph"/>
              <w:rPr>
                <w:rFonts w:asciiTheme="minorHAnsi" w:hAnsiTheme="minorHAnsi" w:cstheme="minorHAnsi"/>
                <w:szCs w:val="20"/>
              </w:rPr>
            </w:pPr>
            <w:r w:rsidRPr="0026503B">
              <w:rPr>
                <w:rFonts w:asciiTheme="minorHAnsi" w:hAnsiTheme="minorHAnsi" w:cstheme="minorHAnsi"/>
                <w:szCs w:val="20"/>
              </w:rPr>
              <w:t>Rifabutin</w:t>
            </w:r>
          </w:p>
        </w:tc>
        <w:tc>
          <w:tcPr>
            <w:tcW w:w="1918" w:type="dxa"/>
          </w:tcPr>
          <w:p w14:paraId="352AC9D2" w14:textId="77777777" w:rsidR="001E7728" w:rsidRPr="0026503B" w:rsidRDefault="001E7728" w:rsidP="001E7728">
            <w:pPr>
              <w:pStyle w:val="List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p>
        </w:tc>
      </w:tr>
      <w:tr w:rsidR="001E7728" w:rsidRPr="0026503B" w14:paraId="7D0C0833" w14:textId="77777777" w:rsidTr="001E77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5" w:type="dxa"/>
          </w:tcPr>
          <w:p w14:paraId="57B97CAA" w14:textId="152AC0E4" w:rsidR="001E7728" w:rsidRPr="0026503B" w:rsidRDefault="001E7728" w:rsidP="009718C2">
            <w:pPr>
              <w:pStyle w:val="ListParagraph"/>
              <w:rPr>
                <w:rFonts w:asciiTheme="minorHAnsi" w:hAnsiTheme="minorHAnsi" w:cstheme="minorHAnsi"/>
                <w:szCs w:val="20"/>
              </w:rPr>
            </w:pPr>
            <w:r w:rsidRPr="0026503B">
              <w:rPr>
                <w:rFonts w:asciiTheme="minorHAnsi" w:hAnsiTheme="minorHAnsi" w:cstheme="minorHAnsi"/>
                <w:szCs w:val="20"/>
              </w:rPr>
              <w:t>Rifapentine</w:t>
            </w:r>
          </w:p>
        </w:tc>
        <w:tc>
          <w:tcPr>
            <w:tcW w:w="1918" w:type="dxa"/>
          </w:tcPr>
          <w:p w14:paraId="01F05C27" w14:textId="77777777" w:rsidR="001E7728" w:rsidRPr="0026503B" w:rsidRDefault="001E7728" w:rsidP="001E7728">
            <w:pPr>
              <w:pStyle w:val="List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0"/>
              </w:rPr>
            </w:pPr>
          </w:p>
        </w:tc>
      </w:tr>
      <w:tr w:rsidR="001E7728" w:rsidRPr="0026503B" w14:paraId="5634AEEE" w14:textId="77777777" w:rsidTr="001E7728">
        <w:tc>
          <w:tcPr>
            <w:cnfStyle w:val="001000000000" w:firstRow="0" w:lastRow="0" w:firstColumn="1" w:lastColumn="0" w:oddVBand="0" w:evenVBand="0" w:oddHBand="0" w:evenHBand="0" w:firstRowFirstColumn="0" w:firstRowLastColumn="0" w:lastRowFirstColumn="0" w:lastRowLastColumn="0"/>
            <w:tcW w:w="3055" w:type="dxa"/>
          </w:tcPr>
          <w:p w14:paraId="51A38A09" w14:textId="2027B470" w:rsidR="001E7728" w:rsidRPr="0026503B" w:rsidRDefault="001E7728" w:rsidP="009718C2">
            <w:pPr>
              <w:pStyle w:val="ListParagraph"/>
              <w:rPr>
                <w:rFonts w:asciiTheme="minorHAnsi" w:hAnsiTheme="minorHAnsi" w:cstheme="minorHAnsi"/>
                <w:szCs w:val="20"/>
              </w:rPr>
            </w:pPr>
            <w:r w:rsidRPr="0026503B">
              <w:rPr>
                <w:rFonts w:asciiTheme="minorHAnsi" w:hAnsiTheme="minorHAnsi" w:cstheme="minorHAnsi"/>
                <w:szCs w:val="20"/>
              </w:rPr>
              <w:t>Ethionamide</w:t>
            </w:r>
          </w:p>
        </w:tc>
        <w:tc>
          <w:tcPr>
            <w:tcW w:w="1918" w:type="dxa"/>
          </w:tcPr>
          <w:p w14:paraId="09F34F45" w14:textId="77777777" w:rsidR="001E7728" w:rsidRPr="0026503B" w:rsidRDefault="001E7728" w:rsidP="001E7728">
            <w:pPr>
              <w:pStyle w:val="List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p>
        </w:tc>
      </w:tr>
      <w:tr w:rsidR="001E7728" w:rsidRPr="0026503B" w14:paraId="73B96FC6" w14:textId="77777777" w:rsidTr="001E77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5" w:type="dxa"/>
          </w:tcPr>
          <w:p w14:paraId="3E27C863" w14:textId="179FF5D8" w:rsidR="001E7728" w:rsidRPr="0026503B" w:rsidRDefault="001E7728" w:rsidP="009718C2">
            <w:pPr>
              <w:pStyle w:val="ListParagraph"/>
              <w:rPr>
                <w:rFonts w:asciiTheme="minorHAnsi" w:hAnsiTheme="minorHAnsi" w:cstheme="minorHAnsi"/>
                <w:szCs w:val="20"/>
              </w:rPr>
            </w:pPr>
            <w:r w:rsidRPr="0026503B">
              <w:rPr>
                <w:rFonts w:asciiTheme="minorHAnsi" w:hAnsiTheme="minorHAnsi" w:cstheme="minorHAnsi"/>
                <w:szCs w:val="20"/>
              </w:rPr>
              <w:t>Amikacin</w:t>
            </w:r>
          </w:p>
        </w:tc>
        <w:tc>
          <w:tcPr>
            <w:tcW w:w="1918" w:type="dxa"/>
          </w:tcPr>
          <w:p w14:paraId="173F5556" w14:textId="77777777" w:rsidR="001E7728" w:rsidRPr="0026503B" w:rsidRDefault="001E7728" w:rsidP="001E7728">
            <w:pPr>
              <w:pStyle w:val="List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0"/>
              </w:rPr>
            </w:pPr>
          </w:p>
        </w:tc>
      </w:tr>
      <w:tr w:rsidR="00EC7312" w:rsidRPr="0026503B" w14:paraId="3F3256F3" w14:textId="77777777" w:rsidTr="001E7728">
        <w:tc>
          <w:tcPr>
            <w:cnfStyle w:val="001000000000" w:firstRow="0" w:lastRow="0" w:firstColumn="1" w:lastColumn="0" w:oddVBand="0" w:evenVBand="0" w:oddHBand="0" w:evenHBand="0" w:firstRowFirstColumn="0" w:firstRowLastColumn="0" w:lastRowFirstColumn="0" w:lastRowLastColumn="0"/>
            <w:tcW w:w="3055" w:type="dxa"/>
          </w:tcPr>
          <w:p w14:paraId="422767CA" w14:textId="758C51D0" w:rsidR="00EC7312" w:rsidRPr="0026503B" w:rsidRDefault="00EC7312" w:rsidP="009718C2">
            <w:pPr>
              <w:pStyle w:val="ListParagraph"/>
              <w:rPr>
                <w:rFonts w:asciiTheme="minorHAnsi" w:hAnsiTheme="minorHAnsi" w:cstheme="minorHAnsi"/>
                <w:szCs w:val="20"/>
              </w:rPr>
            </w:pPr>
            <w:r w:rsidRPr="0026503B">
              <w:rPr>
                <w:rFonts w:asciiTheme="minorHAnsi" w:hAnsiTheme="minorHAnsi" w:cstheme="minorHAnsi"/>
                <w:szCs w:val="20"/>
              </w:rPr>
              <w:t>Kanamycin</w:t>
            </w:r>
          </w:p>
        </w:tc>
        <w:tc>
          <w:tcPr>
            <w:tcW w:w="1918" w:type="dxa"/>
          </w:tcPr>
          <w:p w14:paraId="7CC57BFB" w14:textId="77777777" w:rsidR="00EC7312" w:rsidRPr="0026503B" w:rsidRDefault="00EC7312" w:rsidP="001E7728">
            <w:pPr>
              <w:pStyle w:val="List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p>
        </w:tc>
      </w:tr>
      <w:tr w:rsidR="001E7728" w:rsidRPr="0026503B" w14:paraId="6D631CB3" w14:textId="77777777" w:rsidTr="001E77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5" w:type="dxa"/>
          </w:tcPr>
          <w:p w14:paraId="2C01ED3A" w14:textId="278953AF" w:rsidR="001E7728" w:rsidRPr="0026503B" w:rsidRDefault="001E7728" w:rsidP="009718C2">
            <w:pPr>
              <w:pStyle w:val="ListParagraph"/>
              <w:rPr>
                <w:rFonts w:asciiTheme="minorHAnsi" w:hAnsiTheme="minorHAnsi" w:cstheme="minorHAnsi"/>
                <w:szCs w:val="20"/>
              </w:rPr>
            </w:pPr>
            <w:r w:rsidRPr="0026503B">
              <w:rPr>
                <w:rFonts w:asciiTheme="minorHAnsi" w:hAnsiTheme="minorHAnsi" w:cstheme="minorHAnsi"/>
                <w:szCs w:val="20"/>
              </w:rPr>
              <w:t>Capreomycin</w:t>
            </w:r>
          </w:p>
        </w:tc>
        <w:tc>
          <w:tcPr>
            <w:tcW w:w="1918" w:type="dxa"/>
          </w:tcPr>
          <w:p w14:paraId="60F68BEE" w14:textId="77777777" w:rsidR="001E7728" w:rsidRPr="0026503B" w:rsidRDefault="001E7728" w:rsidP="001E7728">
            <w:pPr>
              <w:pStyle w:val="List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0"/>
              </w:rPr>
            </w:pPr>
          </w:p>
        </w:tc>
      </w:tr>
      <w:tr w:rsidR="001E7728" w:rsidRPr="0026503B" w14:paraId="063888B7" w14:textId="77777777" w:rsidTr="001E7728">
        <w:tc>
          <w:tcPr>
            <w:cnfStyle w:val="001000000000" w:firstRow="0" w:lastRow="0" w:firstColumn="1" w:lastColumn="0" w:oddVBand="0" w:evenVBand="0" w:oddHBand="0" w:evenHBand="0" w:firstRowFirstColumn="0" w:firstRowLastColumn="0" w:lastRowFirstColumn="0" w:lastRowLastColumn="0"/>
            <w:tcW w:w="3055" w:type="dxa"/>
          </w:tcPr>
          <w:p w14:paraId="0E50E6CE" w14:textId="22F6B962" w:rsidR="001E7728" w:rsidRPr="0026503B" w:rsidRDefault="001E7728" w:rsidP="009718C2">
            <w:pPr>
              <w:pStyle w:val="ListParagraph"/>
              <w:rPr>
                <w:rFonts w:asciiTheme="minorHAnsi" w:hAnsiTheme="minorHAnsi" w:cstheme="minorHAnsi"/>
                <w:szCs w:val="20"/>
              </w:rPr>
            </w:pPr>
            <w:r w:rsidRPr="0026503B">
              <w:rPr>
                <w:rFonts w:asciiTheme="minorHAnsi" w:hAnsiTheme="minorHAnsi" w:cstheme="minorHAnsi"/>
                <w:szCs w:val="20"/>
              </w:rPr>
              <w:t>Ciprofloxacin</w:t>
            </w:r>
          </w:p>
        </w:tc>
        <w:tc>
          <w:tcPr>
            <w:tcW w:w="1918" w:type="dxa"/>
          </w:tcPr>
          <w:p w14:paraId="50B33657" w14:textId="77777777" w:rsidR="001E7728" w:rsidRPr="0026503B" w:rsidRDefault="001E7728" w:rsidP="001E7728">
            <w:pPr>
              <w:pStyle w:val="List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p>
        </w:tc>
      </w:tr>
      <w:tr w:rsidR="001E7728" w:rsidRPr="0026503B" w14:paraId="6349367E" w14:textId="77777777" w:rsidTr="001E77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5" w:type="dxa"/>
          </w:tcPr>
          <w:p w14:paraId="41E1978B" w14:textId="7AC032C0" w:rsidR="001E7728" w:rsidRPr="0026503B" w:rsidRDefault="001E7728" w:rsidP="009718C2">
            <w:pPr>
              <w:pStyle w:val="ListParagraph"/>
              <w:rPr>
                <w:rFonts w:asciiTheme="minorHAnsi" w:hAnsiTheme="minorHAnsi" w:cstheme="minorHAnsi"/>
                <w:szCs w:val="20"/>
              </w:rPr>
            </w:pPr>
            <w:r w:rsidRPr="0026503B">
              <w:rPr>
                <w:rFonts w:asciiTheme="minorHAnsi" w:hAnsiTheme="minorHAnsi" w:cstheme="minorHAnsi"/>
                <w:szCs w:val="20"/>
              </w:rPr>
              <w:t>Levofloxacin</w:t>
            </w:r>
          </w:p>
        </w:tc>
        <w:tc>
          <w:tcPr>
            <w:tcW w:w="1918" w:type="dxa"/>
          </w:tcPr>
          <w:p w14:paraId="067F78C8" w14:textId="77777777" w:rsidR="001E7728" w:rsidRPr="0026503B" w:rsidRDefault="001E7728" w:rsidP="001E7728">
            <w:pPr>
              <w:pStyle w:val="List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0"/>
              </w:rPr>
            </w:pPr>
          </w:p>
        </w:tc>
      </w:tr>
      <w:tr w:rsidR="001E7728" w:rsidRPr="0026503B" w14:paraId="6B9B1B5C" w14:textId="77777777" w:rsidTr="001E7728">
        <w:tc>
          <w:tcPr>
            <w:cnfStyle w:val="001000000000" w:firstRow="0" w:lastRow="0" w:firstColumn="1" w:lastColumn="0" w:oddVBand="0" w:evenVBand="0" w:oddHBand="0" w:evenHBand="0" w:firstRowFirstColumn="0" w:firstRowLastColumn="0" w:lastRowFirstColumn="0" w:lastRowLastColumn="0"/>
            <w:tcW w:w="3055" w:type="dxa"/>
          </w:tcPr>
          <w:p w14:paraId="0ABC7590" w14:textId="09CBF208" w:rsidR="001E7728" w:rsidRPr="0026503B" w:rsidRDefault="001E7728" w:rsidP="009718C2">
            <w:pPr>
              <w:pStyle w:val="ListParagraph"/>
              <w:rPr>
                <w:rFonts w:asciiTheme="minorHAnsi" w:hAnsiTheme="minorHAnsi" w:cstheme="minorHAnsi"/>
                <w:szCs w:val="20"/>
              </w:rPr>
            </w:pPr>
            <w:r w:rsidRPr="0026503B">
              <w:rPr>
                <w:rFonts w:asciiTheme="minorHAnsi" w:hAnsiTheme="minorHAnsi" w:cstheme="minorHAnsi"/>
                <w:szCs w:val="20"/>
              </w:rPr>
              <w:t>Ofloxacin</w:t>
            </w:r>
          </w:p>
        </w:tc>
        <w:tc>
          <w:tcPr>
            <w:tcW w:w="1918" w:type="dxa"/>
          </w:tcPr>
          <w:p w14:paraId="7AF6DD77" w14:textId="77777777" w:rsidR="001E7728" w:rsidRPr="0026503B" w:rsidRDefault="001E7728" w:rsidP="001E7728">
            <w:pPr>
              <w:pStyle w:val="List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p>
        </w:tc>
      </w:tr>
      <w:tr w:rsidR="001E7728" w:rsidRPr="0026503B" w14:paraId="3ECF671B" w14:textId="77777777" w:rsidTr="001E77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5" w:type="dxa"/>
          </w:tcPr>
          <w:p w14:paraId="38757F73" w14:textId="75FCB6A5" w:rsidR="001E7728" w:rsidRPr="0026503B" w:rsidRDefault="001E7728" w:rsidP="009718C2">
            <w:pPr>
              <w:pStyle w:val="ListParagraph"/>
              <w:rPr>
                <w:rFonts w:asciiTheme="minorHAnsi" w:hAnsiTheme="minorHAnsi" w:cstheme="minorHAnsi"/>
                <w:szCs w:val="20"/>
              </w:rPr>
            </w:pPr>
            <w:r w:rsidRPr="0026503B">
              <w:rPr>
                <w:rFonts w:asciiTheme="minorHAnsi" w:hAnsiTheme="minorHAnsi" w:cstheme="minorHAnsi"/>
                <w:szCs w:val="20"/>
              </w:rPr>
              <w:t>Moxifloxacin</w:t>
            </w:r>
          </w:p>
        </w:tc>
        <w:tc>
          <w:tcPr>
            <w:tcW w:w="1918" w:type="dxa"/>
          </w:tcPr>
          <w:p w14:paraId="0EA72F54" w14:textId="77777777" w:rsidR="001E7728" w:rsidRPr="0026503B" w:rsidRDefault="001E7728" w:rsidP="001E7728">
            <w:pPr>
              <w:pStyle w:val="List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0"/>
              </w:rPr>
            </w:pPr>
          </w:p>
        </w:tc>
      </w:tr>
      <w:tr w:rsidR="001E7728" w:rsidRPr="0026503B" w14:paraId="5B78C7EF" w14:textId="77777777" w:rsidTr="001E7728">
        <w:tc>
          <w:tcPr>
            <w:cnfStyle w:val="001000000000" w:firstRow="0" w:lastRow="0" w:firstColumn="1" w:lastColumn="0" w:oddVBand="0" w:evenVBand="0" w:oddHBand="0" w:evenHBand="0" w:firstRowFirstColumn="0" w:firstRowLastColumn="0" w:lastRowFirstColumn="0" w:lastRowLastColumn="0"/>
            <w:tcW w:w="3055" w:type="dxa"/>
          </w:tcPr>
          <w:p w14:paraId="35B35C7D" w14:textId="04E07FDE" w:rsidR="001E7728" w:rsidRPr="0026503B" w:rsidRDefault="001E7728" w:rsidP="009718C2">
            <w:pPr>
              <w:pStyle w:val="ListParagraph"/>
              <w:rPr>
                <w:rFonts w:asciiTheme="minorHAnsi" w:hAnsiTheme="minorHAnsi" w:cstheme="minorHAnsi"/>
                <w:szCs w:val="20"/>
              </w:rPr>
            </w:pPr>
            <w:r w:rsidRPr="0026503B">
              <w:rPr>
                <w:rFonts w:asciiTheme="minorHAnsi" w:hAnsiTheme="minorHAnsi" w:cstheme="minorHAnsi"/>
                <w:szCs w:val="20"/>
              </w:rPr>
              <w:t>Cycloserine</w:t>
            </w:r>
          </w:p>
        </w:tc>
        <w:tc>
          <w:tcPr>
            <w:tcW w:w="1918" w:type="dxa"/>
          </w:tcPr>
          <w:p w14:paraId="3CEFED8B" w14:textId="77777777" w:rsidR="001E7728" w:rsidRPr="0026503B" w:rsidRDefault="001E7728" w:rsidP="001E7728">
            <w:pPr>
              <w:pStyle w:val="List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p>
        </w:tc>
      </w:tr>
      <w:tr w:rsidR="001E7728" w:rsidRPr="0026503B" w14:paraId="6988D1E6" w14:textId="77777777" w:rsidTr="001E77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5" w:type="dxa"/>
          </w:tcPr>
          <w:p w14:paraId="439AFEE1" w14:textId="7412F725" w:rsidR="001E7728" w:rsidRPr="0026503B" w:rsidRDefault="001E7728" w:rsidP="009718C2">
            <w:pPr>
              <w:pStyle w:val="ListParagraph"/>
              <w:rPr>
                <w:rFonts w:asciiTheme="minorHAnsi" w:hAnsiTheme="minorHAnsi" w:cstheme="minorHAnsi"/>
                <w:szCs w:val="20"/>
              </w:rPr>
            </w:pPr>
            <w:r w:rsidRPr="0026503B">
              <w:rPr>
                <w:rFonts w:asciiTheme="minorHAnsi" w:hAnsiTheme="minorHAnsi" w:cstheme="minorHAnsi"/>
                <w:szCs w:val="20"/>
              </w:rPr>
              <w:t>Para-Amino Salicylic Acid</w:t>
            </w:r>
          </w:p>
        </w:tc>
        <w:tc>
          <w:tcPr>
            <w:tcW w:w="1918" w:type="dxa"/>
          </w:tcPr>
          <w:p w14:paraId="2C30DC86" w14:textId="77777777" w:rsidR="001E7728" w:rsidRPr="0026503B" w:rsidRDefault="001E7728" w:rsidP="001E7728">
            <w:pPr>
              <w:pStyle w:val="List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0"/>
              </w:rPr>
            </w:pPr>
          </w:p>
        </w:tc>
      </w:tr>
      <w:tr w:rsidR="001E7728" w:rsidRPr="0026503B" w14:paraId="2CE860E2" w14:textId="77777777" w:rsidTr="001E7728">
        <w:tc>
          <w:tcPr>
            <w:cnfStyle w:val="001000000000" w:firstRow="0" w:lastRow="0" w:firstColumn="1" w:lastColumn="0" w:oddVBand="0" w:evenVBand="0" w:oddHBand="0" w:evenHBand="0" w:firstRowFirstColumn="0" w:firstRowLastColumn="0" w:lastRowFirstColumn="0" w:lastRowLastColumn="0"/>
            <w:tcW w:w="3055" w:type="dxa"/>
          </w:tcPr>
          <w:p w14:paraId="40E960DC" w14:textId="6E10B93F" w:rsidR="001E7728" w:rsidRPr="0026503B" w:rsidRDefault="001E7728" w:rsidP="009718C2">
            <w:pPr>
              <w:contextualSpacing/>
              <w:rPr>
                <w:rFonts w:asciiTheme="minorHAnsi" w:hAnsiTheme="minorHAnsi" w:cstheme="minorHAnsi"/>
                <w:szCs w:val="20"/>
              </w:rPr>
            </w:pPr>
            <w:r w:rsidRPr="0026503B">
              <w:rPr>
                <w:rFonts w:asciiTheme="minorHAnsi" w:hAnsiTheme="minorHAnsi" w:cstheme="minorHAnsi"/>
                <w:szCs w:val="20"/>
              </w:rPr>
              <w:t>Linezolid</w:t>
            </w:r>
          </w:p>
        </w:tc>
        <w:tc>
          <w:tcPr>
            <w:tcW w:w="1918" w:type="dxa"/>
          </w:tcPr>
          <w:p w14:paraId="5435BEDF" w14:textId="77777777" w:rsidR="001E7728" w:rsidRPr="0026503B" w:rsidRDefault="001E7728" w:rsidP="001E7728">
            <w:pPr>
              <w:pStyle w:val="List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p>
        </w:tc>
      </w:tr>
      <w:tr w:rsidR="001E7728" w:rsidRPr="0026503B" w14:paraId="64831D78" w14:textId="77777777" w:rsidTr="001E77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5" w:type="dxa"/>
          </w:tcPr>
          <w:p w14:paraId="69D978D8" w14:textId="412F6202" w:rsidR="001E7728" w:rsidRPr="0026503B" w:rsidRDefault="001E7728" w:rsidP="009718C2">
            <w:pPr>
              <w:pStyle w:val="ListParagraph"/>
              <w:rPr>
                <w:rFonts w:asciiTheme="minorHAnsi" w:hAnsiTheme="minorHAnsi" w:cstheme="minorHAnsi"/>
                <w:szCs w:val="20"/>
              </w:rPr>
            </w:pPr>
            <w:r w:rsidRPr="0026503B">
              <w:rPr>
                <w:rFonts w:asciiTheme="minorHAnsi" w:hAnsiTheme="minorHAnsi" w:cstheme="minorHAnsi"/>
                <w:szCs w:val="20"/>
              </w:rPr>
              <w:t>Bedaquiline</w:t>
            </w:r>
          </w:p>
        </w:tc>
        <w:tc>
          <w:tcPr>
            <w:tcW w:w="1918" w:type="dxa"/>
          </w:tcPr>
          <w:p w14:paraId="56FDDFE4" w14:textId="77777777" w:rsidR="001E7728" w:rsidRPr="0026503B" w:rsidRDefault="001E7728" w:rsidP="001E7728">
            <w:pPr>
              <w:pStyle w:val="List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0"/>
              </w:rPr>
            </w:pPr>
          </w:p>
        </w:tc>
      </w:tr>
      <w:tr w:rsidR="001E7728" w:rsidRPr="0026503B" w14:paraId="406A24F2" w14:textId="77777777" w:rsidTr="001E7728">
        <w:tc>
          <w:tcPr>
            <w:cnfStyle w:val="001000000000" w:firstRow="0" w:lastRow="0" w:firstColumn="1" w:lastColumn="0" w:oddVBand="0" w:evenVBand="0" w:oddHBand="0" w:evenHBand="0" w:firstRowFirstColumn="0" w:firstRowLastColumn="0" w:lastRowFirstColumn="0" w:lastRowLastColumn="0"/>
            <w:tcW w:w="3055" w:type="dxa"/>
          </w:tcPr>
          <w:p w14:paraId="150E7729" w14:textId="7296EFC3" w:rsidR="001E7728" w:rsidRPr="0026503B" w:rsidRDefault="001E7728" w:rsidP="009718C2">
            <w:pPr>
              <w:pStyle w:val="ListParagraph"/>
              <w:rPr>
                <w:rFonts w:asciiTheme="minorHAnsi" w:hAnsiTheme="minorHAnsi" w:cstheme="minorHAnsi"/>
                <w:szCs w:val="20"/>
              </w:rPr>
            </w:pPr>
            <w:r w:rsidRPr="0026503B">
              <w:rPr>
                <w:rFonts w:asciiTheme="minorHAnsi" w:hAnsiTheme="minorHAnsi" w:cstheme="minorHAnsi"/>
                <w:szCs w:val="20"/>
              </w:rPr>
              <w:t>Delam</w:t>
            </w:r>
            <w:r w:rsidR="00D01D7B" w:rsidRPr="0026503B">
              <w:rPr>
                <w:rFonts w:asciiTheme="minorHAnsi" w:hAnsiTheme="minorHAnsi" w:cstheme="minorHAnsi"/>
                <w:szCs w:val="20"/>
              </w:rPr>
              <w:t>a</w:t>
            </w:r>
            <w:r w:rsidRPr="0026503B">
              <w:rPr>
                <w:rFonts w:asciiTheme="minorHAnsi" w:hAnsiTheme="minorHAnsi" w:cstheme="minorHAnsi"/>
                <w:szCs w:val="20"/>
              </w:rPr>
              <w:t>nid</w:t>
            </w:r>
          </w:p>
        </w:tc>
        <w:tc>
          <w:tcPr>
            <w:tcW w:w="1918" w:type="dxa"/>
          </w:tcPr>
          <w:p w14:paraId="66FE2F51" w14:textId="77777777" w:rsidR="001E7728" w:rsidRPr="0026503B" w:rsidRDefault="001E7728" w:rsidP="001E7728">
            <w:pPr>
              <w:pStyle w:val="List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p>
        </w:tc>
      </w:tr>
      <w:tr w:rsidR="00E14D36" w:rsidRPr="0026503B" w14:paraId="5E408E14" w14:textId="77777777" w:rsidTr="009343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5" w:type="dxa"/>
          </w:tcPr>
          <w:p w14:paraId="0CA8DDCB" w14:textId="77777777" w:rsidR="00E14D36" w:rsidRPr="0026503B" w:rsidRDefault="00E14D36" w:rsidP="00E14D36">
            <w:pPr>
              <w:pStyle w:val="ListParagraph"/>
              <w:rPr>
                <w:rFonts w:asciiTheme="minorHAnsi" w:hAnsiTheme="minorHAnsi" w:cstheme="minorHAnsi"/>
                <w:szCs w:val="20"/>
              </w:rPr>
            </w:pPr>
            <w:r w:rsidRPr="0026503B">
              <w:rPr>
                <w:rFonts w:asciiTheme="minorHAnsi" w:hAnsiTheme="minorHAnsi" w:cstheme="minorHAnsi"/>
                <w:szCs w:val="20"/>
              </w:rPr>
              <w:t>Clofazimine</w:t>
            </w:r>
          </w:p>
        </w:tc>
        <w:tc>
          <w:tcPr>
            <w:tcW w:w="1918" w:type="dxa"/>
          </w:tcPr>
          <w:p w14:paraId="4551629A" w14:textId="77777777" w:rsidR="00E14D36" w:rsidRPr="0026503B" w:rsidRDefault="00E14D36" w:rsidP="00E14D36">
            <w:pPr>
              <w:pStyle w:val="List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0"/>
              </w:rPr>
            </w:pPr>
          </w:p>
        </w:tc>
      </w:tr>
      <w:tr w:rsidR="00E14D36" w:rsidRPr="0026503B" w14:paraId="1B4724E5" w14:textId="77777777" w:rsidTr="001E7728">
        <w:tc>
          <w:tcPr>
            <w:cnfStyle w:val="001000000000" w:firstRow="0" w:lastRow="0" w:firstColumn="1" w:lastColumn="0" w:oddVBand="0" w:evenVBand="0" w:oddHBand="0" w:evenHBand="0" w:firstRowFirstColumn="0" w:firstRowLastColumn="0" w:lastRowFirstColumn="0" w:lastRowLastColumn="0"/>
            <w:tcW w:w="3055" w:type="dxa"/>
          </w:tcPr>
          <w:p w14:paraId="43182EAE" w14:textId="43DA9F21" w:rsidR="00E14D36" w:rsidRPr="0026503B" w:rsidRDefault="00E14D36" w:rsidP="00E14D36">
            <w:pPr>
              <w:pStyle w:val="ListParagraph"/>
              <w:rPr>
                <w:rFonts w:asciiTheme="minorHAnsi" w:hAnsiTheme="minorHAnsi" w:cstheme="minorHAnsi"/>
                <w:szCs w:val="20"/>
              </w:rPr>
            </w:pPr>
            <w:r w:rsidRPr="0026503B">
              <w:rPr>
                <w:rFonts w:asciiTheme="minorHAnsi" w:hAnsiTheme="minorHAnsi" w:cstheme="minorHAnsi"/>
                <w:szCs w:val="20"/>
              </w:rPr>
              <w:t>Pretomanid</w:t>
            </w:r>
          </w:p>
        </w:tc>
        <w:tc>
          <w:tcPr>
            <w:tcW w:w="1918" w:type="dxa"/>
          </w:tcPr>
          <w:p w14:paraId="11C3B017" w14:textId="77777777" w:rsidR="00E14D36" w:rsidRPr="0026503B" w:rsidRDefault="00E14D36" w:rsidP="00E14D36">
            <w:pPr>
              <w:pStyle w:val="ListParagrap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rPr>
            </w:pPr>
          </w:p>
        </w:tc>
      </w:tr>
      <w:tr w:rsidR="001E7728" w:rsidRPr="0026503B" w14:paraId="79190983" w14:textId="77777777" w:rsidTr="001E77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5" w:type="dxa"/>
          </w:tcPr>
          <w:p w14:paraId="135F240F" w14:textId="58679ADB" w:rsidR="001E7728" w:rsidRPr="0026503B" w:rsidRDefault="001E7728" w:rsidP="009718C2">
            <w:pPr>
              <w:pStyle w:val="ListParagraph"/>
              <w:rPr>
                <w:rFonts w:asciiTheme="minorHAnsi" w:hAnsiTheme="minorHAnsi" w:cstheme="minorHAnsi"/>
                <w:szCs w:val="20"/>
              </w:rPr>
            </w:pPr>
            <w:r w:rsidRPr="0026503B">
              <w:rPr>
                <w:rFonts w:asciiTheme="minorHAnsi" w:hAnsiTheme="minorHAnsi" w:cstheme="minorHAnsi"/>
                <w:szCs w:val="20"/>
              </w:rPr>
              <w:t>Other: ______________</w:t>
            </w:r>
          </w:p>
        </w:tc>
        <w:tc>
          <w:tcPr>
            <w:tcW w:w="1918" w:type="dxa"/>
          </w:tcPr>
          <w:p w14:paraId="43F71623" w14:textId="77777777" w:rsidR="001E7728" w:rsidRPr="0026503B" w:rsidRDefault="001E7728" w:rsidP="001E7728">
            <w:pPr>
              <w:pStyle w:val="List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0"/>
              </w:rPr>
            </w:pPr>
          </w:p>
        </w:tc>
      </w:tr>
    </w:tbl>
    <w:p w14:paraId="38C4FF11" w14:textId="4AF8DB14" w:rsidR="002A5AFA" w:rsidRPr="0026503B" w:rsidRDefault="00B210AD" w:rsidP="002A5AFA">
      <w:pPr>
        <w:pStyle w:val="ListParagraph"/>
        <w:ind w:left="1260"/>
        <w:rPr>
          <w:rFonts w:asciiTheme="minorHAnsi" w:hAnsiTheme="minorHAnsi" w:cstheme="minorHAnsi"/>
          <w:b/>
          <w:szCs w:val="20"/>
        </w:rPr>
      </w:pPr>
      <w:r w:rsidRPr="0026503B">
        <w:rPr>
          <w:rFonts w:asciiTheme="minorHAnsi" w:hAnsiTheme="minorHAnsi" w:cstheme="minorHAnsi"/>
          <w:b/>
          <w:noProof/>
          <w:color w:val="FF0000"/>
          <w:szCs w:val="20"/>
        </w:rPr>
        <mc:AlternateContent>
          <mc:Choice Requires="wps">
            <w:drawing>
              <wp:anchor distT="0" distB="0" distL="114300" distR="114300" simplePos="0" relativeHeight="251663360" behindDoc="0" locked="0" layoutInCell="1" allowOverlap="1" wp14:anchorId="74E1D12C" wp14:editId="4068EF63">
                <wp:simplePos x="0" y="0"/>
                <wp:positionH relativeFrom="column">
                  <wp:posOffset>3994150</wp:posOffset>
                </wp:positionH>
                <wp:positionV relativeFrom="paragraph">
                  <wp:posOffset>27940</wp:posOffset>
                </wp:positionV>
                <wp:extent cx="2374265" cy="1403985"/>
                <wp:effectExtent l="0" t="0" r="0" b="254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3178A520" w14:textId="32E51D43" w:rsidR="000F0A8D" w:rsidRPr="0026503B" w:rsidRDefault="000F0A8D">
                            <w:pPr>
                              <w:rPr>
                                <w:rFonts w:asciiTheme="minorHAnsi" w:hAnsiTheme="minorHAnsi" w:cstheme="minorHAnsi"/>
                                <w:b/>
                                <w:color w:val="FF0000"/>
                                <w:szCs w:val="20"/>
                              </w:rPr>
                            </w:pPr>
                            <w:r w:rsidRPr="0026503B">
                              <w:rPr>
                                <w:rFonts w:asciiTheme="minorHAnsi" w:hAnsiTheme="minorHAnsi" w:cstheme="minorHAnsi"/>
                                <w:b/>
                                <w:color w:val="FF0000"/>
                                <w:szCs w:val="20"/>
                              </w:rPr>
                              <w:t>Select “YES” if the drug is known to be part of the initial regimen.  “YES” indicates that the drug was initially prescribed for treatment of TB disease.</w:t>
                            </w:r>
                          </w:p>
                          <w:p w14:paraId="1AA063BE" w14:textId="77777777" w:rsidR="000F0A8D" w:rsidRPr="0026503B" w:rsidRDefault="000F0A8D">
                            <w:pPr>
                              <w:rPr>
                                <w:rFonts w:asciiTheme="minorHAnsi" w:hAnsiTheme="minorHAnsi" w:cstheme="minorHAnsi"/>
                                <w:b/>
                                <w:color w:val="FF0000"/>
                                <w:szCs w:val="20"/>
                              </w:rPr>
                            </w:pPr>
                          </w:p>
                          <w:p w14:paraId="161F1FAE" w14:textId="1A92503D" w:rsidR="000F0A8D" w:rsidRPr="0026503B" w:rsidRDefault="000F0A8D">
                            <w:pPr>
                              <w:rPr>
                                <w:rFonts w:asciiTheme="minorHAnsi" w:hAnsiTheme="minorHAnsi" w:cstheme="minorHAnsi"/>
                                <w:b/>
                                <w:color w:val="FF0000"/>
                                <w:szCs w:val="20"/>
                              </w:rPr>
                            </w:pPr>
                            <w:r w:rsidRPr="0026503B">
                              <w:rPr>
                                <w:rFonts w:asciiTheme="minorHAnsi" w:hAnsiTheme="minorHAnsi" w:cstheme="minorHAnsi"/>
                                <w:b/>
                                <w:color w:val="FF0000"/>
                                <w:szCs w:val="20"/>
                              </w:rPr>
                              <w:t>Select “NO” if the drug is known to not be part of the initial regimen.</w:t>
                            </w:r>
                          </w:p>
                          <w:p w14:paraId="125323D5" w14:textId="77777777" w:rsidR="000F0A8D" w:rsidRPr="0026503B" w:rsidRDefault="000F0A8D">
                            <w:pPr>
                              <w:rPr>
                                <w:rFonts w:asciiTheme="minorHAnsi" w:hAnsiTheme="minorHAnsi" w:cstheme="minorHAnsi"/>
                                <w:b/>
                                <w:color w:val="FF0000"/>
                                <w:szCs w:val="20"/>
                              </w:rPr>
                            </w:pPr>
                          </w:p>
                          <w:p w14:paraId="7A1CEDED" w14:textId="641CB128" w:rsidR="000F0A8D" w:rsidRPr="0026503B" w:rsidRDefault="000F0A8D">
                            <w:pPr>
                              <w:rPr>
                                <w:rFonts w:asciiTheme="minorHAnsi" w:hAnsiTheme="minorHAnsi" w:cstheme="minorHAnsi"/>
                                <w:b/>
                                <w:color w:val="FF0000"/>
                                <w:szCs w:val="20"/>
                              </w:rPr>
                            </w:pPr>
                            <w:r w:rsidRPr="0026503B">
                              <w:rPr>
                                <w:rFonts w:asciiTheme="minorHAnsi" w:hAnsiTheme="minorHAnsi" w:cstheme="minorHAnsi"/>
                                <w:b/>
                                <w:color w:val="FF0000"/>
                                <w:szCs w:val="20"/>
                              </w:rPr>
                              <w:t>Select “UNKNOWN” if it is not known if the drug is part of the initial regimen.</w:t>
                            </w:r>
                          </w:p>
                          <w:p w14:paraId="45B5A235" w14:textId="77777777" w:rsidR="000F0A8D" w:rsidRPr="0026503B" w:rsidRDefault="000F0A8D">
                            <w:pPr>
                              <w:rPr>
                                <w:rFonts w:asciiTheme="minorHAnsi" w:hAnsiTheme="minorHAnsi" w:cstheme="minorHAnsi"/>
                                <w:b/>
                                <w:color w:val="FF0000"/>
                                <w:szCs w:val="20"/>
                              </w:rPr>
                            </w:pPr>
                          </w:p>
                          <w:p w14:paraId="01F94179" w14:textId="72C83184" w:rsidR="000F0A8D" w:rsidRPr="0026503B" w:rsidRDefault="000F0A8D">
                            <w:pPr>
                              <w:rPr>
                                <w:rFonts w:asciiTheme="minorHAnsi" w:hAnsiTheme="minorHAnsi" w:cstheme="minorHAnsi"/>
                                <w:b/>
                                <w:color w:val="FF0000"/>
                                <w:szCs w:val="20"/>
                              </w:rPr>
                            </w:pPr>
                            <w:r w:rsidRPr="0026503B">
                              <w:rPr>
                                <w:rFonts w:asciiTheme="minorHAnsi" w:hAnsiTheme="minorHAnsi" w:cstheme="minorHAnsi"/>
                                <w:b/>
                                <w:color w:val="FF0000"/>
                                <w:szCs w:val="20"/>
                              </w:rPr>
                              <w:t>For combination drug, select “YES” for each drug that is a component of the combination drug.</w:t>
                            </w:r>
                          </w:p>
                          <w:p w14:paraId="130CF2B8" w14:textId="01D7DA48" w:rsidR="000F0A8D" w:rsidRPr="0026503B" w:rsidRDefault="000F0A8D">
                            <w:pPr>
                              <w:rPr>
                                <w:rFonts w:asciiTheme="minorHAnsi" w:hAnsiTheme="minorHAnsi" w:cstheme="minorHAnsi"/>
                                <w:b/>
                                <w:color w:val="FF0000"/>
                                <w:szCs w:val="20"/>
                              </w:rPr>
                            </w:pPr>
                            <w:r w:rsidRPr="0026503B">
                              <w:rPr>
                                <w:rFonts w:asciiTheme="minorHAnsi" w:hAnsiTheme="minorHAnsi" w:cstheme="minorHAnsi"/>
                                <w:b/>
                                <w:color w:val="FF0000"/>
                                <w:szCs w:val="20"/>
                              </w:rPr>
                              <w:t>Example: Rifamate—select “YES” for Isoniazid and Rifampin</w:t>
                            </w:r>
                          </w:p>
                          <w:p w14:paraId="38828292" w14:textId="5E219459" w:rsidR="000F0A8D" w:rsidRPr="0026503B" w:rsidRDefault="000F0A8D">
                            <w:pPr>
                              <w:rPr>
                                <w:rFonts w:asciiTheme="minorHAnsi" w:hAnsiTheme="minorHAnsi" w:cstheme="minorHAnsi"/>
                                <w:b/>
                                <w:color w:val="FF0000"/>
                                <w:szCs w:val="20"/>
                              </w:rPr>
                            </w:pPr>
                            <w:r w:rsidRPr="0026503B">
                              <w:rPr>
                                <w:rFonts w:asciiTheme="minorHAnsi" w:hAnsiTheme="minorHAnsi" w:cstheme="minorHAnsi"/>
                                <w:b/>
                                <w:color w:val="FF0000"/>
                                <w:szCs w:val="20"/>
                              </w:rPr>
                              <w:t>Example: Rifater—select “YES” for Isoniazid, Rifampin, and Pyrazinamide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4E1D12C" id="_x0000_s1030" type="#_x0000_t202" style="position:absolute;left:0;text-align:left;margin-left:314.5pt;margin-top:2.2pt;width:186.95pt;height:110.55pt;z-index:25166336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" stroked="f">
                <v:textbox style="mso-fit-shape-to-text:t">
                  <w:txbxContent>
                    <w:p w14:paraId="3178A520" w14:textId="32E51D43" w:rsidR="000F0A8D" w:rsidRPr="0026503B" w:rsidRDefault="000F0A8D">
                      <w:pPr>
                        <w:rPr>
                          <w:rFonts w:asciiTheme="minorHAnsi" w:hAnsiTheme="minorHAnsi" w:cstheme="minorHAnsi"/>
                          <w:b/>
                          <w:color w:val="FF0000"/>
                          <w:szCs w:val="20"/>
                        </w:rPr>
                      </w:pPr>
                      <w:r w:rsidRPr="0026503B">
                        <w:rPr>
                          <w:rFonts w:asciiTheme="minorHAnsi" w:hAnsiTheme="minorHAnsi" w:cstheme="minorHAnsi"/>
                          <w:b/>
                          <w:color w:val="FF0000"/>
                          <w:szCs w:val="20"/>
                        </w:rPr>
                        <w:t>Select “YES” if the drug is known to be part of the initial regimen.  “YES” indicates that the drug was initially prescribed for treatment of TB disease.</w:t>
                      </w:r>
                    </w:p>
                    <w:p w14:paraId="1AA063BE" w14:textId="77777777" w:rsidR="000F0A8D" w:rsidRPr="0026503B" w:rsidRDefault="000F0A8D">
                      <w:pPr>
                        <w:rPr>
                          <w:rFonts w:asciiTheme="minorHAnsi" w:hAnsiTheme="minorHAnsi" w:cstheme="minorHAnsi"/>
                          <w:b/>
                          <w:color w:val="FF0000"/>
                          <w:szCs w:val="20"/>
                        </w:rPr>
                      </w:pPr>
                    </w:p>
                    <w:p w14:paraId="161F1FAE" w14:textId="1A92503D" w:rsidR="000F0A8D" w:rsidRPr="0026503B" w:rsidRDefault="000F0A8D">
                      <w:pPr>
                        <w:rPr>
                          <w:rFonts w:asciiTheme="minorHAnsi" w:hAnsiTheme="minorHAnsi" w:cstheme="minorHAnsi"/>
                          <w:b/>
                          <w:color w:val="FF0000"/>
                          <w:szCs w:val="20"/>
                        </w:rPr>
                      </w:pPr>
                      <w:r w:rsidRPr="0026503B">
                        <w:rPr>
                          <w:rFonts w:asciiTheme="minorHAnsi" w:hAnsiTheme="minorHAnsi" w:cstheme="minorHAnsi"/>
                          <w:b/>
                          <w:color w:val="FF0000"/>
                          <w:szCs w:val="20"/>
                        </w:rPr>
                        <w:t>Select “NO” if the drug is known to not be part of the initial regimen.</w:t>
                      </w:r>
                    </w:p>
                    <w:p w14:paraId="125323D5" w14:textId="77777777" w:rsidR="000F0A8D" w:rsidRPr="0026503B" w:rsidRDefault="000F0A8D">
                      <w:pPr>
                        <w:rPr>
                          <w:rFonts w:asciiTheme="minorHAnsi" w:hAnsiTheme="minorHAnsi" w:cstheme="minorHAnsi"/>
                          <w:b/>
                          <w:color w:val="FF0000"/>
                          <w:szCs w:val="20"/>
                        </w:rPr>
                      </w:pPr>
                    </w:p>
                    <w:p w14:paraId="7A1CEDED" w14:textId="641CB128" w:rsidR="000F0A8D" w:rsidRPr="0026503B" w:rsidRDefault="000F0A8D">
                      <w:pPr>
                        <w:rPr>
                          <w:rFonts w:asciiTheme="minorHAnsi" w:hAnsiTheme="minorHAnsi" w:cstheme="minorHAnsi"/>
                          <w:b/>
                          <w:color w:val="FF0000"/>
                          <w:szCs w:val="20"/>
                        </w:rPr>
                      </w:pPr>
                      <w:r w:rsidRPr="0026503B">
                        <w:rPr>
                          <w:rFonts w:asciiTheme="minorHAnsi" w:hAnsiTheme="minorHAnsi" w:cstheme="minorHAnsi"/>
                          <w:b/>
                          <w:color w:val="FF0000"/>
                          <w:szCs w:val="20"/>
                        </w:rPr>
                        <w:t>Select “UNKNOWN” if it is not known if the drug is part of the initial regimen.</w:t>
                      </w:r>
                    </w:p>
                    <w:p w14:paraId="45B5A235" w14:textId="77777777" w:rsidR="000F0A8D" w:rsidRPr="0026503B" w:rsidRDefault="000F0A8D">
                      <w:pPr>
                        <w:rPr>
                          <w:rFonts w:asciiTheme="minorHAnsi" w:hAnsiTheme="minorHAnsi" w:cstheme="minorHAnsi"/>
                          <w:b/>
                          <w:color w:val="FF0000"/>
                          <w:szCs w:val="20"/>
                        </w:rPr>
                      </w:pPr>
                    </w:p>
                    <w:p w14:paraId="01F94179" w14:textId="72C83184" w:rsidR="000F0A8D" w:rsidRPr="0026503B" w:rsidRDefault="000F0A8D">
                      <w:pPr>
                        <w:rPr>
                          <w:rFonts w:asciiTheme="minorHAnsi" w:hAnsiTheme="minorHAnsi" w:cstheme="minorHAnsi"/>
                          <w:b/>
                          <w:color w:val="FF0000"/>
                          <w:szCs w:val="20"/>
                        </w:rPr>
                      </w:pPr>
                      <w:r w:rsidRPr="0026503B">
                        <w:rPr>
                          <w:rFonts w:asciiTheme="minorHAnsi" w:hAnsiTheme="minorHAnsi" w:cstheme="minorHAnsi"/>
                          <w:b/>
                          <w:color w:val="FF0000"/>
                          <w:szCs w:val="20"/>
                        </w:rPr>
                        <w:t>For combination drug, select “YES” for each drug that is a component of the combination drug.</w:t>
                      </w:r>
                    </w:p>
                    <w:p w14:paraId="130CF2B8" w14:textId="01D7DA48" w:rsidR="000F0A8D" w:rsidRPr="0026503B" w:rsidRDefault="000F0A8D">
                      <w:pPr>
                        <w:rPr>
                          <w:rFonts w:asciiTheme="minorHAnsi" w:hAnsiTheme="minorHAnsi" w:cstheme="minorHAnsi"/>
                          <w:b/>
                          <w:color w:val="FF0000"/>
                          <w:szCs w:val="20"/>
                        </w:rPr>
                      </w:pPr>
                      <w:r w:rsidRPr="0026503B">
                        <w:rPr>
                          <w:rFonts w:asciiTheme="minorHAnsi" w:hAnsiTheme="minorHAnsi" w:cstheme="minorHAnsi"/>
                          <w:b/>
                          <w:color w:val="FF0000"/>
                          <w:szCs w:val="20"/>
                        </w:rPr>
                        <w:t>Example: Rifamate—select “YES” for Isoniazid and Rifampin</w:t>
                      </w:r>
                    </w:p>
                    <w:p w14:paraId="38828292" w14:textId="5E219459" w:rsidR="000F0A8D" w:rsidRPr="0026503B" w:rsidRDefault="000F0A8D">
                      <w:pPr>
                        <w:rPr>
                          <w:rFonts w:asciiTheme="minorHAnsi" w:hAnsiTheme="minorHAnsi" w:cstheme="minorHAnsi"/>
                          <w:b/>
                          <w:color w:val="FF0000"/>
                          <w:szCs w:val="20"/>
                        </w:rPr>
                      </w:pPr>
                      <w:r w:rsidRPr="0026503B">
                        <w:rPr>
                          <w:rFonts w:asciiTheme="minorHAnsi" w:hAnsiTheme="minorHAnsi" w:cstheme="minorHAnsi"/>
                          <w:b/>
                          <w:color w:val="FF0000"/>
                          <w:szCs w:val="20"/>
                        </w:rPr>
                        <w:t>Example: Rifater—select “YES” for Isoniazid, Rifampin, and Pyrazinamide</w:t>
                      </w:r>
                    </w:p>
                  </w:txbxContent>
                </v:textbox>
              </v:shape>
            </w:pict>
          </mc:Fallback>
        </mc:AlternateContent>
      </w:r>
    </w:p>
    <w:p w14:paraId="02C29558" w14:textId="1A8BB622" w:rsidR="001E7728" w:rsidRPr="0026503B" w:rsidRDefault="001E7728" w:rsidP="009C20F8">
      <w:pPr>
        <w:rPr>
          <w:rFonts w:asciiTheme="minorHAnsi" w:hAnsiTheme="minorHAnsi" w:cstheme="minorHAnsi"/>
          <w:szCs w:val="20"/>
        </w:rPr>
      </w:pPr>
    </w:p>
    <w:p w14:paraId="7CD6FDAF" w14:textId="4FAED053" w:rsidR="001E7728" w:rsidRPr="0026503B" w:rsidRDefault="001E7728" w:rsidP="009C20F8">
      <w:pPr>
        <w:rPr>
          <w:rFonts w:asciiTheme="minorHAnsi" w:hAnsiTheme="minorHAnsi" w:cstheme="minorHAnsi"/>
          <w:szCs w:val="20"/>
        </w:rPr>
      </w:pPr>
    </w:p>
    <w:p w14:paraId="007AD5F3" w14:textId="04E8CD16" w:rsidR="001E7728" w:rsidRPr="0026503B" w:rsidRDefault="001E7728" w:rsidP="009C20F8">
      <w:pPr>
        <w:rPr>
          <w:rFonts w:asciiTheme="minorHAnsi" w:hAnsiTheme="minorHAnsi" w:cstheme="minorHAnsi"/>
          <w:szCs w:val="20"/>
        </w:rPr>
      </w:pPr>
    </w:p>
    <w:p w14:paraId="721074CB" w14:textId="2C7784D6" w:rsidR="001E7728" w:rsidRPr="0026503B" w:rsidRDefault="001E7728" w:rsidP="009C20F8">
      <w:pPr>
        <w:rPr>
          <w:rFonts w:asciiTheme="minorHAnsi" w:hAnsiTheme="minorHAnsi" w:cstheme="minorHAnsi"/>
          <w:szCs w:val="20"/>
        </w:rPr>
      </w:pPr>
    </w:p>
    <w:p w14:paraId="002FC5E3" w14:textId="6E771F04" w:rsidR="001E7728" w:rsidRPr="0026503B" w:rsidRDefault="001E7728" w:rsidP="009C20F8">
      <w:pPr>
        <w:rPr>
          <w:rFonts w:asciiTheme="minorHAnsi" w:hAnsiTheme="minorHAnsi" w:cstheme="minorHAnsi"/>
          <w:szCs w:val="20"/>
        </w:rPr>
      </w:pPr>
    </w:p>
    <w:p w14:paraId="6AEDDE14" w14:textId="3664FE13" w:rsidR="001E7728" w:rsidRPr="0026503B" w:rsidRDefault="001E7728" w:rsidP="009C20F8">
      <w:pPr>
        <w:rPr>
          <w:rFonts w:asciiTheme="minorHAnsi" w:hAnsiTheme="minorHAnsi" w:cstheme="minorHAnsi"/>
          <w:szCs w:val="20"/>
        </w:rPr>
      </w:pPr>
    </w:p>
    <w:p w14:paraId="5B73DDEA" w14:textId="18B9A754" w:rsidR="001E7728" w:rsidRPr="0026503B" w:rsidRDefault="001E7728" w:rsidP="009C20F8">
      <w:pPr>
        <w:rPr>
          <w:rFonts w:asciiTheme="minorHAnsi" w:hAnsiTheme="minorHAnsi" w:cstheme="minorHAnsi"/>
          <w:szCs w:val="20"/>
        </w:rPr>
      </w:pPr>
    </w:p>
    <w:p w14:paraId="25551271" w14:textId="16775F31" w:rsidR="001E7728" w:rsidRPr="0026503B" w:rsidRDefault="001E7728" w:rsidP="009C20F8">
      <w:pPr>
        <w:rPr>
          <w:rFonts w:asciiTheme="minorHAnsi" w:hAnsiTheme="minorHAnsi" w:cstheme="minorHAnsi"/>
          <w:szCs w:val="20"/>
        </w:rPr>
      </w:pPr>
    </w:p>
    <w:p w14:paraId="7C8B8EDF" w14:textId="37A88A83" w:rsidR="001E7728" w:rsidRPr="0026503B" w:rsidRDefault="001E7728" w:rsidP="009C20F8">
      <w:pPr>
        <w:rPr>
          <w:rFonts w:asciiTheme="minorHAnsi" w:hAnsiTheme="minorHAnsi" w:cstheme="minorHAnsi"/>
          <w:szCs w:val="20"/>
        </w:rPr>
      </w:pPr>
    </w:p>
    <w:p w14:paraId="57D6A140" w14:textId="78663FA1" w:rsidR="001E7728" w:rsidRPr="0026503B" w:rsidRDefault="001E7728" w:rsidP="009C20F8">
      <w:pPr>
        <w:rPr>
          <w:rFonts w:asciiTheme="minorHAnsi" w:hAnsiTheme="minorHAnsi" w:cstheme="minorHAnsi"/>
          <w:szCs w:val="20"/>
        </w:rPr>
      </w:pPr>
    </w:p>
    <w:p w14:paraId="05A40245" w14:textId="74998D60" w:rsidR="001E7728" w:rsidRPr="0026503B" w:rsidRDefault="001E7728" w:rsidP="009C20F8">
      <w:pPr>
        <w:rPr>
          <w:rFonts w:asciiTheme="minorHAnsi" w:hAnsiTheme="minorHAnsi" w:cstheme="minorHAnsi"/>
          <w:szCs w:val="20"/>
        </w:rPr>
      </w:pPr>
    </w:p>
    <w:p w14:paraId="41D1902A" w14:textId="0ED9FDE3" w:rsidR="001E7728" w:rsidRPr="0026503B" w:rsidRDefault="001E7728" w:rsidP="009C20F8">
      <w:pPr>
        <w:rPr>
          <w:rFonts w:asciiTheme="minorHAnsi" w:hAnsiTheme="minorHAnsi" w:cstheme="minorHAnsi"/>
          <w:szCs w:val="20"/>
        </w:rPr>
      </w:pPr>
    </w:p>
    <w:p w14:paraId="5BEDAC2E" w14:textId="3C335B84" w:rsidR="001E7728" w:rsidRPr="0026503B" w:rsidRDefault="001E7728" w:rsidP="009C20F8">
      <w:pPr>
        <w:rPr>
          <w:rFonts w:asciiTheme="minorHAnsi" w:hAnsiTheme="minorHAnsi" w:cstheme="minorHAnsi"/>
          <w:szCs w:val="20"/>
        </w:rPr>
      </w:pPr>
    </w:p>
    <w:p w14:paraId="194AAE8C" w14:textId="10C6398A" w:rsidR="001E7728" w:rsidRPr="0026503B" w:rsidRDefault="001E7728" w:rsidP="009C20F8">
      <w:pPr>
        <w:rPr>
          <w:rFonts w:asciiTheme="minorHAnsi" w:hAnsiTheme="minorHAnsi" w:cstheme="minorHAnsi"/>
          <w:szCs w:val="20"/>
        </w:rPr>
      </w:pPr>
    </w:p>
    <w:p w14:paraId="1F9A10EB" w14:textId="1952EABF" w:rsidR="001E7728" w:rsidRPr="0026503B" w:rsidRDefault="001E7728" w:rsidP="009C20F8">
      <w:pPr>
        <w:rPr>
          <w:rFonts w:asciiTheme="minorHAnsi" w:hAnsiTheme="minorHAnsi" w:cstheme="minorHAnsi"/>
          <w:szCs w:val="20"/>
        </w:rPr>
      </w:pPr>
    </w:p>
    <w:p w14:paraId="1D044F2C" w14:textId="469D4874" w:rsidR="001E7728" w:rsidRPr="0026503B" w:rsidRDefault="001E7728" w:rsidP="009C20F8">
      <w:pPr>
        <w:rPr>
          <w:rFonts w:asciiTheme="minorHAnsi" w:hAnsiTheme="minorHAnsi" w:cstheme="minorHAnsi"/>
          <w:szCs w:val="20"/>
        </w:rPr>
      </w:pPr>
    </w:p>
    <w:p w14:paraId="1AF17404" w14:textId="4E1F1C0C" w:rsidR="001E7728" w:rsidRPr="0026503B" w:rsidRDefault="001E7728" w:rsidP="009C20F8">
      <w:pPr>
        <w:rPr>
          <w:rFonts w:asciiTheme="minorHAnsi" w:hAnsiTheme="minorHAnsi" w:cstheme="minorHAnsi"/>
          <w:szCs w:val="20"/>
        </w:rPr>
      </w:pPr>
    </w:p>
    <w:p w14:paraId="1A83D4F9" w14:textId="22F4048B" w:rsidR="001E7728" w:rsidRPr="0026503B" w:rsidRDefault="001E7728" w:rsidP="009C20F8">
      <w:pPr>
        <w:rPr>
          <w:rFonts w:asciiTheme="minorHAnsi" w:hAnsiTheme="minorHAnsi" w:cstheme="minorHAnsi"/>
          <w:szCs w:val="20"/>
        </w:rPr>
      </w:pPr>
    </w:p>
    <w:p w14:paraId="065F0A5D" w14:textId="5B0867E8" w:rsidR="001E7728" w:rsidRPr="0026503B" w:rsidRDefault="001E7728" w:rsidP="009C20F8">
      <w:pPr>
        <w:rPr>
          <w:rFonts w:asciiTheme="minorHAnsi" w:hAnsiTheme="minorHAnsi" w:cstheme="minorHAnsi"/>
          <w:szCs w:val="20"/>
        </w:rPr>
      </w:pPr>
    </w:p>
    <w:p w14:paraId="6C87030C" w14:textId="20A9E57E" w:rsidR="001E7728" w:rsidRPr="0026503B" w:rsidRDefault="001E7728" w:rsidP="009C20F8">
      <w:pPr>
        <w:rPr>
          <w:rFonts w:asciiTheme="minorHAnsi" w:hAnsiTheme="minorHAnsi" w:cstheme="minorHAnsi"/>
          <w:szCs w:val="20"/>
        </w:rPr>
      </w:pPr>
    </w:p>
    <w:p w14:paraId="30D5CB92" w14:textId="40808BA9" w:rsidR="001E7728" w:rsidRPr="0026503B" w:rsidRDefault="001E7728" w:rsidP="009C20F8">
      <w:pPr>
        <w:rPr>
          <w:rFonts w:asciiTheme="minorHAnsi" w:hAnsiTheme="minorHAnsi" w:cstheme="minorHAnsi"/>
          <w:szCs w:val="20"/>
        </w:rPr>
      </w:pPr>
    </w:p>
    <w:p w14:paraId="1E7AA245" w14:textId="4A637BBE" w:rsidR="001E7728" w:rsidRPr="0026503B" w:rsidRDefault="001E7728" w:rsidP="009C20F8">
      <w:pPr>
        <w:rPr>
          <w:rFonts w:asciiTheme="minorHAnsi" w:hAnsiTheme="minorHAnsi" w:cstheme="minorHAnsi"/>
          <w:szCs w:val="20"/>
        </w:rPr>
      </w:pPr>
    </w:p>
    <w:p w14:paraId="658F024F" w14:textId="5CF421CE" w:rsidR="001E7728" w:rsidRPr="0026503B" w:rsidRDefault="001E7728" w:rsidP="009C20F8">
      <w:pPr>
        <w:rPr>
          <w:rFonts w:asciiTheme="minorHAnsi" w:hAnsiTheme="minorHAnsi" w:cstheme="minorHAnsi"/>
          <w:szCs w:val="20"/>
        </w:rPr>
      </w:pPr>
    </w:p>
    <w:p w14:paraId="1CC1CBE5" w14:textId="0685AD2C" w:rsidR="001E7728" w:rsidRPr="0026503B" w:rsidRDefault="001E7728" w:rsidP="009C20F8">
      <w:pPr>
        <w:rPr>
          <w:rFonts w:asciiTheme="minorHAnsi" w:hAnsiTheme="minorHAnsi" w:cstheme="minorHAnsi"/>
          <w:szCs w:val="20"/>
        </w:rPr>
      </w:pPr>
    </w:p>
    <w:p w14:paraId="51512D7D" w14:textId="77777777" w:rsidR="001E7728" w:rsidRPr="0026503B" w:rsidRDefault="001E7728" w:rsidP="009C20F8">
      <w:pPr>
        <w:rPr>
          <w:rFonts w:asciiTheme="minorHAnsi" w:hAnsiTheme="minorHAnsi" w:cstheme="minorHAnsi"/>
          <w:szCs w:val="20"/>
        </w:rPr>
      </w:pPr>
    </w:p>
    <w:p w14:paraId="2BAEAA4C" w14:textId="77777777" w:rsidR="00EC7312" w:rsidRPr="0026503B" w:rsidRDefault="00EC7312" w:rsidP="001E7728">
      <w:pPr>
        <w:ind w:left="1890"/>
        <w:rPr>
          <w:rFonts w:asciiTheme="minorHAnsi" w:hAnsiTheme="minorHAnsi" w:cstheme="minorHAnsi"/>
          <w:b/>
          <w:szCs w:val="20"/>
        </w:rPr>
      </w:pPr>
    </w:p>
    <w:p w14:paraId="7842B60C" w14:textId="77777777" w:rsidR="006950A3" w:rsidRPr="0026503B" w:rsidRDefault="006950A3" w:rsidP="001E7728">
      <w:pPr>
        <w:ind w:left="1890"/>
        <w:rPr>
          <w:rFonts w:asciiTheme="minorHAnsi" w:hAnsiTheme="minorHAnsi" w:cstheme="minorHAnsi"/>
          <w:szCs w:val="20"/>
        </w:rPr>
      </w:pPr>
    </w:p>
    <w:p w14:paraId="4074FEAC" w14:textId="77777777" w:rsidR="00C74024" w:rsidRPr="0026503B" w:rsidRDefault="006950A3" w:rsidP="009205E1">
      <w:pPr>
        <w:pStyle w:val="ListParagraph"/>
        <w:numPr>
          <w:ilvl w:val="0"/>
          <w:numId w:val="4"/>
        </w:numPr>
        <w:ind w:left="1260"/>
        <w:rPr>
          <w:rFonts w:asciiTheme="minorHAnsi" w:hAnsiTheme="minorHAnsi" w:cstheme="minorHAnsi"/>
          <w:b/>
          <w:szCs w:val="20"/>
        </w:rPr>
      </w:pPr>
      <w:r w:rsidRPr="0026503B">
        <w:rPr>
          <w:rFonts w:asciiTheme="minorHAnsi" w:hAnsiTheme="minorHAnsi" w:cstheme="minorHAnsi"/>
          <w:b/>
          <w:szCs w:val="20"/>
          <w:u w:val="single"/>
        </w:rPr>
        <w:t>If Initial Drug Regimen NOT RIPE/HRZE, Why Not</w:t>
      </w:r>
      <w:r w:rsidRPr="0026503B">
        <w:rPr>
          <w:rFonts w:asciiTheme="minorHAnsi" w:hAnsiTheme="minorHAnsi" w:cstheme="minorHAnsi"/>
          <w:b/>
          <w:szCs w:val="20"/>
        </w:rPr>
        <w:t xml:space="preserve">? </w:t>
      </w:r>
      <w:r w:rsidR="00C74024" w:rsidRPr="0026503B">
        <w:rPr>
          <w:rFonts w:asciiTheme="minorHAnsi" w:hAnsiTheme="minorHAnsi" w:cstheme="minorHAnsi"/>
          <w:b/>
          <w:color w:val="4F6228" w:themeColor="accent3" w:themeShade="80"/>
          <w:szCs w:val="20"/>
        </w:rPr>
        <w:t>**NEW VARIABLE**</w:t>
      </w:r>
    </w:p>
    <w:p w14:paraId="56AF49A9" w14:textId="635ADCCE" w:rsidR="006950A3" w:rsidRPr="0026503B" w:rsidRDefault="00580B0F" w:rsidP="00C74024">
      <w:pPr>
        <w:pStyle w:val="ListParagraph"/>
        <w:ind w:left="1260"/>
        <w:rPr>
          <w:rFonts w:asciiTheme="minorHAnsi" w:hAnsiTheme="minorHAnsi" w:cstheme="minorHAnsi"/>
          <w:b/>
          <w:szCs w:val="20"/>
        </w:rPr>
      </w:pPr>
      <w:r w:rsidRPr="0026503B">
        <w:rPr>
          <w:rFonts w:asciiTheme="minorHAnsi" w:hAnsiTheme="minorHAnsi" w:cstheme="minorHAnsi"/>
          <w:b/>
          <w:color w:val="FF0000"/>
          <w:szCs w:val="20"/>
        </w:rPr>
        <w:t xml:space="preserve">ANSWER THIS QUESTION ONLY IF RIPE/HRZE WAS </w:t>
      </w:r>
      <w:r w:rsidRPr="0026503B">
        <w:rPr>
          <w:rFonts w:asciiTheme="minorHAnsi" w:hAnsiTheme="minorHAnsi" w:cstheme="minorHAnsi"/>
          <w:b/>
          <w:color w:val="FF0000"/>
          <w:szCs w:val="20"/>
          <w:u w:val="single"/>
        </w:rPr>
        <w:t>NOT</w:t>
      </w:r>
      <w:r w:rsidRPr="0026503B">
        <w:rPr>
          <w:rFonts w:asciiTheme="minorHAnsi" w:hAnsiTheme="minorHAnsi" w:cstheme="minorHAnsi"/>
          <w:b/>
          <w:color w:val="FF0000"/>
          <w:szCs w:val="20"/>
        </w:rPr>
        <w:t xml:space="preserve"> USED</w:t>
      </w:r>
    </w:p>
    <w:p w14:paraId="13953CD7" w14:textId="541A4B51" w:rsidR="006950A3" w:rsidRPr="0026503B" w:rsidRDefault="006950A3" w:rsidP="006950A3">
      <w:pPr>
        <w:pStyle w:val="ListParagraph"/>
        <w:spacing w:after="200" w:line="276" w:lineRule="auto"/>
        <w:ind w:left="1260"/>
        <w:contextualSpacing/>
        <w:rPr>
          <w:rFonts w:asciiTheme="minorHAnsi" w:hAnsiTheme="minorHAnsi" w:cstheme="minorHAnsi"/>
          <w:b/>
          <w:color w:val="FF0000"/>
          <w:szCs w:val="20"/>
        </w:rPr>
      </w:pPr>
      <w:r w:rsidRPr="0026503B">
        <w:rPr>
          <w:rFonts w:asciiTheme="minorHAnsi" w:hAnsiTheme="minorHAnsi" w:cstheme="minorHAnsi"/>
          <w:szCs w:val="20"/>
        </w:rPr>
        <w:t>___Drug contraindication/interaction</w:t>
      </w:r>
      <w:r w:rsidR="00580B0F" w:rsidRPr="0026503B">
        <w:rPr>
          <w:rFonts w:asciiTheme="minorHAnsi" w:hAnsiTheme="minorHAnsi" w:cstheme="minorHAnsi"/>
          <w:szCs w:val="20"/>
        </w:rPr>
        <w:t xml:space="preserve"> </w:t>
      </w:r>
      <w:r w:rsidR="00580B0F" w:rsidRPr="0026503B">
        <w:rPr>
          <w:rFonts w:asciiTheme="minorHAnsi" w:hAnsiTheme="minorHAnsi" w:cstheme="minorHAnsi"/>
          <w:b/>
          <w:color w:val="FF0000"/>
          <w:szCs w:val="20"/>
        </w:rPr>
        <w:t>There was a pharmacological contraindication or interaction that prevented the use of RIPE/HRZE in this patient</w:t>
      </w:r>
    </w:p>
    <w:p w14:paraId="5F4BBCAD" w14:textId="75FA789D" w:rsidR="006950A3" w:rsidRPr="0026503B" w:rsidRDefault="006950A3" w:rsidP="006950A3">
      <w:pPr>
        <w:pStyle w:val="ListParagraph"/>
        <w:spacing w:after="200" w:line="276" w:lineRule="auto"/>
        <w:ind w:left="1260"/>
        <w:contextualSpacing/>
        <w:rPr>
          <w:rFonts w:asciiTheme="minorHAnsi" w:hAnsiTheme="minorHAnsi" w:cstheme="minorHAnsi"/>
          <w:b/>
          <w:color w:val="FF0000"/>
          <w:szCs w:val="20"/>
        </w:rPr>
      </w:pPr>
      <w:r w:rsidRPr="0026503B">
        <w:rPr>
          <w:rFonts w:asciiTheme="minorHAnsi" w:hAnsiTheme="minorHAnsi" w:cstheme="minorHAnsi"/>
          <w:szCs w:val="20"/>
        </w:rPr>
        <w:t>___Drug susceptibility testing results already known</w:t>
      </w:r>
      <w:r w:rsidR="00580B0F" w:rsidRPr="0026503B">
        <w:rPr>
          <w:rFonts w:asciiTheme="minorHAnsi" w:hAnsiTheme="minorHAnsi" w:cstheme="minorHAnsi"/>
          <w:szCs w:val="20"/>
        </w:rPr>
        <w:t xml:space="preserve"> </w:t>
      </w:r>
      <w:r w:rsidR="00580B0F" w:rsidRPr="0026503B">
        <w:rPr>
          <w:rFonts w:asciiTheme="minorHAnsi" w:hAnsiTheme="minorHAnsi" w:cstheme="minorHAnsi"/>
          <w:b/>
          <w:color w:val="FF0000"/>
          <w:szCs w:val="20"/>
        </w:rPr>
        <w:t>The patient’s drug susceptibility results were already known, so a treatment regimen based on susceptibility results was used immediately</w:t>
      </w:r>
      <w:r w:rsidRPr="0026503B">
        <w:rPr>
          <w:rFonts w:asciiTheme="minorHAnsi" w:hAnsiTheme="minorHAnsi" w:cstheme="minorHAnsi"/>
          <w:szCs w:val="20"/>
        </w:rPr>
        <w:br/>
        <w:t>___Suspected drug resistance</w:t>
      </w:r>
      <w:r w:rsidR="00580B0F" w:rsidRPr="0026503B">
        <w:rPr>
          <w:rFonts w:asciiTheme="minorHAnsi" w:hAnsiTheme="minorHAnsi" w:cstheme="minorHAnsi"/>
          <w:szCs w:val="20"/>
        </w:rPr>
        <w:t xml:space="preserve"> </w:t>
      </w:r>
      <w:r w:rsidR="00580B0F" w:rsidRPr="0026503B">
        <w:rPr>
          <w:rFonts w:asciiTheme="minorHAnsi" w:hAnsiTheme="minorHAnsi" w:cstheme="minorHAnsi"/>
          <w:b/>
          <w:color w:val="FF0000"/>
          <w:szCs w:val="20"/>
        </w:rPr>
        <w:t>Drug susceptibility testing results were not yet available, but the provider suspected drug resistance (e.g., the patient was a contact to a drug-resistant TB case), so a different regimen was used</w:t>
      </w:r>
      <w:r w:rsidRPr="0026503B">
        <w:rPr>
          <w:rFonts w:asciiTheme="minorHAnsi" w:hAnsiTheme="minorHAnsi" w:cstheme="minorHAnsi"/>
          <w:szCs w:val="20"/>
        </w:rPr>
        <w:br/>
        <w:t>___Drug shortage</w:t>
      </w:r>
      <w:r w:rsidR="00580B0F" w:rsidRPr="0026503B">
        <w:rPr>
          <w:rFonts w:asciiTheme="minorHAnsi" w:hAnsiTheme="minorHAnsi" w:cstheme="minorHAnsi"/>
          <w:szCs w:val="20"/>
        </w:rPr>
        <w:t xml:space="preserve"> </w:t>
      </w:r>
      <w:r w:rsidR="00580B0F" w:rsidRPr="0026503B">
        <w:rPr>
          <w:rFonts w:asciiTheme="minorHAnsi" w:hAnsiTheme="minorHAnsi" w:cstheme="minorHAnsi"/>
          <w:b/>
          <w:color w:val="FF0000"/>
          <w:szCs w:val="20"/>
        </w:rPr>
        <w:t>One or more of the RIPE/HRZE drugs could not be used because of national or local shortage of the drug(s).</w:t>
      </w:r>
    </w:p>
    <w:p w14:paraId="77921801" w14:textId="212EA6F6" w:rsidR="006950A3" w:rsidRPr="0026503B" w:rsidRDefault="006950A3" w:rsidP="006950A3">
      <w:pPr>
        <w:pStyle w:val="ListParagraph"/>
        <w:ind w:left="1260"/>
        <w:contextualSpacing/>
        <w:rPr>
          <w:rFonts w:asciiTheme="minorHAnsi" w:hAnsiTheme="minorHAnsi" w:cstheme="minorHAnsi"/>
          <w:b/>
          <w:color w:val="FF0000"/>
          <w:szCs w:val="20"/>
        </w:rPr>
      </w:pPr>
      <w:r w:rsidRPr="0026503B">
        <w:rPr>
          <w:rFonts w:asciiTheme="minorHAnsi" w:hAnsiTheme="minorHAnsi" w:cstheme="minorHAnsi"/>
          <w:szCs w:val="20"/>
        </w:rPr>
        <w:t>___Other (Specify: _______________)</w:t>
      </w:r>
      <w:r w:rsidR="00580B0F" w:rsidRPr="0026503B">
        <w:rPr>
          <w:rFonts w:asciiTheme="minorHAnsi" w:hAnsiTheme="minorHAnsi" w:cstheme="minorHAnsi"/>
          <w:szCs w:val="20"/>
        </w:rPr>
        <w:t xml:space="preserve"> </w:t>
      </w:r>
      <w:r w:rsidR="00580B0F" w:rsidRPr="0026503B">
        <w:rPr>
          <w:rFonts w:asciiTheme="minorHAnsi" w:hAnsiTheme="minorHAnsi" w:cstheme="minorHAnsi"/>
          <w:b/>
          <w:color w:val="FF0000"/>
          <w:szCs w:val="20"/>
        </w:rPr>
        <w:t>Other reason not covered in one of the above categories</w:t>
      </w:r>
    </w:p>
    <w:p w14:paraId="48222688" w14:textId="2F60DA48" w:rsidR="006950A3" w:rsidRPr="0026503B" w:rsidRDefault="006950A3" w:rsidP="005926F1">
      <w:pPr>
        <w:spacing w:after="200" w:line="276" w:lineRule="auto"/>
        <w:ind w:left="1260"/>
        <w:rPr>
          <w:rFonts w:asciiTheme="minorHAnsi" w:eastAsia="Arial Unicode MS" w:hAnsiTheme="minorHAnsi" w:cstheme="minorHAnsi"/>
          <w:b/>
          <w:color w:val="FF0000"/>
          <w:kern w:val="36"/>
          <w:szCs w:val="20"/>
          <w:u w:val="single"/>
        </w:rPr>
      </w:pPr>
      <w:r w:rsidRPr="0026503B">
        <w:rPr>
          <w:rFonts w:asciiTheme="minorHAnsi" w:hAnsiTheme="minorHAnsi" w:cstheme="minorHAnsi"/>
          <w:szCs w:val="20"/>
        </w:rPr>
        <w:t>___Unknown</w:t>
      </w:r>
      <w:r w:rsidR="00580B0F" w:rsidRPr="0026503B">
        <w:rPr>
          <w:rFonts w:asciiTheme="minorHAnsi" w:hAnsiTheme="minorHAnsi" w:cstheme="minorHAnsi"/>
          <w:szCs w:val="20"/>
        </w:rPr>
        <w:t xml:space="preserve"> </w:t>
      </w:r>
      <w:r w:rsidR="00580B0F" w:rsidRPr="0026503B">
        <w:rPr>
          <w:rFonts w:asciiTheme="minorHAnsi" w:hAnsiTheme="minorHAnsi" w:cstheme="minorHAnsi"/>
          <w:b/>
          <w:color w:val="FF0000"/>
          <w:szCs w:val="20"/>
        </w:rPr>
        <w:t>There is insufficient documentation to determine why a regimen other than standard first-line therapy was used</w:t>
      </w:r>
    </w:p>
    <w:p w14:paraId="70910812" w14:textId="776711C8" w:rsidR="00BE6C48" w:rsidRPr="0026503B" w:rsidRDefault="002A5AFA" w:rsidP="00263EC9">
      <w:pPr>
        <w:pStyle w:val="Heading1"/>
        <w:rPr>
          <w:rFonts w:asciiTheme="minorHAnsi" w:hAnsiTheme="minorHAnsi" w:cstheme="minorHAnsi"/>
          <w:sz w:val="20"/>
          <w:szCs w:val="20"/>
        </w:rPr>
      </w:pPr>
      <w:r w:rsidRPr="0026503B">
        <w:rPr>
          <w:rFonts w:asciiTheme="minorHAnsi" w:hAnsiTheme="minorHAnsi" w:cstheme="minorHAnsi"/>
          <w:sz w:val="20"/>
          <w:szCs w:val="20"/>
        </w:rPr>
        <w:t xml:space="preserve">Genotyping and </w:t>
      </w:r>
      <w:r w:rsidR="002A311D" w:rsidRPr="0026503B">
        <w:rPr>
          <w:rFonts w:asciiTheme="minorHAnsi" w:hAnsiTheme="minorHAnsi" w:cstheme="minorHAnsi"/>
          <w:sz w:val="20"/>
          <w:szCs w:val="20"/>
        </w:rPr>
        <w:t>Drug Susceptibility Testing</w:t>
      </w:r>
    </w:p>
    <w:p w14:paraId="0D628954" w14:textId="111385F8" w:rsidR="002A5AFA" w:rsidRPr="0026503B" w:rsidRDefault="002A5AFA" w:rsidP="009205E1">
      <w:pPr>
        <w:pStyle w:val="ListParagraph"/>
        <w:numPr>
          <w:ilvl w:val="0"/>
          <w:numId w:val="4"/>
        </w:numPr>
        <w:ind w:left="1260"/>
        <w:rPr>
          <w:rFonts w:asciiTheme="minorHAnsi" w:hAnsiTheme="minorHAnsi" w:cstheme="minorHAnsi"/>
          <w:b/>
          <w:szCs w:val="20"/>
        </w:rPr>
      </w:pPr>
      <w:r w:rsidRPr="0026503B">
        <w:rPr>
          <w:rFonts w:asciiTheme="minorHAnsi" w:hAnsiTheme="minorHAnsi" w:cstheme="minorHAnsi"/>
          <w:b/>
          <w:szCs w:val="20"/>
          <w:u w:val="single"/>
        </w:rPr>
        <w:t>Isolate Submitted for Genotyping</w:t>
      </w:r>
      <w:r w:rsidRPr="0026503B">
        <w:rPr>
          <w:rFonts w:asciiTheme="minorHAnsi" w:hAnsiTheme="minorHAnsi" w:cstheme="minorHAnsi"/>
          <w:b/>
          <w:szCs w:val="20"/>
        </w:rPr>
        <w:t>?</w:t>
      </w:r>
      <w:r w:rsidR="00073CE8" w:rsidRPr="0026503B">
        <w:rPr>
          <w:rFonts w:asciiTheme="minorHAnsi" w:hAnsiTheme="minorHAnsi" w:cstheme="minorHAnsi"/>
          <w:b/>
          <w:szCs w:val="20"/>
        </w:rPr>
        <w:t xml:space="preserve"> </w:t>
      </w:r>
      <w:r w:rsidR="00580B0F" w:rsidRPr="0026503B">
        <w:rPr>
          <w:rFonts w:asciiTheme="minorHAnsi" w:hAnsiTheme="minorHAnsi" w:cstheme="minorHAnsi"/>
          <w:b/>
          <w:color w:val="FF0000"/>
          <w:szCs w:val="20"/>
        </w:rPr>
        <w:t>Central Office will complete this question</w:t>
      </w:r>
    </w:p>
    <w:p w14:paraId="183B1B22" w14:textId="698C0832" w:rsidR="002A5AFA" w:rsidRPr="0026503B" w:rsidRDefault="002A5AFA" w:rsidP="002A5AFA">
      <w:pPr>
        <w:ind w:left="1260"/>
        <w:rPr>
          <w:rFonts w:asciiTheme="minorHAnsi" w:hAnsiTheme="minorHAnsi" w:cstheme="minorHAnsi"/>
          <w:szCs w:val="20"/>
        </w:rPr>
      </w:pPr>
      <w:r w:rsidRPr="0026503B">
        <w:rPr>
          <w:rFonts w:asciiTheme="minorHAnsi" w:hAnsiTheme="minorHAnsi" w:cstheme="minorHAnsi"/>
          <w:szCs w:val="20"/>
        </w:rPr>
        <w:t>___Yes (Accession Number</w:t>
      </w:r>
      <w:r w:rsidR="009A132D" w:rsidRPr="0026503B">
        <w:rPr>
          <w:rFonts w:asciiTheme="minorHAnsi" w:hAnsiTheme="minorHAnsi" w:cstheme="minorHAnsi"/>
          <w:szCs w:val="20"/>
        </w:rPr>
        <w:t>:</w:t>
      </w:r>
      <w:r w:rsidR="00160A6D" w:rsidRPr="0026503B">
        <w:rPr>
          <w:rFonts w:asciiTheme="minorHAnsi" w:hAnsiTheme="minorHAnsi" w:cstheme="minorHAnsi"/>
          <w:szCs w:val="20"/>
        </w:rPr>
        <w:sym w:font="Wingdings" w:char="F06F"/>
      </w:r>
      <w:r w:rsidR="00160A6D" w:rsidRPr="0026503B">
        <w:rPr>
          <w:rFonts w:asciiTheme="minorHAnsi" w:hAnsiTheme="minorHAnsi" w:cstheme="minorHAnsi"/>
          <w:szCs w:val="20"/>
        </w:rPr>
        <w:sym w:font="Wingdings" w:char="F06F"/>
      </w:r>
      <w:r w:rsidR="00160A6D" w:rsidRPr="0026503B">
        <w:rPr>
          <w:rFonts w:asciiTheme="minorHAnsi" w:hAnsiTheme="minorHAnsi" w:cstheme="minorHAnsi"/>
          <w:szCs w:val="20"/>
        </w:rPr>
        <w:sym w:font="Wingdings" w:char="F06F"/>
      </w:r>
      <w:r w:rsidR="00160A6D" w:rsidRPr="0026503B">
        <w:rPr>
          <w:rFonts w:asciiTheme="minorHAnsi" w:hAnsiTheme="minorHAnsi" w:cstheme="minorHAnsi"/>
          <w:szCs w:val="20"/>
        </w:rPr>
        <w:sym w:font="Wingdings" w:char="F06F"/>
      </w:r>
      <w:r w:rsidR="00160A6D" w:rsidRPr="0026503B">
        <w:rPr>
          <w:rFonts w:asciiTheme="minorHAnsi" w:hAnsiTheme="minorHAnsi" w:cstheme="minorHAnsi"/>
          <w:szCs w:val="20"/>
        </w:rPr>
        <w:sym w:font="Wingdings" w:char="F06F"/>
      </w:r>
      <w:r w:rsidR="00160A6D" w:rsidRPr="0026503B">
        <w:rPr>
          <w:rFonts w:asciiTheme="minorHAnsi" w:hAnsiTheme="minorHAnsi" w:cstheme="minorHAnsi"/>
          <w:szCs w:val="20"/>
        </w:rPr>
        <w:sym w:font="Wingdings" w:char="F06F"/>
      </w:r>
      <w:r w:rsidR="00160A6D" w:rsidRPr="0026503B">
        <w:rPr>
          <w:rFonts w:asciiTheme="minorHAnsi" w:hAnsiTheme="minorHAnsi" w:cstheme="minorHAnsi"/>
          <w:szCs w:val="20"/>
        </w:rPr>
        <w:sym w:font="Wingdings" w:char="F06F"/>
      </w:r>
      <w:r w:rsidR="00160A6D" w:rsidRPr="0026503B">
        <w:rPr>
          <w:rFonts w:asciiTheme="minorHAnsi" w:hAnsiTheme="minorHAnsi" w:cstheme="minorHAnsi"/>
          <w:szCs w:val="20"/>
        </w:rPr>
        <w:sym w:font="Wingdings" w:char="F06F"/>
      </w:r>
      <w:r w:rsidR="00160A6D" w:rsidRPr="0026503B">
        <w:rPr>
          <w:rFonts w:asciiTheme="minorHAnsi" w:hAnsiTheme="minorHAnsi" w:cstheme="minorHAnsi"/>
          <w:szCs w:val="20"/>
        </w:rPr>
        <w:sym w:font="Wingdings" w:char="F06F"/>
      </w:r>
      <w:r w:rsidR="00160A6D" w:rsidRPr="0026503B">
        <w:rPr>
          <w:rFonts w:asciiTheme="minorHAnsi" w:hAnsiTheme="minorHAnsi" w:cstheme="minorHAnsi"/>
          <w:szCs w:val="20"/>
        </w:rPr>
        <w:sym w:font="Wingdings" w:char="F06F"/>
      </w:r>
      <w:r w:rsidR="00160A6D" w:rsidRPr="0026503B">
        <w:rPr>
          <w:rFonts w:asciiTheme="minorHAnsi" w:hAnsiTheme="minorHAnsi" w:cstheme="minorHAnsi"/>
          <w:szCs w:val="20"/>
        </w:rPr>
        <w:sym w:font="Wingdings" w:char="F06F"/>
      </w:r>
      <w:r w:rsidR="00160A6D" w:rsidRPr="0026503B">
        <w:rPr>
          <w:rFonts w:asciiTheme="minorHAnsi" w:hAnsiTheme="minorHAnsi" w:cstheme="minorHAnsi"/>
          <w:szCs w:val="20"/>
        </w:rPr>
        <w:sym w:font="Wingdings" w:char="F06F"/>
      </w:r>
      <w:r w:rsidRPr="0026503B">
        <w:rPr>
          <w:rFonts w:asciiTheme="minorHAnsi" w:hAnsiTheme="minorHAnsi" w:cstheme="minorHAnsi"/>
          <w:szCs w:val="20"/>
        </w:rPr>
        <w:t>)</w:t>
      </w:r>
      <w:r w:rsidR="004D1C6C" w:rsidRPr="0026503B">
        <w:rPr>
          <w:rFonts w:asciiTheme="minorHAnsi" w:hAnsiTheme="minorHAnsi" w:cstheme="minorHAnsi"/>
          <w:szCs w:val="20"/>
        </w:rPr>
        <w:t xml:space="preserve"> </w:t>
      </w:r>
    </w:p>
    <w:p w14:paraId="017FE5E8" w14:textId="24CC6B8F" w:rsidR="00D6186E" w:rsidRPr="0026503B" w:rsidRDefault="002A5AFA" w:rsidP="002A5AFA">
      <w:pPr>
        <w:ind w:left="1260"/>
        <w:rPr>
          <w:rFonts w:asciiTheme="minorHAnsi" w:hAnsiTheme="minorHAnsi" w:cstheme="minorHAnsi"/>
          <w:szCs w:val="20"/>
        </w:rPr>
      </w:pPr>
      <w:r w:rsidRPr="0026503B">
        <w:rPr>
          <w:rFonts w:asciiTheme="minorHAnsi" w:hAnsiTheme="minorHAnsi" w:cstheme="minorHAnsi"/>
          <w:szCs w:val="20"/>
        </w:rPr>
        <w:t>___No</w:t>
      </w:r>
    </w:p>
    <w:p w14:paraId="672443E7" w14:textId="51471182" w:rsidR="0084257E" w:rsidRPr="0026503B" w:rsidRDefault="0084257E" w:rsidP="00136033">
      <w:pPr>
        <w:ind w:left="1260"/>
        <w:rPr>
          <w:rFonts w:asciiTheme="minorHAnsi" w:hAnsiTheme="minorHAnsi" w:cstheme="minorHAnsi"/>
          <w:szCs w:val="20"/>
        </w:rPr>
      </w:pPr>
    </w:p>
    <w:p w14:paraId="773999FB" w14:textId="77777777" w:rsidR="00C030FD" w:rsidRPr="0026503B" w:rsidRDefault="00C030FD">
      <w:pPr>
        <w:spacing w:after="200" w:line="276" w:lineRule="auto"/>
        <w:rPr>
          <w:rFonts w:asciiTheme="minorHAnsi" w:hAnsiTheme="minorHAnsi" w:cstheme="minorHAnsi"/>
          <w:b/>
          <w:szCs w:val="20"/>
          <w:u w:val="single"/>
        </w:rPr>
      </w:pPr>
      <w:r w:rsidRPr="0026503B">
        <w:rPr>
          <w:rFonts w:asciiTheme="minorHAnsi" w:hAnsiTheme="minorHAnsi" w:cstheme="minorHAnsi"/>
          <w:b/>
          <w:szCs w:val="20"/>
          <w:u w:val="single"/>
        </w:rPr>
        <w:br w:type="page"/>
      </w:r>
    </w:p>
    <w:p w14:paraId="06DD540E" w14:textId="2ECE1D85" w:rsidR="008C4ED8" w:rsidRPr="0026503B" w:rsidRDefault="008C4ED8" w:rsidP="009205E1">
      <w:pPr>
        <w:pStyle w:val="ListParagraph"/>
        <w:numPr>
          <w:ilvl w:val="0"/>
          <w:numId w:val="4"/>
        </w:numPr>
        <w:ind w:left="1260"/>
        <w:contextualSpacing/>
        <w:rPr>
          <w:rFonts w:asciiTheme="minorHAnsi" w:hAnsiTheme="minorHAnsi" w:cstheme="minorHAnsi"/>
          <w:szCs w:val="20"/>
        </w:rPr>
      </w:pPr>
      <w:r w:rsidRPr="0026503B">
        <w:rPr>
          <w:rFonts w:asciiTheme="minorHAnsi" w:hAnsiTheme="minorHAnsi" w:cstheme="minorHAnsi"/>
          <w:b/>
          <w:szCs w:val="20"/>
          <w:u w:val="single"/>
        </w:rPr>
        <w:t xml:space="preserve">Was </w:t>
      </w:r>
      <w:r w:rsidR="00352164" w:rsidRPr="0026503B">
        <w:rPr>
          <w:rFonts w:asciiTheme="minorHAnsi" w:hAnsiTheme="minorHAnsi" w:cstheme="minorHAnsi"/>
          <w:b/>
          <w:szCs w:val="20"/>
          <w:u w:val="single"/>
        </w:rPr>
        <w:t>Phenotypic/Growth-Based</w:t>
      </w:r>
      <w:r w:rsidR="00222BDA" w:rsidRPr="0026503B">
        <w:rPr>
          <w:rFonts w:asciiTheme="minorHAnsi" w:hAnsiTheme="minorHAnsi" w:cstheme="minorHAnsi"/>
          <w:b/>
          <w:szCs w:val="20"/>
          <w:u w:val="single"/>
        </w:rPr>
        <w:t xml:space="preserve"> Drug Susceptibility</w:t>
      </w:r>
      <w:r w:rsidR="00352164" w:rsidRPr="0026503B">
        <w:rPr>
          <w:rFonts w:asciiTheme="minorHAnsi" w:hAnsiTheme="minorHAnsi" w:cstheme="minorHAnsi"/>
          <w:b/>
          <w:szCs w:val="20"/>
          <w:u w:val="single"/>
        </w:rPr>
        <w:t xml:space="preserve"> Testing</w:t>
      </w:r>
      <w:r w:rsidRPr="0026503B">
        <w:rPr>
          <w:rFonts w:asciiTheme="minorHAnsi" w:hAnsiTheme="minorHAnsi" w:cstheme="minorHAnsi"/>
          <w:b/>
          <w:szCs w:val="20"/>
          <w:u w:val="single"/>
        </w:rPr>
        <w:t xml:space="preserve"> Done</w:t>
      </w:r>
      <w:r w:rsidRPr="0026503B">
        <w:rPr>
          <w:rFonts w:asciiTheme="minorHAnsi" w:hAnsiTheme="minorHAnsi" w:cstheme="minorHAnsi"/>
          <w:b/>
          <w:szCs w:val="20"/>
        </w:rPr>
        <w:t>?</w:t>
      </w:r>
      <w:r w:rsidR="00073CE8" w:rsidRPr="0026503B">
        <w:rPr>
          <w:rFonts w:asciiTheme="minorHAnsi" w:hAnsiTheme="minorHAnsi" w:cstheme="minorHAnsi"/>
          <w:b/>
          <w:szCs w:val="20"/>
        </w:rPr>
        <w:t xml:space="preserve"> </w:t>
      </w:r>
      <w:r w:rsidR="00A66855" w:rsidRPr="0026503B">
        <w:rPr>
          <w:rFonts w:asciiTheme="minorHAnsi" w:hAnsiTheme="minorHAnsi" w:cstheme="minorHAnsi"/>
          <w:b/>
          <w:color w:val="FF0000"/>
          <w:szCs w:val="20"/>
        </w:rPr>
        <w:t>Phenotypic/growth-based drug susceptibility testing is the conventional drug susceptibility testing performed by the Tennessee Department of Health, Division of Laboratory Services</w:t>
      </w:r>
    </w:p>
    <w:p w14:paraId="446F162A" w14:textId="73247F95" w:rsidR="00D1222F" w:rsidRPr="0026503B" w:rsidRDefault="00D1222F" w:rsidP="009C20F8">
      <w:pPr>
        <w:ind w:left="1260"/>
        <w:rPr>
          <w:rFonts w:asciiTheme="minorHAnsi" w:hAnsiTheme="minorHAnsi" w:cstheme="minorHAnsi"/>
          <w:b/>
          <w:color w:val="FF0000"/>
          <w:szCs w:val="20"/>
        </w:rPr>
      </w:pPr>
      <w:r w:rsidRPr="0026503B">
        <w:rPr>
          <w:rFonts w:asciiTheme="minorHAnsi" w:hAnsiTheme="minorHAnsi" w:cstheme="minorHAnsi"/>
          <w:szCs w:val="20"/>
        </w:rPr>
        <w:t>___Yes</w:t>
      </w:r>
      <w:r w:rsidR="00580B0F" w:rsidRPr="0026503B">
        <w:rPr>
          <w:rFonts w:asciiTheme="minorHAnsi" w:hAnsiTheme="minorHAnsi" w:cstheme="minorHAnsi"/>
          <w:szCs w:val="20"/>
        </w:rPr>
        <w:t xml:space="preserve"> </w:t>
      </w:r>
      <w:r w:rsidR="00580B0F" w:rsidRPr="0026503B">
        <w:rPr>
          <w:rFonts w:asciiTheme="minorHAnsi" w:hAnsiTheme="minorHAnsi" w:cstheme="minorHAnsi"/>
          <w:b/>
          <w:color w:val="FF0000"/>
          <w:szCs w:val="20"/>
        </w:rPr>
        <w:t>Growth-based drug susceptibility testing was performed</w:t>
      </w:r>
    </w:p>
    <w:p w14:paraId="74B215E8" w14:textId="1811CDD7" w:rsidR="00D1222F" w:rsidRPr="0026503B" w:rsidRDefault="00D1222F" w:rsidP="009C20F8">
      <w:pPr>
        <w:ind w:left="1260"/>
        <w:rPr>
          <w:rFonts w:asciiTheme="minorHAnsi" w:hAnsiTheme="minorHAnsi" w:cstheme="minorHAnsi"/>
          <w:b/>
          <w:color w:val="FF0000"/>
          <w:szCs w:val="20"/>
        </w:rPr>
      </w:pPr>
      <w:r w:rsidRPr="0026503B">
        <w:rPr>
          <w:rFonts w:asciiTheme="minorHAnsi" w:hAnsiTheme="minorHAnsi" w:cstheme="minorHAnsi"/>
          <w:szCs w:val="20"/>
        </w:rPr>
        <w:t>___No</w:t>
      </w:r>
      <w:r w:rsidR="00580B0F" w:rsidRPr="0026503B">
        <w:rPr>
          <w:rFonts w:asciiTheme="minorHAnsi" w:hAnsiTheme="minorHAnsi" w:cstheme="minorHAnsi"/>
          <w:szCs w:val="20"/>
        </w:rPr>
        <w:t xml:space="preserve"> </w:t>
      </w:r>
      <w:r w:rsidR="00346D4E" w:rsidRPr="0026503B">
        <w:rPr>
          <w:rFonts w:asciiTheme="minorHAnsi" w:hAnsiTheme="minorHAnsi" w:cstheme="minorHAnsi"/>
          <w:b/>
          <w:color w:val="FF0000"/>
          <w:szCs w:val="20"/>
        </w:rPr>
        <w:t>Growth-based drug susceptibility testing was not performed</w:t>
      </w:r>
    </w:p>
    <w:p w14:paraId="6EFF5E83" w14:textId="6AE52C3B" w:rsidR="00D1222F" w:rsidRPr="0026503B" w:rsidRDefault="00D1222F" w:rsidP="009C20F8">
      <w:pPr>
        <w:ind w:left="1260"/>
        <w:rPr>
          <w:rFonts w:asciiTheme="minorHAnsi" w:hAnsiTheme="minorHAnsi" w:cstheme="minorHAnsi"/>
          <w:b/>
          <w:color w:val="FF0000"/>
          <w:szCs w:val="20"/>
        </w:rPr>
      </w:pPr>
      <w:r w:rsidRPr="0026503B">
        <w:rPr>
          <w:rFonts w:asciiTheme="minorHAnsi" w:hAnsiTheme="minorHAnsi" w:cstheme="minorHAnsi"/>
          <w:szCs w:val="20"/>
        </w:rPr>
        <w:t>___Unknown</w:t>
      </w:r>
      <w:r w:rsidR="00346D4E" w:rsidRPr="0026503B">
        <w:rPr>
          <w:rFonts w:asciiTheme="minorHAnsi" w:hAnsiTheme="minorHAnsi" w:cstheme="minorHAnsi"/>
          <w:szCs w:val="20"/>
        </w:rPr>
        <w:t xml:space="preserve"> </w:t>
      </w:r>
      <w:r w:rsidR="00346D4E" w:rsidRPr="0026503B">
        <w:rPr>
          <w:rFonts w:asciiTheme="minorHAnsi" w:hAnsiTheme="minorHAnsi" w:cstheme="minorHAnsi"/>
          <w:b/>
          <w:color w:val="FF0000"/>
          <w:szCs w:val="20"/>
        </w:rPr>
        <w:t>It is unknown whether growth-based susceptibility testing was performed</w:t>
      </w:r>
    </w:p>
    <w:p w14:paraId="4998C32E" w14:textId="77777777" w:rsidR="00D1222F" w:rsidRPr="0026503B" w:rsidRDefault="00D1222F" w:rsidP="009C20F8">
      <w:pPr>
        <w:spacing w:after="200" w:line="276" w:lineRule="auto"/>
        <w:ind w:left="990"/>
        <w:contextualSpacing/>
        <w:rPr>
          <w:rFonts w:asciiTheme="minorHAnsi" w:hAnsiTheme="minorHAnsi" w:cstheme="minorHAnsi"/>
          <w:szCs w:val="20"/>
          <w:u w:val="single"/>
        </w:rPr>
      </w:pPr>
    </w:p>
    <w:p w14:paraId="7C33AB73" w14:textId="1144FAC3" w:rsidR="00EF49CA" w:rsidRPr="0026503B" w:rsidRDefault="008C4ED8" w:rsidP="00D1222F">
      <w:pPr>
        <w:ind w:left="1260"/>
        <w:contextualSpacing/>
        <w:rPr>
          <w:rFonts w:asciiTheme="minorHAnsi" w:hAnsiTheme="minorHAnsi" w:cstheme="minorHAnsi"/>
          <w:b/>
          <w:color w:val="FF0000"/>
          <w:szCs w:val="20"/>
        </w:rPr>
      </w:pPr>
      <w:r w:rsidRPr="0026503B">
        <w:rPr>
          <w:rFonts w:asciiTheme="minorHAnsi" w:hAnsiTheme="minorHAnsi" w:cstheme="minorHAnsi"/>
          <w:b/>
          <w:szCs w:val="20"/>
        </w:rPr>
        <w:t>If YES, Complete Table Below</w:t>
      </w:r>
      <w:r w:rsidR="00C86FDC" w:rsidRPr="0026503B">
        <w:rPr>
          <w:rFonts w:asciiTheme="minorHAnsi" w:hAnsiTheme="minorHAnsi" w:cstheme="minorHAnsi"/>
          <w:b/>
          <w:szCs w:val="20"/>
        </w:rPr>
        <w:t xml:space="preserve"> (an unlimited number of rows may be entered)</w:t>
      </w:r>
      <w:r w:rsidRPr="0026503B">
        <w:rPr>
          <w:rFonts w:asciiTheme="minorHAnsi" w:hAnsiTheme="minorHAnsi" w:cstheme="minorHAnsi"/>
          <w:b/>
          <w:szCs w:val="20"/>
        </w:rPr>
        <w:t>:</w:t>
      </w:r>
      <w:r w:rsidR="00A66855" w:rsidRPr="0026503B">
        <w:rPr>
          <w:rFonts w:asciiTheme="minorHAnsi" w:hAnsiTheme="minorHAnsi" w:cstheme="minorHAnsi"/>
          <w:b/>
          <w:szCs w:val="20"/>
        </w:rPr>
        <w:t xml:space="preserve"> </w:t>
      </w:r>
      <w:r w:rsidR="00A66855" w:rsidRPr="0026503B">
        <w:rPr>
          <w:rFonts w:asciiTheme="minorHAnsi" w:hAnsiTheme="minorHAnsi" w:cstheme="minorHAnsi"/>
          <w:b/>
          <w:color w:val="FF0000"/>
          <w:szCs w:val="20"/>
        </w:rPr>
        <w:t>An answer should be provided for every drug listed</w:t>
      </w:r>
    </w:p>
    <w:p w14:paraId="13AF5FB7" w14:textId="59EEED85" w:rsidR="00831683" w:rsidRPr="0026503B" w:rsidRDefault="00831683" w:rsidP="00D1222F">
      <w:pPr>
        <w:ind w:left="1260"/>
        <w:rPr>
          <w:rFonts w:asciiTheme="minorHAnsi" w:hAnsiTheme="minorHAnsi" w:cstheme="minorHAnsi"/>
          <w:szCs w:val="20"/>
          <w:u w:val="single"/>
        </w:rPr>
      </w:pPr>
      <w:r w:rsidRPr="0026503B">
        <w:rPr>
          <w:rFonts w:asciiTheme="minorHAnsi" w:hAnsiTheme="minorHAnsi" w:cstheme="minorHAnsi"/>
          <w:b/>
          <w:szCs w:val="20"/>
        </w:rPr>
        <w:t xml:space="preserve">INCLUDE INITIAL RESULT FOR ALL DRUGS </w:t>
      </w:r>
      <w:r w:rsidR="00F1717B" w:rsidRPr="0026503B">
        <w:rPr>
          <w:rFonts w:asciiTheme="minorHAnsi" w:hAnsiTheme="minorHAnsi" w:cstheme="minorHAnsi"/>
          <w:b/>
          <w:szCs w:val="20"/>
        </w:rPr>
        <w:t xml:space="preserve">LISTED </w:t>
      </w:r>
      <w:r w:rsidRPr="0026503B">
        <w:rPr>
          <w:rFonts w:asciiTheme="minorHAnsi" w:hAnsiTheme="minorHAnsi" w:cstheme="minorHAnsi"/>
          <w:b/>
          <w:szCs w:val="20"/>
        </w:rPr>
        <w:t>AS WELL AS ANY SUBSEQUENT TESTS WHERE RESULT CHANGED</w:t>
      </w:r>
    </w:p>
    <w:tbl>
      <w:tblPr>
        <w:tblStyle w:val="GridTable4-Accent11"/>
        <w:tblW w:w="8742" w:type="dxa"/>
        <w:tblInd w:w="1328" w:type="dxa"/>
        <w:tblLayout w:type="fixed"/>
        <w:tblLook w:val="04A0" w:firstRow="1" w:lastRow="0" w:firstColumn="1" w:lastColumn="0" w:noHBand="0" w:noVBand="1"/>
      </w:tblPr>
      <w:tblGrid>
        <w:gridCol w:w="2357"/>
        <w:gridCol w:w="1350"/>
        <w:gridCol w:w="1440"/>
        <w:gridCol w:w="1847"/>
        <w:gridCol w:w="1748"/>
      </w:tblGrid>
      <w:tr w:rsidR="000F109B" w:rsidRPr="0026503B" w14:paraId="5186ACFB" w14:textId="77777777" w:rsidTr="008316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7" w:type="dxa"/>
            <w:vAlign w:val="bottom"/>
          </w:tcPr>
          <w:p w14:paraId="4EE7E50F" w14:textId="77777777" w:rsidR="000F109B" w:rsidRPr="0026503B" w:rsidRDefault="000F109B" w:rsidP="00831683">
            <w:pPr>
              <w:jc w:val="center"/>
              <w:rPr>
                <w:rFonts w:asciiTheme="minorHAnsi" w:hAnsiTheme="minorHAnsi" w:cstheme="minorHAnsi"/>
                <w:szCs w:val="20"/>
              </w:rPr>
            </w:pPr>
            <w:r w:rsidRPr="0026503B">
              <w:rPr>
                <w:rFonts w:asciiTheme="minorHAnsi" w:hAnsiTheme="minorHAnsi" w:cstheme="minorHAnsi"/>
                <w:szCs w:val="20"/>
              </w:rPr>
              <w:t>Drug Name</w:t>
            </w:r>
          </w:p>
          <w:p w14:paraId="50E204C5" w14:textId="67BE7458" w:rsidR="00C07CC2" w:rsidRPr="0026503B" w:rsidRDefault="00C07CC2" w:rsidP="00831683">
            <w:pPr>
              <w:jc w:val="center"/>
              <w:rPr>
                <w:rFonts w:asciiTheme="minorHAnsi" w:hAnsiTheme="minorHAnsi" w:cstheme="minorHAnsi"/>
                <w:b w:val="0"/>
                <w:szCs w:val="20"/>
                <w:highlight w:val="red"/>
              </w:rPr>
            </w:pPr>
          </w:p>
        </w:tc>
        <w:tc>
          <w:tcPr>
            <w:tcW w:w="1350" w:type="dxa"/>
            <w:vAlign w:val="bottom"/>
          </w:tcPr>
          <w:p w14:paraId="49FD62E3" w14:textId="77777777" w:rsidR="000F109B" w:rsidRPr="0026503B" w:rsidRDefault="000F109B" w:rsidP="0083168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t>Date Collected</w:t>
            </w:r>
          </w:p>
          <w:p w14:paraId="09DDD342" w14:textId="59F07F3D" w:rsidR="00C07CC2" w:rsidRPr="0026503B" w:rsidRDefault="00A66855" w:rsidP="00A66855">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Cs w:val="20"/>
              </w:rPr>
            </w:pPr>
            <w:r w:rsidRPr="0026503B">
              <w:rPr>
                <w:rFonts w:asciiTheme="minorHAnsi" w:hAnsiTheme="minorHAnsi" w:cstheme="minorHAnsi"/>
                <w:szCs w:val="20"/>
              </w:rPr>
              <w:t>Month, day, and year the specimen was collected</w:t>
            </w:r>
          </w:p>
        </w:tc>
        <w:tc>
          <w:tcPr>
            <w:tcW w:w="1440" w:type="dxa"/>
            <w:vAlign w:val="bottom"/>
          </w:tcPr>
          <w:p w14:paraId="3776EC8D" w14:textId="77777777" w:rsidR="000F109B" w:rsidRPr="0026503B" w:rsidRDefault="000F109B" w:rsidP="0083168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t>Date Reported</w:t>
            </w:r>
          </w:p>
          <w:p w14:paraId="168F477D" w14:textId="6723272B" w:rsidR="00C07CC2" w:rsidRPr="0026503B" w:rsidRDefault="00A66855" w:rsidP="00A66855">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Cs w:val="20"/>
              </w:rPr>
            </w:pPr>
            <w:r w:rsidRPr="0026503B">
              <w:rPr>
                <w:rFonts w:asciiTheme="minorHAnsi" w:hAnsiTheme="minorHAnsi" w:cstheme="minorHAnsi"/>
                <w:szCs w:val="20"/>
              </w:rPr>
              <w:t>Month, day, and year the laboratory reported the result.  This date can be found on the lab report as the date the report is released or made available.  If the result date and report date are not the same, use the earliest date available</w:t>
            </w:r>
          </w:p>
        </w:tc>
        <w:tc>
          <w:tcPr>
            <w:tcW w:w="1847" w:type="dxa"/>
            <w:vAlign w:val="bottom"/>
          </w:tcPr>
          <w:p w14:paraId="404D6D37" w14:textId="77777777" w:rsidR="000F109B" w:rsidRPr="0026503B" w:rsidRDefault="000F109B" w:rsidP="0083168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t xml:space="preserve">Specimen </w:t>
            </w:r>
            <w:r w:rsidR="00C07CC2" w:rsidRPr="0026503B">
              <w:rPr>
                <w:rFonts w:asciiTheme="minorHAnsi" w:hAnsiTheme="minorHAnsi" w:cstheme="minorHAnsi"/>
                <w:szCs w:val="20"/>
              </w:rPr>
              <w:t>Source</w:t>
            </w:r>
          </w:p>
          <w:p w14:paraId="1DFE4EB7" w14:textId="275F0CD8" w:rsidR="00C07CC2" w:rsidRPr="0026503B" w:rsidRDefault="00C07CC2" w:rsidP="0083168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Cs w:val="20"/>
              </w:rPr>
            </w:pPr>
          </w:p>
        </w:tc>
        <w:tc>
          <w:tcPr>
            <w:tcW w:w="1748" w:type="dxa"/>
            <w:vAlign w:val="bottom"/>
          </w:tcPr>
          <w:p w14:paraId="26BFA710" w14:textId="77777777" w:rsidR="000F109B" w:rsidRPr="0026503B" w:rsidRDefault="000F109B" w:rsidP="0083168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t>Result</w:t>
            </w:r>
          </w:p>
          <w:p w14:paraId="4AA27AF5" w14:textId="77777777" w:rsidR="00F1717B" w:rsidRPr="0026503B" w:rsidRDefault="00F1717B" w:rsidP="00F1717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Cs w:val="20"/>
              </w:rPr>
            </w:pPr>
            <w:r w:rsidRPr="0026503B">
              <w:rPr>
                <w:rFonts w:asciiTheme="minorHAnsi" w:hAnsiTheme="minorHAnsi" w:cstheme="minorHAnsi"/>
                <w:b w:val="0"/>
                <w:szCs w:val="20"/>
              </w:rPr>
              <w:t>(Sus./Res./Unk./Not Done)</w:t>
            </w:r>
          </w:p>
          <w:p w14:paraId="1E54BF11" w14:textId="52F91385" w:rsidR="00A66855" w:rsidRPr="0026503B" w:rsidRDefault="00A66855" w:rsidP="00A66855">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u w:val="single"/>
              </w:rPr>
              <w:t>Susceptible</w:t>
            </w:r>
            <w:r w:rsidRPr="0026503B">
              <w:rPr>
                <w:rFonts w:asciiTheme="minorHAnsi" w:hAnsiTheme="minorHAnsi" w:cstheme="minorHAnsi"/>
                <w:szCs w:val="20"/>
              </w:rPr>
              <w:t>: Select only if completely susceptible</w:t>
            </w:r>
          </w:p>
          <w:p w14:paraId="386EC14A" w14:textId="4549B873" w:rsidR="00A66855" w:rsidRPr="0026503B" w:rsidRDefault="00A66855" w:rsidP="00A66855">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u w:val="single"/>
              </w:rPr>
              <w:t>Resistant</w:t>
            </w:r>
            <w:r w:rsidRPr="0026503B">
              <w:rPr>
                <w:rFonts w:asciiTheme="minorHAnsi" w:hAnsiTheme="minorHAnsi" w:cstheme="minorHAnsi"/>
                <w:szCs w:val="20"/>
              </w:rPr>
              <w:t>: ANY degree of resistance reported for the drug</w:t>
            </w:r>
          </w:p>
          <w:p w14:paraId="38963DBB" w14:textId="680E01D3" w:rsidR="00A66855" w:rsidRPr="0026503B" w:rsidRDefault="00A66855" w:rsidP="00A66855">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u w:val="single"/>
              </w:rPr>
              <w:t>Unknown</w:t>
            </w:r>
            <w:r w:rsidRPr="0026503B">
              <w:rPr>
                <w:rFonts w:asciiTheme="minorHAnsi" w:hAnsiTheme="minorHAnsi" w:cstheme="minorHAnsi"/>
                <w:szCs w:val="20"/>
              </w:rPr>
              <w:t xml:space="preserve">: It is not known whether the test was performed </w:t>
            </w:r>
            <w:r w:rsidRPr="0026503B">
              <w:rPr>
                <w:rFonts w:asciiTheme="minorHAnsi" w:hAnsiTheme="minorHAnsi" w:cstheme="minorHAnsi"/>
                <w:szCs w:val="20"/>
                <w:u w:val="single"/>
              </w:rPr>
              <w:t>or</w:t>
            </w:r>
            <w:r w:rsidRPr="0026503B">
              <w:rPr>
                <w:rFonts w:asciiTheme="minorHAnsi" w:hAnsiTheme="minorHAnsi" w:cstheme="minorHAnsi"/>
                <w:szCs w:val="20"/>
              </w:rPr>
              <w:t xml:space="preserve"> results were not available or result is not known for reason other than pending results</w:t>
            </w:r>
          </w:p>
          <w:p w14:paraId="3A4DC6B9" w14:textId="69FF24FD" w:rsidR="00FF5381" w:rsidRPr="0026503B" w:rsidRDefault="00FF5381" w:rsidP="00A66855">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u w:val="single"/>
              </w:rPr>
              <w:t>Not Done</w:t>
            </w:r>
            <w:r w:rsidRPr="0026503B">
              <w:rPr>
                <w:rFonts w:asciiTheme="minorHAnsi" w:hAnsiTheme="minorHAnsi" w:cstheme="minorHAnsi"/>
                <w:szCs w:val="20"/>
              </w:rPr>
              <w:t>: Susceptibility testing was not performed for that specific drug</w:t>
            </w:r>
          </w:p>
          <w:p w14:paraId="401E7DC0" w14:textId="416521E5" w:rsidR="00A66855" w:rsidRPr="0026503B" w:rsidRDefault="00A66855" w:rsidP="00F1717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rPr>
            </w:pPr>
          </w:p>
        </w:tc>
      </w:tr>
      <w:tr w:rsidR="001E7728" w:rsidRPr="0026503B" w14:paraId="09E3DAFD" w14:textId="77777777" w:rsidTr="00B12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7" w:type="dxa"/>
          </w:tcPr>
          <w:p w14:paraId="36A6FD70" w14:textId="0BFA03E9" w:rsidR="001E7728" w:rsidRPr="0026503B" w:rsidRDefault="00C07CC2" w:rsidP="009718C2">
            <w:pPr>
              <w:rPr>
                <w:rFonts w:asciiTheme="minorHAnsi" w:hAnsiTheme="minorHAnsi" w:cstheme="minorHAnsi"/>
                <w:b w:val="0"/>
                <w:szCs w:val="20"/>
              </w:rPr>
            </w:pPr>
            <w:r w:rsidRPr="0026503B">
              <w:rPr>
                <w:rFonts w:asciiTheme="minorHAnsi" w:hAnsiTheme="minorHAnsi" w:cstheme="minorHAnsi"/>
                <w:b w:val="0"/>
                <w:szCs w:val="20"/>
              </w:rPr>
              <w:t>Isoniazid</w:t>
            </w:r>
          </w:p>
        </w:tc>
        <w:tc>
          <w:tcPr>
            <w:tcW w:w="1350" w:type="dxa"/>
            <w:vAlign w:val="center"/>
          </w:tcPr>
          <w:p w14:paraId="3F558CE0" w14:textId="44AE6BAC" w:rsidR="001E7728" w:rsidRPr="0026503B" w:rsidRDefault="00160A6D" w:rsidP="00B125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1440" w:type="dxa"/>
            <w:vAlign w:val="center"/>
          </w:tcPr>
          <w:p w14:paraId="183EDAF9" w14:textId="1C8385A4" w:rsidR="001E7728" w:rsidRPr="0026503B" w:rsidRDefault="00160A6D" w:rsidP="00B125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1847" w:type="dxa"/>
          </w:tcPr>
          <w:p w14:paraId="500A4963" w14:textId="35E4DEE4" w:rsidR="001E7728" w:rsidRPr="0026503B" w:rsidRDefault="001E77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p>
        </w:tc>
        <w:tc>
          <w:tcPr>
            <w:tcW w:w="1748" w:type="dxa"/>
          </w:tcPr>
          <w:p w14:paraId="35AE36E7" w14:textId="0A0C502A" w:rsidR="001E7728" w:rsidRPr="0026503B" w:rsidRDefault="001E7728">
            <w:pPr>
              <w:pStyle w:val="ListParagraph"/>
              <w:ind w:left="345"/>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p>
        </w:tc>
      </w:tr>
      <w:tr w:rsidR="001E7728" w:rsidRPr="0026503B" w14:paraId="3620EB20" w14:textId="77777777" w:rsidTr="00B125C2">
        <w:tc>
          <w:tcPr>
            <w:cnfStyle w:val="001000000000" w:firstRow="0" w:lastRow="0" w:firstColumn="1" w:lastColumn="0" w:oddVBand="0" w:evenVBand="0" w:oddHBand="0" w:evenHBand="0" w:firstRowFirstColumn="0" w:firstRowLastColumn="0" w:lastRowFirstColumn="0" w:lastRowLastColumn="0"/>
            <w:tcW w:w="2357" w:type="dxa"/>
          </w:tcPr>
          <w:p w14:paraId="0554E4E5" w14:textId="384F5C7D" w:rsidR="001E7728" w:rsidRPr="0026503B" w:rsidRDefault="00C07CC2" w:rsidP="001E7728">
            <w:pPr>
              <w:rPr>
                <w:rFonts w:asciiTheme="minorHAnsi" w:hAnsiTheme="minorHAnsi" w:cstheme="minorHAnsi"/>
                <w:b w:val="0"/>
                <w:szCs w:val="20"/>
              </w:rPr>
            </w:pPr>
            <w:r w:rsidRPr="0026503B">
              <w:rPr>
                <w:rFonts w:asciiTheme="minorHAnsi" w:hAnsiTheme="minorHAnsi" w:cstheme="minorHAnsi"/>
                <w:b w:val="0"/>
                <w:szCs w:val="20"/>
              </w:rPr>
              <w:t>Rifampin</w:t>
            </w:r>
          </w:p>
        </w:tc>
        <w:tc>
          <w:tcPr>
            <w:tcW w:w="1350" w:type="dxa"/>
            <w:vAlign w:val="center"/>
          </w:tcPr>
          <w:p w14:paraId="24DDD586" w14:textId="6F9320E8" w:rsidR="001E7728" w:rsidRPr="0026503B" w:rsidRDefault="00160A6D" w:rsidP="00B125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1440" w:type="dxa"/>
            <w:vAlign w:val="center"/>
          </w:tcPr>
          <w:p w14:paraId="0251DE62" w14:textId="4138E832" w:rsidR="001E7728" w:rsidRPr="0026503B" w:rsidRDefault="00160A6D" w:rsidP="00B125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1847" w:type="dxa"/>
          </w:tcPr>
          <w:p w14:paraId="6D552F39" w14:textId="176E9656" w:rsidR="001E7728" w:rsidRPr="0026503B" w:rsidRDefault="001E7728" w:rsidP="001E772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1748" w:type="dxa"/>
          </w:tcPr>
          <w:p w14:paraId="78018AB9" w14:textId="252F68DC" w:rsidR="001E7728" w:rsidRPr="0026503B" w:rsidRDefault="001E7728" w:rsidP="009718C2">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r>
      <w:tr w:rsidR="001E7728" w:rsidRPr="0026503B" w14:paraId="3DB39A98" w14:textId="77777777" w:rsidTr="00B12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7" w:type="dxa"/>
          </w:tcPr>
          <w:p w14:paraId="27E906F0" w14:textId="0950C354" w:rsidR="001E7728" w:rsidRPr="0026503B" w:rsidRDefault="00C07CC2" w:rsidP="001E7728">
            <w:pPr>
              <w:rPr>
                <w:rFonts w:asciiTheme="minorHAnsi" w:hAnsiTheme="minorHAnsi" w:cstheme="minorHAnsi"/>
                <w:b w:val="0"/>
                <w:szCs w:val="20"/>
              </w:rPr>
            </w:pPr>
            <w:r w:rsidRPr="0026503B">
              <w:rPr>
                <w:rFonts w:asciiTheme="minorHAnsi" w:hAnsiTheme="minorHAnsi" w:cstheme="minorHAnsi"/>
                <w:b w:val="0"/>
                <w:szCs w:val="20"/>
              </w:rPr>
              <w:t>Pyrazinamide</w:t>
            </w:r>
          </w:p>
        </w:tc>
        <w:tc>
          <w:tcPr>
            <w:tcW w:w="1350" w:type="dxa"/>
            <w:vAlign w:val="center"/>
          </w:tcPr>
          <w:p w14:paraId="31BBF6A3" w14:textId="1935EA03" w:rsidR="001E7728" w:rsidRPr="0026503B" w:rsidRDefault="00160A6D" w:rsidP="00B125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1440" w:type="dxa"/>
            <w:vAlign w:val="center"/>
          </w:tcPr>
          <w:p w14:paraId="6ACAEB76" w14:textId="70FFABA8" w:rsidR="001E7728" w:rsidRPr="0026503B" w:rsidRDefault="00160A6D" w:rsidP="00B125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1847" w:type="dxa"/>
          </w:tcPr>
          <w:p w14:paraId="12F18FB4" w14:textId="19CD0F26" w:rsidR="001E7728" w:rsidRPr="0026503B" w:rsidRDefault="001E7728" w:rsidP="001E77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p>
        </w:tc>
        <w:tc>
          <w:tcPr>
            <w:tcW w:w="1748" w:type="dxa"/>
          </w:tcPr>
          <w:p w14:paraId="5822A09D" w14:textId="77777777" w:rsidR="001E7728" w:rsidRPr="0026503B" w:rsidRDefault="001E7728" w:rsidP="001E77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p>
        </w:tc>
      </w:tr>
      <w:tr w:rsidR="001E7728" w:rsidRPr="0026503B" w14:paraId="7423F559" w14:textId="77777777" w:rsidTr="00B125C2">
        <w:tc>
          <w:tcPr>
            <w:cnfStyle w:val="001000000000" w:firstRow="0" w:lastRow="0" w:firstColumn="1" w:lastColumn="0" w:oddVBand="0" w:evenVBand="0" w:oddHBand="0" w:evenHBand="0" w:firstRowFirstColumn="0" w:firstRowLastColumn="0" w:lastRowFirstColumn="0" w:lastRowLastColumn="0"/>
            <w:tcW w:w="2357" w:type="dxa"/>
          </w:tcPr>
          <w:p w14:paraId="4B889578" w14:textId="00E6A02B" w:rsidR="001E7728" w:rsidRPr="0026503B" w:rsidRDefault="00C07CC2" w:rsidP="001E7728">
            <w:pPr>
              <w:rPr>
                <w:rFonts w:asciiTheme="minorHAnsi" w:hAnsiTheme="minorHAnsi" w:cstheme="minorHAnsi"/>
                <w:b w:val="0"/>
                <w:szCs w:val="20"/>
              </w:rPr>
            </w:pPr>
            <w:r w:rsidRPr="0026503B">
              <w:rPr>
                <w:rFonts w:asciiTheme="minorHAnsi" w:hAnsiTheme="minorHAnsi" w:cstheme="minorHAnsi"/>
                <w:b w:val="0"/>
                <w:szCs w:val="20"/>
              </w:rPr>
              <w:t>Ethambutol</w:t>
            </w:r>
          </w:p>
        </w:tc>
        <w:tc>
          <w:tcPr>
            <w:tcW w:w="1350" w:type="dxa"/>
            <w:vAlign w:val="center"/>
          </w:tcPr>
          <w:p w14:paraId="51DAFC47" w14:textId="4828A6AA" w:rsidR="001E7728" w:rsidRPr="0026503B" w:rsidRDefault="00160A6D" w:rsidP="00B125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1440" w:type="dxa"/>
            <w:vAlign w:val="center"/>
          </w:tcPr>
          <w:p w14:paraId="590D1EE9" w14:textId="7DF50BAA" w:rsidR="001E7728" w:rsidRPr="0026503B" w:rsidRDefault="00160A6D" w:rsidP="00B125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1847" w:type="dxa"/>
          </w:tcPr>
          <w:p w14:paraId="6767B8CB" w14:textId="77777777" w:rsidR="001E7728" w:rsidRPr="0026503B" w:rsidRDefault="001E7728" w:rsidP="001E772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1748" w:type="dxa"/>
          </w:tcPr>
          <w:p w14:paraId="11293005" w14:textId="77777777" w:rsidR="001E7728" w:rsidRPr="0026503B" w:rsidRDefault="001E7728" w:rsidP="001E772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r>
      <w:tr w:rsidR="001E7728" w:rsidRPr="0026503B" w14:paraId="6B21E729" w14:textId="77777777" w:rsidTr="00B12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7" w:type="dxa"/>
          </w:tcPr>
          <w:p w14:paraId="228846C1" w14:textId="15A0A2F3" w:rsidR="001E7728" w:rsidRPr="0026503B" w:rsidRDefault="00C07CC2" w:rsidP="001E7728">
            <w:pPr>
              <w:rPr>
                <w:rFonts w:asciiTheme="minorHAnsi" w:hAnsiTheme="minorHAnsi" w:cstheme="minorHAnsi"/>
                <w:b w:val="0"/>
                <w:szCs w:val="20"/>
              </w:rPr>
            </w:pPr>
            <w:r w:rsidRPr="0026503B">
              <w:rPr>
                <w:rFonts w:asciiTheme="minorHAnsi" w:hAnsiTheme="minorHAnsi" w:cstheme="minorHAnsi"/>
                <w:b w:val="0"/>
                <w:szCs w:val="20"/>
              </w:rPr>
              <w:t>Streptomycin</w:t>
            </w:r>
          </w:p>
        </w:tc>
        <w:tc>
          <w:tcPr>
            <w:tcW w:w="1350" w:type="dxa"/>
            <w:vAlign w:val="center"/>
          </w:tcPr>
          <w:p w14:paraId="610F117C" w14:textId="7D2C1CA6" w:rsidR="001E7728" w:rsidRPr="0026503B" w:rsidRDefault="00160A6D" w:rsidP="00B125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1440" w:type="dxa"/>
            <w:vAlign w:val="center"/>
          </w:tcPr>
          <w:p w14:paraId="1A1EA4CE" w14:textId="06BA1C21" w:rsidR="001E7728" w:rsidRPr="0026503B" w:rsidRDefault="00160A6D" w:rsidP="00B125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1847" w:type="dxa"/>
          </w:tcPr>
          <w:p w14:paraId="24A535C0" w14:textId="77777777" w:rsidR="001E7728" w:rsidRPr="0026503B" w:rsidRDefault="001E7728" w:rsidP="001E77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p>
        </w:tc>
        <w:tc>
          <w:tcPr>
            <w:tcW w:w="1748" w:type="dxa"/>
          </w:tcPr>
          <w:p w14:paraId="710BC217" w14:textId="77777777" w:rsidR="001E7728" w:rsidRPr="0026503B" w:rsidRDefault="001E7728" w:rsidP="001E77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p>
        </w:tc>
      </w:tr>
      <w:tr w:rsidR="001E7728" w:rsidRPr="0026503B" w14:paraId="29ED0967" w14:textId="77777777" w:rsidTr="00B125C2">
        <w:tc>
          <w:tcPr>
            <w:cnfStyle w:val="001000000000" w:firstRow="0" w:lastRow="0" w:firstColumn="1" w:lastColumn="0" w:oddVBand="0" w:evenVBand="0" w:oddHBand="0" w:evenHBand="0" w:firstRowFirstColumn="0" w:firstRowLastColumn="0" w:lastRowFirstColumn="0" w:lastRowLastColumn="0"/>
            <w:tcW w:w="2357" w:type="dxa"/>
          </w:tcPr>
          <w:p w14:paraId="21151BD0" w14:textId="56562476" w:rsidR="001E7728" w:rsidRPr="0026503B" w:rsidRDefault="00C07CC2" w:rsidP="001E7728">
            <w:pPr>
              <w:rPr>
                <w:rFonts w:asciiTheme="minorHAnsi" w:hAnsiTheme="minorHAnsi" w:cstheme="minorHAnsi"/>
                <w:b w:val="0"/>
                <w:szCs w:val="20"/>
              </w:rPr>
            </w:pPr>
            <w:r w:rsidRPr="0026503B">
              <w:rPr>
                <w:rFonts w:asciiTheme="minorHAnsi" w:hAnsiTheme="minorHAnsi" w:cstheme="minorHAnsi"/>
                <w:b w:val="0"/>
                <w:szCs w:val="20"/>
              </w:rPr>
              <w:t>Rifabutin</w:t>
            </w:r>
          </w:p>
        </w:tc>
        <w:tc>
          <w:tcPr>
            <w:tcW w:w="1350" w:type="dxa"/>
            <w:vAlign w:val="center"/>
          </w:tcPr>
          <w:p w14:paraId="41D8AF2A" w14:textId="0E2497BE" w:rsidR="001E7728" w:rsidRPr="0026503B" w:rsidRDefault="00160A6D" w:rsidP="00B125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1440" w:type="dxa"/>
            <w:vAlign w:val="center"/>
          </w:tcPr>
          <w:p w14:paraId="30C4A55E" w14:textId="0C2F5C95" w:rsidR="001E7728" w:rsidRPr="0026503B" w:rsidRDefault="00160A6D" w:rsidP="00B125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1847" w:type="dxa"/>
          </w:tcPr>
          <w:p w14:paraId="0308C917" w14:textId="77777777" w:rsidR="001E7728" w:rsidRPr="0026503B" w:rsidRDefault="001E7728" w:rsidP="001E772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1748" w:type="dxa"/>
          </w:tcPr>
          <w:p w14:paraId="031724D7" w14:textId="77777777" w:rsidR="001E7728" w:rsidRPr="0026503B" w:rsidRDefault="001E7728" w:rsidP="001E772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r>
      <w:tr w:rsidR="00C07CC2" w:rsidRPr="0026503B" w14:paraId="0EE11965" w14:textId="77777777" w:rsidTr="00B12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7" w:type="dxa"/>
          </w:tcPr>
          <w:p w14:paraId="1CCE81B9" w14:textId="6BDDDEAE" w:rsidR="00C07CC2" w:rsidRPr="0026503B" w:rsidRDefault="00C07CC2" w:rsidP="001E7728">
            <w:pPr>
              <w:rPr>
                <w:rFonts w:asciiTheme="minorHAnsi" w:hAnsiTheme="minorHAnsi" w:cstheme="minorHAnsi"/>
                <w:b w:val="0"/>
                <w:szCs w:val="20"/>
              </w:rPr>
            </w:pPr>
            <w:r w:rsidRPr="0026503B">
              <w:rPr>
                <w:rFonts w:asciiTheme="minorHAnsi" w:hAnsiTheme="minorHAnsi" w:cstheme="minorHAnsi"/>
                <w:b w:val="0"/>
                <w:szCs w:val="20"/>
              </w:rPr>
              <w:t>Rifapentine</w:t>
            </w:r>
          </w:p>
        </w:tc>
        <w:tc>
          <w:tcPr>
            <w:tcW w:w="1350" w:type="dxa"/>
            <w:vAlign w:val="center"/>
          </w:tcPr>
          <w:p w14:paraId="39535B84" w14:textId="45A369EA" w:rsidR="00C07CC2" w:rsidRPr="0026503B" w:rsidRDefault="00160A6D" w:rsidP="00B125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1440" w:type="dxa"/>
            <w:vAlign w:val="center"/>
          </w:tcPr>
          <w:p w14:paraId="4DEAB177" w14:textId="531EB5BB" w:rsidR="00C07CC2" w:rsidRPr="0026503B" w:rsidRDefault="00160A6D" w:rsidP="00B125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1847" w:type="dxa"/>
          </w:tcPr>
          <w:p w14:paraId="3FA70C41" w14:textId="77777777" w:rsidR="00C07CC2" w:rsidRPr="0026503B" w:rsidRDefault="00C07CC2" w:rsidP="001E77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p>
        </w:tc>
        <w:tc>
          <w:tcPr>
            <w:tcW w:w="1748" w:type="dxa"/>
          </w:tcPr>
          <w:p w14:paraId="068DF448" w14:textId="77777777" w:rsidR="00C07CC2" w:rsidRPr="0026503B" w:rsidRDefault="00C07CC2" w:rsidP="001E77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p>
        </w:tc>
      </w:tr>
      <w:tr w:rsidR="00C07CC2" w:rsidRPr="0026503B" w14:paraId="3CAEB047" w14:textId="77777777" w:rsidTr="00B125C2">
        <w:tc>
          <w:tcPr>
            <w:cnfStyle w:val="001000000000" w:firstRow="0" w:lastRow="0" w:firstColumn="1" w:lastColumn="0" w:oddVBand="0" w:evenVBand="0" w:oddHBand="0" w:evenHBand="0" w:firstRowFirstColumn="0" w:firstRowLastColumn="0" w:lastRowFirstColumn="0" w:lastRowLastColumn="0"/>
            <w:tcW w:w="2357" w:type="dxa"/>
          </w:tcPr>
          <w:p w14:paraId="6C97E3BF" w14:textId="564A86A4" w:rsidR="00C07CC2" w:rsidRPr="0026503B" w:rsidRDefault="00C07CC2" w:rsidP="001E7728">
            <w:pPr>
              <w:rPr>
                <w:rFonts w:asciiTheme="minorHAnsi" w:hAnsiTheme="minorHAnsi" w:cstheme="minorHAnsi"/>
                <w:b w:val="0"/>
                <w:szCs w:val="20"/>
              </w:rPr>
            </w:pPr>
            <w:r w:rsidRPr="0026503B">
              <w:rPr>
                <w:rFonts w:asciiTheme="minorHAnsi" w:hAnsiTheme="minorHAnsi" w:cstheme="minorHAnsi"/>
                <w:b w:val="0"/>
                <w:szCs w:val="20"/>
              </w:rPr>
              <w:t>Ethionamide</w:t>
            </w:r>
          </w:p>
        </w:tc>
        <w:tc>
          <w:tcPr>
            <w:tcW w:w="1350" w:type="dxa"/>
            <w:vAlign w:val="center"/>
          </w:tcPr>
          <w:p w14:paraId="1A090F19" w14:textId="04204015" w:rsidR="00C07CC2" w:rsidRPr="0026503B" w:rsidRDefault="00160A6D" w:rsidP="00B125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1440" w:type="dxa"/>
            <w:vAlign w:val="center"/>
          </w:tcPr>
          <w:p w14:paraId="6894FD88" w14:textId="6230E709" w:rsidR="00C07CC2" w:rsidRPr="0026503B" w:rsidRDefault="00160A6D" w:rsidP="00B125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1847" w:type="dxa"/>
          </w:tcPr>
          <w:p w14:paraId="36CF473D" w14:textId="77777777" w:rsidR="00C07CC2" w:rsidRPr="0026503B" w:rsidRDefault="00C07CC2" w:rsidP="001E772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1748" w:type="dxa"/>
          </w:tcPr>
          <w:p w14:paraId="48ECBA2A" w14:textId="77777777" w:rsidR="00C07CC2" w:rsidRPr="0026503B" w:rsidRDefault="00C07CC2" w:rsidP="001E772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r>
      <w:tr w:rsidR="00C07CC2" w:rsidRPr="0026503B" w14:paraId="5943EBA1" w14:textId="77777777" w:rsidTr="00B12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7" w:type="dxa"/>
          </w:tcPr>
          <w:p w14:paraId="14AD7787" w14:textId="26F94297" w:rsidR="00C07CC2" w:rsidRPr="0026503B" w:rsidRDefault="00C07CC2" w:rsidP="001E7728">
            <w:pPr>
              <w:rPr>
                <w:rFonts w:asciiTheme="minorHAnsi" w:hAnsiTheme="minorHAnsi" w:cstheme="minorHAnsi"/>
                <w:b w:val="0"/>
                <w:szCs w:val="20"/>
              </w:rPr>
            </w:pPr>
            <w:r w:rsidRPr="0026503B">
              <w:rPr>
                <w:rFonts w:asciiTheme="minorHAnsi" w:hAnsiTheme="minorHAnsi" w:cstheme="minorHAnsi"/>
                <w:b w:val="0"/>
                <w:szCs w:val="20"/>
              </w:rPr>
              <w:t>Amikacin</w:t>
            </w:r>
          </w:p>
        </w:tc>
        <w:tc>
          <w:tcPr>
            <w:tcW w:w="1350" w:type="dxa"/>
            <w:vAlign w:val="center"/>
          </w:tcPr>
          <w:p w14:paraId="5DCF2073" w14:textId="6CF17212" w:rsidR="00C07CC2" w:rsidRPr="0026503B" w:rsidRDefault="00160A6D" w:rsidP="00B125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1440" w:type="dxa"/>
            <w:vAlign w:val="center"/>
          </w:tcPr>
          <w:p w14:paraId="6E1CD4A2" w14:textId="409A13D6" w:rsidR="00C07CC2" w:rsidRPr="0026503B" w:rsidRDefault="00160A6D" w:rsidP="00B125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1847" w:type="dxa"/>
          </w:tcPr>
          <w:p w14:paraId="63164A87" w14:textId="77777777" w:rsidR="00C07CC2" w:rsidRPr="0026503B" w:rsidRDefault="00C07CC2" w:rsidP="001E77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p>
        </w:tc>
        <w:tc>
          <w:tcPr>
            <w:tcW w:w="1748" w:type="dxa"/>
          </w:tcPr>
          <w:p w14:paraId="69360AA9" w14:textId="77777777" w:rsidR="00C07CC2" w:rsidRPr="0026503B" w:rsidRDefault="00C07CC2" w:rsidP="001E77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p>
        </w:tc>
      </w:tr>
      <w:tr w:rsidR="00C07CC2" w:rsidRPr="0026503B" w14:paraId="10EF4EF4" w14:textId="77777777" w:rsidTr="00B125C2">
        <w:tc>
          <w:tcPr>
            <w:cnfStyle w:val="001000000000" w:firstRow="0" w:lastRow="0" w:firstColumn="1" w:lastColumn="0" w:oddVBand="0" w:evenVBand="0" w:oddHBand="0" w:evenHBand="0" w:firstRowFirstColumn="0" w:firstRowLastColumn="0" w:lastRowFirstColumn="0" w:lastRowLastColumn="0"/>
            <w:tcW w:w="2357" w:type="dxa"/>
          </w:tcPr>
          <w:p w14:paraId="678F941A" w14:textId="7C2D08A7" w:rsidR="00C07CC2" w:rsidRPr="0026503B" w:rsidRDefault="00C07CC2" w:rsidP="001E7728">
            <w:pPr>
              <w:rPr>
                <w:rFonts w:asciiTheme="minorHAnsi" w:hAnsiTheme="minorHAnsi" w:cstheme="minorHAnsi"/>
                <w:b w:val="0"/>
                <w:szCs w:val="20"/>
              </w:rPr>
            </w:pPr>
            <w:r w:rsidRPr="0026503B">
              <w:rPr>
                <w:rFonts w:asciiTheme="minorHAnsi" w:hAnsiTheme="minorHAnsi" w:cstheme="minorHAnsi"/>
                <w:b w:val="0"/>
                <w:szCs w:val="20"/>
              </w:rPr>
              <w:t>Kanamycin</w:t>
            </w:r>
          </w:p>
        </w:tc>
        <w:tc>
          <w:tcPr>
            <w:tcW w:w="1350" w:type="dxa"/>
            <w:vAlign w:val="center"/>
          </w:tcPr>
          <w:p w14:paraId="0A319412" w14:textId="1359C019" w:rsidR="00C07CC2" w:rsidRPr="0026503B" w:rsidRDefault="00160A6D" w:rsidP="00B125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1440" w:type="dxa"/>
            <w:vAlign w:val="center"/>
          </w:tcPr>
          <w:p w14:paraId="2B0A3C39" w14:textId="625F6EE6" w:rsidR="00C07CC2" w:rsidRPr="0026503B" w:rsidRDefault="00160A6D" w:rsidP="00B125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1847" w:type="dxa"/>
          </w:tcPr>
          <w:p w14:paraId="42B52DB3" w14:textId="77777777" w:rsidR="00C07CC2" w:rsidRPr="0026503B" w:rsidRDefault="00C07CC2" w:rsidP="001E772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1748" w:type="dxa"/>
          </w:tcPr>
          <w:p w14:paraId="3BA70172" w14:textId="77777777" w:rsidR="00C07CC2" w:rsidRPr="0026503B" w:rsidRDefault="00C07CC2" w:rsidP="001E772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r>
      <w:tr w:rsidR="00C07CC2" w:rsidRPr="0026503B" w14:paraId="79D93005" w14:textId="77777777" w:rsidTr="00B12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7" w:type="dxa"/>
          </w:tcPr>
          <w:p w14:paraId="47B4A6A1" w14:textId="36F8E8EC" w:rsidR="00C07CC2" w:rsidRPr="0026503B" w:rsidRDefault="00C07CC2" w:rsidP="001E7728">
            <w:pPr>
              <w:rPr>
                <w:rFonts w:asciiTheme="minorHAnsi" w:hAnsiTheme="minorHAnsi" w:cstheme="minorHAnsi"/>
                <w:b w:val="0"/>
                <w:szCs w:val="20"/>
              </w:rPr>
            </w:pPr>
            <w:r w:rsidRPr="0026503B">
              <w:rPr>
                <w:rFonts w:asciiTheme="minorHAnsi" w:hAnsiTheme="minorHAnsi" w:cstheme="minorHAnsi"/>
                <w:b w:val="0"/>
                <w:szCs w:val="20"/>
              </w:rPr>
              <w:t>Capreomycin</w:t>
            </w:r>
          </w:p>
        </w:tc>
        <w:tc>
          <w:tcPr>
            <w:tcW w:w="1350" w:type="dxa"/>
            <w:vAlign w:val="center"/>
          </w:tcPr>
          <w:p w14:paraId="78694CF8" w14:textId="0D104C48" w:rsidR="00C07CC2" w:rsidRPr="0026503B" w:rsidRDefault="00160A6D" w:rsidP="00B125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1440" w:type="dxa"/>
            <w:vAlign w:val="center"/>
          </w:tcPr>
          <w:p w14:paraId="7ABAC82A" w14:textId="15E9315B" w:rsidR="00C07CC2" w:rsidRPr="0026503B" w:rsidRDefault="00160A6D" w:rsidP="00B125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1847" w:type="dxa"/>
          </w:tcPr>
          <w:p w14:paraId="6A9E000C" w14:textId="77777777" w:rsidR="00C07CC2" w:rsidRPr="0026503B" w:rsidRDefault="00C07CC2" w:rsidP="001E77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p>
        </w:tc>
        <w:tc>
          <w:tcPr>
            <w:tcW w:w="1748" w:type="dxa"/>
          </w:tcPr>
          <w:p w14:paraId="4A74B1E3" w14:textId="77777777" w:rsidR="00C07CC2" w:rsidRPr="0026503B" w:rsidRDefault="00C07CC2" w:rsidP="001E77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p>
        </w:tc>
      </w:tr>
      <w:tr w:rsidR="00C07CC2" w:rsidRPr="0026503B" w14:paraId="7D79C41C" w14:textId="77777777" w:rsidTr="00B125C2">
        <w:tc>
          <w:tcPr>
            <w:cnfStyle w:val="001000000000" w:firstRow="0" w:lastRow="0" w:firstColumn="1" w:lastColumn="0" w:oddVBand="0" w:evenVBand="0" w:oddHBand="0" w:evenHBand="0" w:firstRowFirstColumn="0" w:firstRowLastColumn="0" w:lastRowFirstColumn="0" w:lastRowLastColumn="0"/>
            <w:tcW w:w="2357" w:type="dxa"/>
          </w:tcPr>
          <w:p w14:paraId="1C1438DD" w14:textId="38D688BD" w:rsidR="00C07CC2" w:rsidRPr="0026503B" w:rsidRDefault="00C07CC2" w:rsidP="001E7728">
            <w:pPr>
              <w:rPr>
                <w:rFonts w:asciiTheme="minorHAnsi" w:hAnsiTheme="minorHAnsi" w:cstheme="minorHAnsi"/>
                <w:b w:val="0"/>
                <w:szCs w:val="20"/>
              </w:rPr>
            </w:pPr>
            <w:r w:rsidRPr="0026503B">
              <w:rPr>
                <w:rFonts w:asciiTheme="minorHAnsi" w:hAnsiTheme="minorHAnsi" w:cstheme="minorHAnsi"/>
                <w:b w:val="0"/>
                <w:szCs w:val="20"/>
              </w:rPr>
              <w:t>Ciprofloxacin</w:t>
            </w:r>
          </w:p>
        </w:tc>
        <w:tc>
          <w:tcPr>
            <w:tcW w:w="1350" w:type="dxa"/>
            <w:vAlign w:val="center"/>
          </w:tcPr>
          <w:p w14:paraId="4ED6324D" w14:textId="0D9CD41F" w:rsidR="00C07CC2" w:rsidRPr="0026503B" w:rsidRDefault="00160A6D" w:rsidP="00B125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1440" w:type="dxa"/>
            <w:vAlign w:val="center"/>
          </w:tcPr>
          <w:p w14:paraId="0A54A0C6" w14:textId="22DCAE8D" w:rsidR="00C07CC2" w:rsidRPr="0026503B" w:rsidRDefault="00160A6D" w:rsidP="00B125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1847" w:type="dxa"/>
          </w:tcPr>
          <w:p w14:paraId="6BA87583" w14:textId="77777777" w:rsidR="00C07CC2" w:rsidRPr="0026503B" w:rsidRDefault="00C07CC2" w:rsidP="001E772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1748" w:type="dxa"/>
          </w:tcPr>
          <w:p w14:paraId="38B11B86" w14:textId="77777777" w:rsidR="00C07CC2" w:rsidRPr="0026503B" w:rsidRDefault="00C07CC2" w:rsidP="001E772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r>
      <w:tr w:rsidR="00C07CC2" w:rsidRPr="0026503B" w14:paraId="25323670" w14:textId="77777777" w:rsidTr="00B12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7" w:type="dxa"/>
          </w:tcPr>
          <w:p w14:paraId="43655D9C" w14:textId="35AFB8DF" w:rsidR="00C07CC2" w:rsidRPr="0026503B" w:rsidRDefault="00C07CC2" w:rsidP="001E7728">
            <w:pPr>
              <w:rPr>
                <w:rFonts w:asciiTheme="minorHAnsi" w:hAnsiTheme="minorHAnsi" w:cstheme="minorHAnsi"/>
                <w:b w:val="0"/>
                <w:szCs w:val="20"/>
              </w:rPr>
            </w:pPr>
            <w:r w:rsidRPr="0026503B">
              <w:rPr>
                <w:rFonts w:asciiTheme="minorHAnsi" w:hAnsiTheme="minorHAnsi" w:cstheme="minorHAnsi"/>
                <w:b w:val="0"/>
                <w:szCs w:val="20"/>
              </w:rPr>
              <w:t>Levofloxacin</w:t>
            </w:r>
          </w:p>
        </w:tc>
        <w:tc>
          <w:tcPr>
            <w:tcW w:w="1350" w:type="dxa"/>
            <w:vAlign w:val="center"/>
          </w:tcPr>
          <w:p w14:paraId="22C4F1D4" w14:textId="69869784" w:rsidR="00C07CC2" w:rsidRPr="0026503B" w:rsidRDefault="00160A6D" w:rsidP="00B125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1440" w:type="dxa"/>
            <w:vAlign w:val="center"/>
          </w:tcPr>
          <w:p w14:paraId="787E28C8" w14:textId="09758134" w:rsidR="00C07CC2" w:rsidRPr="0026503B" w:rsidRDefault="00160A6D" w:rsidP="00B125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1847" w:type="dxa"/>
          </w:tcPr>
          <w:p w14:paraId="1AEF6789" w14:textId="77777777" w:rsidR="00C07CC2" w:rsidRPr="0026503B" w:rsidRDefault="00C07CC2" w:rsidP="001E77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p>
        </w:tc>
        <w:tc>
          <w:tcPr>
            <w:tcW w:w="1748" w:type="dxa"/>
          </w:tcPr>
          <w:p w14:paraId="6D63B561" w14:textId="77777777" w:rsidR="00C07CC2" w:rsidRPr="0026503B" w:rsidRDefault="00C07CC2" w:rsidP="001E77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p>
        </w:tc>
      </w:tr>
      <w:tr w:rsidR="00C07CC2" w:rsidRPr="0026503B" w14:paraId="0448B41F" w14:textId="77777777" w:rsidTr="00B125C2">
        <w:tc>
          <w:tcPr>
            <w:cnfStyle w:val="001000000000" w:firstRow="0" w:lastRow="0" w:firstColumn="1" w:lastColumn="0" w:oddVBand="0" w:evenVBand="0" w:oddHBand="0" w:evenHBand="0" w:firstRowFirstColumn="0" w:firstRowLastColumn="0" w:lastRowFirstColumn="0" w:lastRowLastColumn="0"/>
            <w:tcW w:w="2357" w:type="dxa"/>
          </w:tcPr>
          <w:p w14:paraId="125F2541" w14:textId="25A6434D" w:rsidR="00C07CC2" w:rsidRPr="0026503B" w:rsidRDefault="00C07CC2" w:rsidP="001E7728">
            <w:pPr>
              <w:rPr>
                <w:rFonts w:asciiTheme="minorHAnsi" w:hAnsiTheme="minorHAnsi" w:cstheme="minorHAnsi"/>
                <w:b w:val="0"/>
                <w:szCs w:val="20"/>
              </w:rPr>
            </w:pPr>
            <w:r w:rsidRPr="0026503B">
              <w:rPr>
                <w:rFonts w:asciiTheme="minorHAnsi" w:hAnsiTheme="minorHAnsi" w:cstheme="minorHAnsi"/>
                <w:b w:val="0"/>
                <w:szCs w:val="20"/>
              </w:rPr>
              <w:t>Ofloxacin</w:t>
            </w:r>
          </w:p>
        </w:tc>
        <w:tc>
          <w:tcPr>
            <w:tcW w:w="1350" w:type="dxa"/>
            <w:vAlign w:val="center"/>
          </w:tcPr>
          <w:p w14:paraId="6724FBCA" w14:textId="06561C67" w:rsidR="00C07CC2" w:rsidRPr="0026503B" w:rsidRDefault="00160A6D" w:rsidP="00B125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1440" w:type="dxa"/>
            <w:vAlign w:val="center"/>
          </w:tcPr>
          <w:p w14:paraId="10DC51AC" w14:textId="1E5A7606" w:rsidR="00C07CC2" w:rsidRPr="0026503B" w:rsidRDefault="00160A6D" w:rsidP="00B125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1847" w:type="dxa"/>
          </w:tcPr>
          <w:p w14:paraId="6F35EC6D" w14:textId="77777777" w:rsidR="00C07CC2" w:rsidRPr="0026503B" w:rsidRDefault="00C07CC2" w:rsidP="001E772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1748" w:type="dxa"/>
          </w:tcPr>
          <w:p w14:paraId="02BC139A" w14:textId="77777777" w:rsidR="00C07CC2" w:rsidRPr="0026503B" w:rsidRDefault="00C07CC2" w:rsidP="001E772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r>
      <w:tr w:rsidR="00C07CC2" w:rsidRPr="0026503B" w14:paraId="04530A3A" w14:textId="77777777" w:rsidTr="00B12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7" w:type="dxa"/>
          </w:tcPr>
          <w:p w14:paraId="7432AD14" w14:textId="41324918" w:rsidR="00C07CC2" w:rsidRPr="0026503B" w:rsidRDefault="00C07CC2" w:rsidP="001E7728">
            <w:pPr>
              <w:rPr>
                <w:rFonts w:asciiTheme="minorHAnsi" w:hAnsiTheme="minorHAnsi" w:cstheme="minorHAnsi"/>
                <w:b w:val="0"/>
                <w:szCs w:val="20"/>
              </w:rPr>
            </w:pPr>
            <w:r w:rsidRPr="0026503B">
              <w:rPr>
                <w:rFonts w:asciiTheme="minorHAnsi" w:hAnsiTheme="minorHAnsi" w:cstheme="minorHAnsi"/>
                <w:b w:val="0"/>
                <w:szCs w:val="20"/>
              </w:rPr>
              <w:t>Moxifloxacin</w:t>
            </w:r>
          </w:p>
        </w:tc>
        <w:tc>
          <w:tcPr>
            <w:tcW w:w="1350" w:type="dxa"/>
            <w:vAlign w:val="center"/>
          </w:tcPr>
          <w:p w14:paraId="5726C25B" w14:textId="701E2A94" w:rsidR="00C07CC2" w:rsidRPr="0026503B" w:rsidRDefault="00160A6D" w:rsidP="00B125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1440" w:type="dxa"/>
            <w:vAlign w:val="center"/>
          </w:tcPr>
          <w:p w14:paraId="04FAEF8F" w14:textId="55EB7D62" w:rsidR="00C07CC2" w:rsidRPr="0026503B" w:rsidRDefault="00160A6D" w:rsidP="00B125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1847" w:type="dxa"/>
          </w:tcPr>
          <w:p w14:paraId="29C4F3E7" w14:textId="77777777" w:rsidR="00C07CC2" w:rsidRPr="0026503B" w:rsidRDefault="00C07CC2" w:rsidP="001E77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p>
        </w:tc>
        <w:tc>
          <w:tcPr>
            <w:tcW w:w="1748" w:type="dxa"/>
          </w:tcPr>
          <w:p w14:paraId="03CDAC2E" w14:textId="77777777" w:rsidR="00C07CC2" w:rsidRPr="0026503B" w:rsidRDefault="00C07CC2" w:rsidP="001E77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p>
        </w:tc>
      </w:tr>
      <w:tr w:rsidR="00C07CC2" w:rsidRPr="0026503B" w14:paraId="5F3FECC1" w14:textId="77777777" w:rsidTr="00B125C2">
        <w:tc>
          <w:tcPr>
            <w:cnfStyle w:val="001000000000" w:firstRow="0" w:lastRow="0" w:firstColumn="1" w:lastColumn="0" w:oddVBand="0" w:evenVBand="0" w:oddHBand="0" w:evenHBand="0" w:firstRowFirstColumn="0" w:firstRowLastColumn="0" w:lastRowFirstColumn="0" w:lastRowLastColumn="0"/>
            <w:tcW w:w="2357" w:type="dxa"/>
          </w:tcPr>
          <w:p w14:paraId="4E2097C6" w14:textId="6FBF1D26" w:rsidR="00C07CC2" w:rsidRPr="0026503B" w:rsidRDefault="00C07CC2" w:rsidP="001E7728">
            <w:pPr>
              <w:rPr>
                <w:rFonts w:asciiTheme="minorHAnsi" w:hAnsiTheme="minorHAnsi" w:cstheme="minorHAnsi"/>
                <w:b w:val="0"/>
                <w:szCs w:val="20"/>
              </w:rPr>
            </w:pPr>
            <w:r w:rsidRPr="0026503B">
              <w:rPr>
                <w:rFonts w:asciiTheme="minorHAnsi" w:hAnsiTheme="minorHAnsi" w:cstheme="minorHAnsi"/>
                <w:b w:val="0"/>
                <w:szCs w:val="20"/>
              </w:rPr>
              <w:t>Other Quinolones</w:t>
            </w:r>
          </w:p>
        </w:tc>
        <w:tc>
          <w:tcPr>
            <w:tcW w:w="1350" w:type="dxa"/>
            <w:vAlign w:val="center"/>
          </w:tcPr>
          <w:p w14:paraId="536B70A7" w14:textId="4E53EE91" w:rsidR="00C07CC2" w:rsidRPr="0026503B" w:rsidRDefault="00160A6D" w:rsidP="00B125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1440" w:type="dxa"/>
            <w:vAlign w:val="center"/>
          </w:tcPr>
          <w:p w14:paraId="5BCD9BD2" w14:textId="6E1589FB" w:rsidR="00C07CC2" w:rsidRPr="0026503B" w:rsidRDefault="00160A6D" w:rsidP="00B125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1847" w:type="dxa"/>
          </w:tcPr>
          <w:p w14:paraId="79DFA95E" w14:textId="77777777" w:rsidR="00C07CC2" w:rsidRPr="0026503B" w:rsidRDefault="00C07CC2" w:rsidP="001E772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1748" w:type="dxa"/>
          </w:tcPr>
          <w:p w14:paraId="14717270" w14:textId="77777777" w:rsidR="00C07CC2" w:rsidRPr="0026503B" w:rsidRDefault="00C07CC2" w:rsidP="001E772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r>
      <w:tr w:rsidR="00C07CC2" w:rsidRPr="0026503B" w14:paraId="3F098FCF" w14:textId="77777777" w:rsidTr="00B12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7" w:type="dxa"/>
          </w:tcPr>
          <w:p w14:paraId="326A9F8D" w14:textId="620A8236" w:rsidR="00C07CC2" w:rsidRPr="0026503B" w:rsidRDefault="00C07CC2" w:rsidP="001E7728">
            <w:pPr>
              <w:rPr>
                <w:rFonts w:asciiTheme="minorHAnsi" w:hAnsiTheme="minorHAnsi" w:cstheme="minorHAnsi"/>
                <w:b w:val="0"/>
                <w:szCs w:val="20"/>
              </w:rPr>
            </w:pPr>
            <w:r w:rsidRPr="0026503B">
              <w:rPr>
                <w:rFonts w:asciiTheme="minorHAnsi" w:hAnsiTheme="minorHAnsi" w:cstheme="minorHAnsi"/>
                <w:b w:val="0"/>
                <w:szCs w:val="20"/>
              </w:rPr>
              <w:t>Cycloserine</w:t>
            </w:r>
          </w:p>
        </w:tc>
        <w:tc>
          <w:tcPr>
            <w:tcW w:w="1350" w:type="dxa"/>
            <w:vAlign w:val="center"/>
          </w:tcPr>
          <w:p w14:paraId="3F77AC3B" w14:textId="49697319" w:rsidR="00C07CC2" w:rsidRPr="0026503B" w:rsidRDefault="00160A6D" w:rsidP="00B125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1440" w:type="dxa"/>
            <w:vAlign w:val="center"/>
          </w:tcPr>
          <w:p w14:paraId="6D171C43" w14:textId="28627F12" w:rsidR="00C07CC2" w:rsidRPr="0026503B" w:rsidRDefault="00160A6D" w:rsidP="00B125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1847" w:type="dxa"/>
          </w:tcPr>
          <w:p w14:paraId="2AA42576" w14:textId="77777777" w:rsidR="00C07CC2" w:rsidRPr="0026503B" w:rsidRDefault="00C07CC2" w:rsidP="001E77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p>
        </w:tc>
        <w:tc>
          <w:tcPr>
            <w:tcW w:w="1748" w:type="dxa"/>
          </w:tcPr>
          <w:p w14:paraId="763DE1BA" w14:textId="77777777" w:rsidR="00C07CC2" w:rsidRPr="0026503B" w:rsidRDefault="00C07CC2" w:rsidP="001E77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p>
        </w:tc>
      </w:tr>
      <w:tr w:rsidR="00C07CC2" w:rsidRPr="0026503B" w14:paraId="48618314" w14:textId="77777777" w:rsidTr="00B125C2">
        <w:tc>
          <w:tcPr>
            <w:cnfStyle w:val="001000000000" w:firstRow="0" w:lastRow="0" w:firstColumn="1" w:lastColumn="0" w:oddVBand="0" w:evenVBand="0" w:oddHBand="0" w:evenHBand="0" w:firstRowFirstColumn="0" w:firstRowLastColumn="0" w:lastRowFirstColumn="0" w:lastRowLastColumn="0"/>
            <w:tcW w:w="2357" w:type="dxa"/>
          </w:tcPr>
          <w:p w14:paraId="6CDEE01F" w14:textId="537BEDF3" w:rsidR="00C07CC2" w:rsidRPr="0026503B" w:rsidRDefault="00C07CC2" w:rsidP="001E7728">
            <w:pPr>
              <w:rPr>
                <w:rFonts w:asciiTheme="minorHAnsi" w:hAnsiTheme="minorHAnsi" w:cstheme="minorHAnsi"/>
                <w:b w:val="0"/>
                <w:szCs w:val="20"/>
              </w:rPr>
            </w:pPr>
            <w:r w:rsidRPr="0026503B">
              <w:rPr>
                <w:rFonts w:asciiTheme="minorHAnsi" w:hAnsiTheme="minorHAnsi" w:cstheme="minorHAnsi"/>
                <w:b w:val="0"/>
                <w:szCs w:val="20"/>
              </w:rPr>
              <w:t>Para-Amino Salicylic Acid</w:t>
            </w:r>
          </w:p>
        </w:tc>
        <w:tc>
          <w:tcPr>
            <w:tcW w:w="1350" w:type="dxa"/>
            <w:vAlign w:val="center"/>
          </w:tcPr>
          <w:p w14:paraId="3D4902FE" w14:textId="10E1EFDE" w:rsidR="00C07CC2" w:rsidRPr="0026503B" w:rsidRDefault="00160A6D" w:rsidP="00B125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1440" w:type="dxa"/>
            <w:vAlign w:val="center"/>
          </w:tcPr>
          <w:p w14:paraId="35049C52" w14:textId="479C8B99" w:rsidR="00C07CC2" w:rsidRPr="0026503B" w:rsidRDefault="00160A6D" w:rsidP="00B125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1847" w:type="dxa"/>
          </w:tcPr>
          <w:p w14:paraId="0CEDCBA9" w14:textId="77777777" w:rsidR="00C07CC2" w:rsidRPr="0026503B" w:rsidRDefault="00C07CC2" w:rsidP="001E772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1748" w:type="dxa"/>
          </w:tcPr>
          <w:p w14:paraId="19AACC04" w14:textId="77777777" w:rsidR="00C07CC2" w:rsidRPr="0026503B" w:rsidRDefault="00C07CC2" w:rsidP="001E772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r>
      <w:tr w:rsidR="00C07CC2" w:rsidRPr="0026503B" w14:paraId="59879D64" w14:textId="77777777" w:rsidTr="00B12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7" w:type="dxa"/>
          </w:tcPr>
          <w:p w14:paraId="5FEE76FF" w14:textId="1DA1A028" w:rsidR="00C07CC2" w:rsidRPr="0026503B" w:rsidRDefault="00C07CC2" w:rsidP="001E7728">
            <w:pPr>
              <w:rPr>
                <w:rFonts w:asciiTheme="minorHAnsi" w:hAnsiTheme="minorHAnsi" w:cstheme="minorHAnsi"/>
                <w:b w:val="0"/>
                <w:szCs w:val="20"/>
              </w:rPr>
            </w:pPr>
            <w:r w:rsidRPr="0026503B">
              <w:rPr>
                <w:rFonts w:asciiTheme="minorHAnsi" w:hAnsiTheme="minorHAnsi" w:cstheme="minorHAnsi"/>
                <w:b w:val="0"/>
                <w:szCs w:val="20"/>
              </w:rPr>
              <w:t>Bedaquiline</w:t>
            </w:r>
          </w:p>
        </w:tc>
        <w:tc>
          <w:tcPr>
            <w:tcW w:w="1350" w:type="dxa"/>
            <w:vAlign w:val="center"/>
          </w:tcPr>
          <w:p w14:paraId="5A580195" w14:textId="18733CE8" w:rsidR="00C07CC2" w:rsidRPr="0026503B" w:rsidRDefault="00160A6D" w:rsidP="00B125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1440" w:type="dxa"/>
            <w:vAlign w:val="center"/>
          </w:tcPr>
          <w:p w14:paraId="7D418F03" w14:textId="1F6C390B" w:rsidR="00C07CC2" w:rsidRPr="0026503B" w:rsidRDefault="00160A6D" w:rsidP="00B125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1847" w:type="dxa"/>
          </w:tcPr>
          <w:p w14:paraId="571856C8" w14:textId="77777777" w:rsidR="00C07CC2" w:rsidRPr="0026503B" w:rsidRDefault="00C07CC2" w:rsidP="001E77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p>
        </w:tc>
        <w:tc>
          <w:tcPr>
            <w:tcW w:w="1748" w:type="dxa"/>
          </w:tcPr>
          <w:p w14:paraId="5BC617B0" w14:textId="77777777" w:rsidR="00C07CC2" w:rsidRPr="0026503B" w:rsidRDefault="00C07CC2" w:rsidP="001E77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p>
        </w:tc>
      </w:tr>
      <w:tr w:rsidR="00C07CC2" w:rsidRPr="0026503B" w14:paraId="3CAD512F" w14:textId="77777777" w:rsidTr="00B125C2">
        <w:tc>
          <w:tcPr>
            <w:cnfStyle w:val="001000000000" w:firstRow="0" w:lastRow="0" w:firstColumn="1" w:lastColumn="0" w:oddVBand="0" w:evenVBand="0" w:oddHBand="0" w:evenHBand="0" w:firstRowFirstColumn="0" w:firstRowLastColumn="0" w:lastRowFirstColumn="0" w:lastRowLastColumn="0"/>
            <w:tcW w:w="2357" w:type="dxa"/>
          </w:tcPr>
          <w:p w14:paraId="42ADF918" w14:textId="6B5273B5" w:rsidR="00C07CC2" w:rsidRPr="0026503B" w:rsidRDefault="00C07CC2" w:rsidP="001E7728">
            <w:pPr>
              <w:rPr>
                <w:rFonts w:asciiTheme="minorHAnsi" w:hAnsiTheme="minorHAnsi" w:cstheme="minorHAnsi"/>
                <w:b w:val="0"/>
                <w:szCs w:val="20"/>
              </w:rPr>
            </w:pPr>
            <w:r w:rsidRPr="0026503B">
              <w:rPr>
                <w:rFonts w:asciiTheme="minorHAnsi" w:hAnsiTheme="minorHAnsi" w:cstheme="minorHAnsi"/>
                <w:b w:val="0"/>
                <w:szCs w:val="20"/>
              </w:rPr>
              <w:t>Clofazimine</w:t>
            </w:r>
          </w:p>
        </w:tc>
        <w:tc>
          <w:tcPr>
            <w:tcW w:w="1350" w:type="dxa"/>
            <w:vAlign w:val="center"/>
          </w:tcPr>
          <w:p w14:paraId="2739D98C" w14:textId="1FB95207" w:rsidR="00C07CC2" w:rsidRPr="0026503B" w:rsidRDefault="00160A6D" w:rsidP="00B125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1440" w:type="dxa"/>
            <w:vAlign w:val="center"/>
          </w:tcPr>
          <w:p w14:paraId="715BA2CD" w14:textId="62863FC1" w:rsidR="00C07CC2" w:rsidRPr="0026503B" w:rsidRDefault="00160A6D" w:rsidP="00B125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1847" w:type="dxa"/>
          </w:tcPr>
          <w:p w14:paraId="63819598" w14:textId="77777777" w:rsidR="00C07CC2" w:rsidRPr="0026503B" w:rsidRDefault="00C07CC2" w:rsidP="001E772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1748" w:type="dxa"/>
          </w:tcPr>
          <w:p w14:paraId="7D54E39F" w14:textId="77777777" w:rsidR="00C07CC2" w:rsidRPr="0026503B" w:rsidRDefault="00C07CC2" w:rsidP="001E772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r>
      <w:tr w:rsidR="00C07CC2" w:rsidRPr="0026503B" w14:paraId="12C846E5" w14:textId="77777777" w:rsidTr="00B12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7" w:type="dxa"/>
          </w:tcPr>
          <w:p w14:paraId="60104CD1" w14:textId="27373FF4" w:rsidR="00C07CC2" w:rsidRPr="0026503B" w:rsidRDefault="00C07CC2" w:rsidP="001E7728">
            <w:pPr>
              <w:rPr>
                <w:rFonts w:asciiTheme="minorHAnsi" w:hAnsiTheme="minorHAnsi" w:cstheme="minorHAnsi"/>
                <w:b w:val="0"/>
                <w:szCs w:val="20"/>
              </w:rPr>
            </w:pPr>
            <w:r w:rsidRPr="0026503B">
              <w:rPr>
                <w:rFonts w:asciiTheme="minorHAnsi" w:hAnsiTheme="minorHAnsi" w:cstheme="minorHAnsi"/>
                <w:b w:val="0"/>
                <w:szCs w:val="20"/>
              </w:rPr>
              <w:t>Del</w:t>
            </w:r>
            <w:r w:rsidR="00831683" w:rsidRPr="0026503B">
              <w:rPr>
                <w:rFonts w:asciiTheme="minorHAnsi" w:hAnsiTheme="minorHAnsi" w:cstheme="minorHAnsi"/>
                <w:b w:val="0"/>
                <w:szCs w:val="20"/>
              </w:rPr>
              <w:t>a</w:t>
            </w:r>
            <w:r w:rsidRPr="0026503B">
              <w:rPr>
                <w:rFonts w:asciiTheme="minorHAnsi" w:hAnsiTheme="minorHAnsi" w:cstheme="minorHAnsi"/>
                <w:b w:val="0"/>
                <w:szCs w:val="20"/>
              </w:rPr>
              <w:t>manid</w:t>
            </w:r>
          </w:p>
        </w:tc>
        <w:tc>
          <w:tcPr>
            <w:tcW w:w="1350" w:type="dxa"/>
            <w:vAlign w:val="center"/>
          </w:tcPr>
          <w:p w14:paraId="6C5FD879" w14:textId="6F3075D4" w:rsidR="00C07CC2" w:rsidRPr="0026503B" w:rsidRDefault="00160A6D" w:rsidP="00B125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1440" w:type="dxa"/>
            <w:vAlign w:val="center"/>
          </w:tcPr>
          <w:p w14:paraId="34007F09" w14:textId="6801B9B9" w:rsidR="00C07CC2" w:rsidRPr="0026503B" w:rsidRDefault="00160A6D" w:rsidP="00B125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1847" w:type="dxa"/>
          </w:tcPr>
          <w:p w14:paraId="12165776" w14:textId="77777777" w:rsidR="00C07CC2" w:rsidRPr="0026503B" w:rsidRDefault="00C07CC2" w:rsidP="001E77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p>
        </w:tc>
        <w:tc>
          <w:tcPr>
            <w:tcW w:w="1748" w:type="dxa"/>
          </w:tcPr>
          <w:p w14:paraId="7E25FF83" w14:textId="77777777" w:rsidR="00C07CC2" w:rsidRPr="0026503B" w:rsidRDefault="00C07CC2" w:rsidP="001E77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p>
        </w:tc>
      </w:tr>
      <w:tr w:rsidR="00C07CC2" w:rsidRPr="0026503B" w14:paraId="0DFD059D" w14:textId="77777777" w:rsidTr="00B125C2">
        <w:tc>
          <w:tcPr>
            <w:cnfStyle w:val="001000000000" w:firstRow="0" w:lastRow="0" w:firstColumn="1" w:lastColumn="0" w:oddVBand="0" w:evenVBand="0" w:oddHBand="0" w:evenHBand="0" w:firstRowFirstColumn="0" w:firstRowLastColumn="0" w:lastRowFirstColumn="0" w:lastRowLastColumn="0"/>
            <w:tcW w:w="2357" w:type="dxa"/>
          </w:tcPr>
          <w:p w14:paraId="63DC2EAA" w14:textId="47751235" w:rsidR="00C07CC2" w:rsidRPr="0026503B" w:rsidRDefault="00C07CC2" w:rsidP="001E7728">
            <w:pPr>
              <w:rPr>
                <w:rFonts w:asciiTheme="minorHAnsi" w:hAnsiTheme="minorHAnsi" w:cstheme="minorHAnsi"/>
                <w:b w:val="0"/>
                <w:szCs w:val="20"/>
              </w:rPr>
            </w:pPr>
            <w:r w:rsidRPr="0026503B">
              <w:rPr>
                <w:rFonts w:asciiTheme="minorHAnsi" w:hAnsiTheme="minorHAnsi" w:cstheme="minorHAnsi"/>
                <w:b w:val="0"/>
                <w:szCs w:val="20"/>
              </w:rPr>
              <w:t>Linezolid</w:t>
            </w:r>
          </w:p>
        </w:tc>
        <w:tc>
          <w:tcPr>
            <w:tcW w:w="1350" w:type="dxa"/>
            <w:vAlign w:val="center"/>
          </w:tcPr>
          <w:p w14:paraId="10F7179D" w14:textId="475C4A42" w:rsidR="00C07CC2" w:rsidRPr="0026503B" w:rsidRDefault="00160A6D" w:rsidP="00B125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1440" w:type="dxa"/>
            <w:vAlign w:val="center"/>
          </w:tcPr>
          <w:p w14:paraId="72518C11" w14:textId="38812915" w:rsidR="00C07CC2" w:rsidRPr="0026503B" w:rsidRDefault="00160A6D" w:rsidP="00B125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1847" w:type="dxa"/>
          </w:tcPr>
          <w:p w14:paraId="3D77648F" w14:textId="77777777" w:rsidR="00C07CC2" w:rsidRPr="0026503B" w:rsidRDefault="00C07CC2" w:rsidP="001E772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1748" w:type="dxa"/>
          </w:tcPr>
          <w:p w14:paraId="28598982" w14:textId="77777777" w:rsidR="00C07CC2" w:rsidRPr="0026503B" w:rsidRDefault="00C07CC2" w:rsidP="001E772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r>
      <w:tr w:rsidR="00E14D36" w:rsidRPr="0026503B" w14:paraId="1463A3CC" w14:textId="77777777" w:rsidTr="009343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7" w:type="dxa"/>
          </w:tcPr>
          <w:p w14:paraId="3530ABCA" w14:textId="2845B0BA" w:rsidR="00E14D36" w:rsidRPr="0026503B" w:rsidRDefault="00E14D36" w:rsidP="009343AB">
            <w:pPr>
              <w:rPr>
                <w:rFonts w:asciiTheme="minorHAnsi" w:hAnsiTheme="minorHAnsi" w:cstheme="minorHAnsi"/>
                <w:b w:val="0"/>
                <w:szCs w:val="20"/>
              </w:rPr>
            </w:pPr>
            <w:r w:rsidRPr="0026503B">
              <w:rPr>
                <w:rFonts w:asciiTheme="minorHAnsi" w:hAnsiTheme="minorHAnsi" w:cstheme="minorHAnsi"/>
                <w:b w:val="0"/>
                <w:szCs w:val="20"/>
              </w:rPr>
              <w:t>Pretomanid</w:t>
            </w:r>
          </w:p>
        </w:tc>
        <w:tc>
          <w:tcPr>
            <w:tcW w:w="1350" w:type="dxa"/>
            <w:vAlign w:val="center"/>
          </w:tcPr>
          <w:p w14:paraId="273B2DE4" w14:textId="77777777" w:rsidR="00E14D36" w:rsidRPr="0026503B" w:rsidRDefault="00E14D36" w:rsidP="009343A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1440" w:type="dxa"/>
            <w:vAlign w:val="center"/>
          </w:tcPr>
          <w:p w14:paraId="245C3E93" w14:textId="77777777" w:rsidR="00E14D36" w:rsidRPr="0026503B" w:rsidRDefault="00E14D36" w:rsidP="009343A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1847" w:type="dxa"/>
          </w:tcPr>
          <w:p w14:paraId="01D95078" w14:textId="77777777" w:rsidR="00E14D36" w:rsidRPr="0026503B" w:rsidRDefault="00E14D36" w:rsidP="009343A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p>
        </w:tc>
        <w:tc>
          <w:tcPr>
            <w:tcW w:w="1748" w:type="dxa"/>
          </w:tcPr>
          <w:p w14:paraId="08F0AE84" w14:textId="77777777" w:rsidR="00E14D36" w:rsidRPr="0026503B" w:rsidRDefault="00E14D36" w:rsidP="009343AB">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p>
        </w:tc>
      </w:tr>
      <w:tr w:rsidR="001E7728" w:rsidRPr="0026503B" w14:paraId="3DD3615E" w14:textId="77777777" w:rsidTr="00831683">
        <w:tc>
          <w:tcPr>
            <w:cnfStyle w:val="001000000000" w:firstRow="0" w:lastRow="0" w:firstColumn="1" w:lastColumn="0" w:oddVBand="0" w:evenVBand="0" w:oddHBand="0" w:evenHBand="0" w:firstRowFirstColumn="0" w:firstRowLastColumn="0" w:lastRowFirstColumn="0" w:lastRowLastColumn="0"/>
            <w:tcW w:w="2357" w:type="dxa"/>
          </w:tcPr>
          <w:p w14:paraId="0EAE0503" w14:textId="3ECC3A75" w:rsidR="001E7728" w:rsidRPr="0026503B" w:rsidRDefault="001E7728" w:rsidP="001E7728">
            <w:pPr>
              <w:rPr>
                <w:rFonts w:asciiTheme="minorHAnsi" w:hAnsiTheme="minorHAnsi" w:cstheme="minorHAnsi"/>
                <w:szCs w:val="20"/>
              </w:rPr>
            </w:pPr>
          </w:p>
        </w:tc>
        <w:tc>
          <w:tcPr>
            <w:tcW w:w="1350" w:type="dxa"/>
          </w:tcPr>
          <w:p w14:paraId="4502F3F8" w14:textId="77777777" w:rsidR="001E7728" w:rsidRPr="0026503B" w:rsidRDefault="001E7728" w:rsidP="001E772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1440" w:type="dxa"/>
          </w:tcPr>
          <w:p w14:paraId="1D564D8F" w14:textId="77777777" w:rsidR="001E7728" w:rsidRPr="0026503B" w:rsidRDefault="001E7728" w:rsidP="001E772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1847" w:type="dxa"/>
          </w:tcPr>
          <w:p w14:paraId="12EA1FF9" w14:textId="77777777" w:rsidR="001E7728" w:rsidRPr="0026503B" w:rsidRDefault="001E7728" w:rsidP="001E772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1748" w:type="dxa"/>
          </w:tcPr>
          <w:p w14:paraId="3AD94FB3" w14:textId="77777777" w:rsidR="001E7728" w:rsidRPr="0026503B" w:rsidRDefault="001E7728" w:rsidP="001E7728">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r>
      <w:tr w:rsidR="006B1A13" w:rsidRPr="0026503B" w14:paraId="28BA552E" w14:textId="77777777" w:rsidTr="008316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57" w:type="dxa"/>
          </w:tcPr>
          <w:p w14:paraId="2E286052" w14:textId="77777777" w:rsidR="006B1A13" w:rsidRPr="0026503B" w:rsidRDefault="006B1A13" w:rsidP="001E7728">
            <w:pPr>
              <w:rPr>
                <w:rFonts w:asciiTheme="minorHAnsi" w:hAnsiTheme="minorHAnsi" w:cstheme="minorHAnsi"/>
                <w:szCs w:val="20"/>
              </w:rPr>
            </w:pPr>
          </w:p>
        </w:tc>
        <w:tc>
          <w:tcPr>
            <w:tcW w:w="1350" w:type="dxa"/>
          </w:tcPr>
          <w:p w14:paraId="5E04019A" w14:textId="77777777" w:rsidR="006B1A13" w:rsidRPr="0026503B" w:rsidRDefault="006B1A13" w:rsidP="001E77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p>
        </w:tc>
        <w:tc>
          <w:tcPr>
            <w:tcW w:w="1440" w:type="dxa"/>
          </w:tcPr>
          <w:p w14:paraId="5ABE6CA7" w14:textId="77777777" w:rsidR="006B1A13" w:rsidRPr="0026503B" w:rsidRDefault="006B1A13" w:rsidP="001E77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p>
        </w:tc>
        <w:tc>
          <w:tcPr>
            <w:tcW w:w="1847" w:type="dxa"/>
          </w:tcPr>
          <w:p w14:paraId="565B183C" w14:textId="77777777" w:rsidR="006B1A13" w:rsidRPr="0026503B" w:rsidRDefault="006B1A13" w:rsidP="001E77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p>
        </w:tc>
        <w:tc>
          <w:tcPr>
            <w:tcW w:w="1748" w:type="dxa"/>
          </w:tcPr>
          <w:p w14:paraId="7FBDA044" w14:textId="77777777" w:rsidR="006B1A13" w:rsidRPr="0026503B" w:rsidRDefault="006B1A13" w:rsidP="001E772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p>
        </w:tc>
      </w:tr>
    </w:tbl>
    <w:p w14:paraId="313C9849" w14:textId="0D9D471D" w:rsidR="00C030FD" w:rsidRPr="0026503B" w:rsidRDefault="00346D4E" w:rsidP="001B3909">
      <w:pPr>
        <w:pStyle w:val="ListParagraph"/>
        <w:ind w:left="1260"/>
        <w:rPr>
          <w:rFonts w:asciiTheme="minorHAnsi" w:hAnsiTheme="minorHAnsi" w:cstheme="minorHAnsi"/>
          <w:b/>
          <w:bCs/>
          <w:szCs w:val="20"/>
          <w:u w:val="single"/>
        </w:rPr>
      </w:pPr>
      <w:r w:rsidRPr="0026503B">
        <w:rPr>
          <w:rFonts w:asciiTheme="minorHAnsi" w:hAnsiTheme="minorHAnsi" w:cstheme="minorHAnsi"/>
          <w:noProof/>
          <w:szCs w:val="20"/>
        </w:rPr>
        <mc:AlternateContent>
          <mc:Choice Requires="wps">
            <w:drawing>
              <wp:anchor distT="0" distB="0" distL="114300" distR="114300" simplePos="0" relativeHeight="251665408" behindDoc="0" locked="0" layoutInCell="1" allowOverlap="1" wp14:anchorId="5030EC53" wp14:editId="00114934">
                <wp:simplePos x="0" y="0"/>
                <wp:positionH relativeFrom="column">
                  <wp:posOffset>770466</wp:posOffset>
                </wp:positionH>
                <wp:positionV relativeFrom="paragraph">
                  <wp:posOffset>70062</wp:posOffset>
                </wp:positionV>
                <wp:extent cx="5566833" cy="1403985"/>
                <wp:effectExtent l="0" t="0" r="0" b="3175"/>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6833" cy="1403985"/>
                        </a:xfrm>
                        <a:prstGeom prst="rect">
                          <a:avLst/>
                        </a:prstGeom>
                        <a:solidFill>
                          <a:srgbClr val="FFFFFF"/>
                        </a:solidFill>
                        <a:ln w="9525">
                          <a:noFill/>
                          <a:miter lim="800000"/>
                          <a:headEnd/>
                          <a:tailEnd/>
                        </a:ln>
                      </wps:spPr>
                      <wps:txbx>
                        <w:txbxContent>
                          <w:p w14:paraId="41211ACA" w14:textId="378EF51F" w:rsidR="000F0A8D" w:rsidRDefault="000F0A8D">
                            <w:pPr>
                              <w:rPr>
                                <w:rFonts w:asciiTheme="minorHAnsi" w:hAnsiTheme="minorHAnsi" w:cstheme="minorHAnsi"/>
                                <w:b/>
                                <w:color w:val="FF0000"/>
                              </w:rPr>
                            </w:pPr>
                            <w:r w:rsidRPr="00346D4E">
                              <w:rPr>
                                <w:rFonts w:asciiTheme="minorHAnsi" w:hAnsiTheme="minorHAnsi" w:cstheme="minorHAnsi"/>
                                <w:b/>
                                <w:color w:val="FF0000"/>
                                <w:u w:val="single"/>
                              </w:rPr>
                              <w:t>Resistant</w:t>
                            </w:r>
                            <w:r>
                              <w:rPr>
                                <w:rFonts w:asciiTheme="minorHAnsi" w:hAnsiTheme="minorHAnsi" w:cstheme="minorHAnsi"/>
                                <w:b/>
                                <w:color w:val="FF0000"/>
                              </w:rPr>
                              <w:t>: any degree of resistance is reported</w:t>
                            </w:r>
                          </w:p>
                          <w:p w14:paraId="0F8334D8" w14:textId="7D2EC515" w:rsidR="000F0A8D" w:rsidRDefault="000F0A8D">
                            <w:pPr>
                              <w:rPr>
                                <w:rFonts w:asciiTheme="minorHAnsi" w:hAnsiTheme="minorHAnsi" w:cstheme="minorHAnsi"/>
                                <w:b/>
                                <w:color w:val="FF0000"/>
                              </w:rPr>
                            </w:pPr>
                            <w:r w:rsidRPr="00346D4E">
                              <w:rPr>
                                <w:rFonts w:asciiTheme="minorHAnsi" w:hAnsiTheme="minorHAnsi" w:cstheme="minorHAnsi"/>
                                <w:b/>
                                <w:color w:val="FF0000"/>
                                <w:u w:val="single"/>
                              </w:rPr>
                              <w:t>Susceptible</w:t>
                            </w:r>
                            <w:r>
                              <w:rPr>
                                <w:rFonts w:asciiTheme="minorHAnsi" w:hAnsiTheme="minorHAnsi" w:cstheme="minorHAnsi"/>
                                <w:b/>
                                <w:color w:val="FF0000"/>
                              </w:rPr>
                              <w:t>: Select only if complete susceptible</w:t>
                            </w:r>
                          </w:p>
                          <w:p w14:paraId="025E7803" w14:textId="2BC21B43" w:rsidR="000F0A8D" w:rsidRPr="00346D4E" w:rsidRDefault="000F0A8D">
                            <w:pPr>
                              <w:rPr>
                                <w:rFonts w:asciiTheme="minorHAnsi" w:hAnsiTheme="minorHAnsi" w:cstheme="minorHAnsi"/>
                                <w:b/>
                                <w:color w:val="FF0000"/>
                              </w:rPr>
                            </w:pPr>
                            <w:r w:rsidRPr="00346D4E">
                              <w:rPr>
                                <w:rFonts w:asciiTheme="minorHAnsi" w:hAnsiTheme="minorHAnsi" w:cstheme="minorHAnsi"/>
                                <w:b/>
                                <w:color w:val="FF0000"/>
                                <w:u w:val="single"/>
                              </w:rPr>
                              <w:t>Unknown</w:t>
                            </w:r>
                            <w:r>
                              <w:rPr>
                                <w:rFonts w:asciiTheme="minorHAnsi" w:hAnsiTheme="minorHAnsi" w:cstheme="minorHAnsi"/>
                                <w:b/>
                                <w:color w:val="FF0000"/>
                              </w:rPr>
                              <w:t xml:space="preserve">: It is not known whether the test was </w:t>
                            </w:r>
                            <w:r w:rsidR="005F4603">
                              <w:rPr>
                                <w:rFonts w:asciiTheme="minorHAnsi" w:hAnsiTheme="minorHAnsi" w:cstheme="minorHAnsi"/>
                                <w:b/>
                                <w:color w:val="FF0000"/>
                              </w:rPr>
                              <w:t>performed,</w:t>
                            </w:r>
                            <w:r>
                              <w:rPr>
                                <w:rFonts w:asciiTheme="minorHAnsi" w:hAnsiTheme="minorHAnsi" w:cstheme="minorHAnsi"/>
                                <w:b/>
                                <w:color w:val="FF0000"/>
                              </w:rPr>
                              <w:t xml:space="preserve"> or results were not available or result is not known for a reason other than pending results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30EC53" id="_x0000_s1031" type="#_x0000_t202" style="position:absolute;left:0;text-align:left;margin-left:60.65pt;margin-top:5.5pt;width:438.3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" stroked="f">
                <v:textbox style="mso-fit-shape-to-text:t">
                  <w:txbxContent>
                    <w:p w14:paraId="41211ACA" w14:textId="378EF51F" w:rsidR="000F0A8D" w:rsidRDefault="000F0A8D">
                      <w:pPr>
                        <w:rPr>
                          <w:rFonts w:asciiTheme="minorHAnsi" w:hAnsiTheme="minorHAnsi" w:cstheme="minorHAnsi"/>
                          <w:b/>
                          <w:color w:val="FF0000"/>
                        </w:rPr>
                      </w:pPr>
                      <w:r w:rsidRPr="00346D4E">
                        <w:rPr>
                          <w:rFonts w:asciiTheme="minorHAnsi" w:hAnsiTheme="minorHAnsi" w:cstheme="minorHAnsi"/>
                          <w:b/>
                          <w:color w:val="FF0000"/>
                          <w:u w:val="single"/>
                        </w:rPr>
                        <w:t>Resistant</w:t>
                      </w:r>
                      <w:r>
                        <w:rPr>
                          <w:rFonts w:asciiTheme="minorHAnsi" w:hAnsiTheme="minorHAnsi" w:cstheme="minorHAnsi"/>
                          <w:b/>
                          <w:color w:val="FF0000"/>
                        </w:rPr>
                        <w:t>: any degree of resistance is reported</w:t>
                      </w:r>
                    </w:p>
                    <w:p w14:paraId="0F8334D8" w14:textId="7D2EC515" w:rsidR="000F0A8D" w:rsidRDefault="000F0A8D">
                      <w:pPr>
                        <w:rPr>
                          <w:rFonts w:asciiTheme="minorHAnsi" w:hAnsiTheme="minorHAnsi" w:cstheme="minorHAnsi"/>
                          <w:b/>
                          <w:color w:val="FF0000"/>
                        </w:rPr>
                      </w:pPr>
                      <w:r w:rsidRPr="00346D4E">
                        <w:rPr>
                          <w:rFonts w:asciiTheme="minorHAnsi" w:hAnsiTheme="minorHAnsi" w:cstheme="minorHAnsi"/>
                          <w:b/>
                          <w:color w:val="FF0000"/>
                          <w:u w:val="single"/>
                        </w:rPr>
                        <w:t>Susceptible</w:t>
                      </w:r>
                      <w:r>
                        <w:rPr>
                          <w:rFonts w:asciiTheme="minorHAnsi" w:hAnsiTheme="minorHAnsi" w:cstheme="minorHAnsi"/>
                          <w:b/>
                          <w:color w:val="FF0000"/>
                        </w:rPr>
                        <w:t>: Select only if complete susceptible</w:t>
                      </w:r>
                    </w:p>
                    <w:p w14:paraId="025E7803" w14:textId="2BC21B43" w:rsidR="000F0A8D" w:rsidRPr="00346D4E" w:rsidRDefault="000F0A8D">
                      <w:pPr>
                        <w:rPr>
                          <w:rFonts w:asciiTheme="minorHAnsi" w:hAnsiTheme="minorHAnsi" w:cstheme="minorHAnsi"/>
                          <w:b/>
                          <w:color w:val="FF0000"/>
                        </w:rPr>
                      </w:pPr>
                      <w:r w:rsidRPr="00346D4E">
                        <w:rPr>
                          <w:rFonts w:asciiTheme="minorHAnsi" w:hAnsiTheme="minorHAnsi" w:cstheme="minorHAnsi"/>
                          <w:b/>
                          <w:color w:val="FF0000"/>
                          <w:u w:val="single"/>
                        </w:rPr>
                        <w:t>Unknown</w:t>
                      </w:r>
                      <w:r>
                        <w:rPr>
                          <w:rFonts w:asciiTheme="minorHAnsi" w:hAnsiTheme="minorHAnsi" w:cstheme="minorHAnsi"/>
                          <w:b/>
                          <w:color w:val="FF0000"/>
                        </w:rPr>
                        <w:t xml:space="preserve">: It is not known whether the test was </w:t>
                      </w:r>
                      <w:r w:rsidR="005F4603">
                        <w:rPr>
                          <w:rFonts w:asciiTheme="minorHAnsi" w:hAnsiTheme="minorHAnsi" w:cstheme="minorHAnsi"/>
                          <w:b/>
                          <w:color w:val="FF0000"/>
                        </w:rPr>
                        <w:t>performed,</w:t>
                      </w:r>
                      <w:r>
                        <w:rPr>
                          <w:rFonts w:asciiTheme="minorHAnsi" w:hAnsiTheme="minorHAnsi" w:cstheme="minorHAnsi"/>
                          <w:b/>
                          <w:color w:val="FF0000"/>
                        </w:rPr>
                        <w:t xml:space="preserve"> or results were not available or result is not known for a reason other than pending results</w:t>
                      </w:r>
                    </w:p>
                  </w:txbxContent>
                </v:textbox>
              </v:shape>
            </w:pict>
          </mc:Fallback>
        </mc:AlternateContent>
      </w:r>
    </w:p>
    <w:p w14:paraId="483E4CD1" w14:textId="77777777" w:rsidR="00C030FD" w:rsidRPr="0026503B" w:rsidRDefault="00C030FD">
      <w:pPr>
        <w:spacing w:after="200" w:line="276" w:lineRule="auto"/>
        <w:rPr>
          <w:rFonts w:asciiTheme="minorHAnsi" w:hAnsiTheme="minorHAnsi" w:cstheme="minorHAnsi"/>
          <w:b/>
          <w:bCs/>
          <w:szCs w:val="20"/>
          <w:u w:val="single"/>
        </w:rPr>
      </w:pPr>
      <w:r w:rsidRPr="0026503B">
        <w:rPr>
          <w:rFonts w:asciiTheme="minorHAnsi" w:hAnsiTheme="minorHAnsi" w:cstheme="minorHAnsi"/>
          <w:b/>
          <w:bCs/>
          <w:szCs w:val="20"/>
          <w:u w:val="single"/>
        </w:rPr>
        <w:br w:type="page"/>
      </w:r>
    </w:p>
    <w:p w14:paraId="15684F56" w14:textId="00FF7462" w:rsidR="00C74024" w:rsidRPr="0026503B" w:rsidRDefault="008C4ED8" w:rsidP="009205E1">
      <w:pPr>
        <w:pStyle w:val="ListParagraph"/>
        <w:numPr>
          <w:ilvl w:val="0"/>
          <w:numId w:val="4"/>
        </w:numPr>
        <w:ind w:left="1260"/>
        <w:rPr>
          <w:rFonts w:asciiTheme="minorHAnsi" w:hAnsiTheme="minorHAnsi" w:cstheme="minorHAnsi"/>
          <w:szCs w:val="20"/>
          <w:u w:val="single"/>
        </w:rPr>
      </w:pPr>
      <w:r w:rsidRPr="0026503B">
        <w:rPr>
          <w:rFonts w:asciiTheme="minorHAnsi" w:hAnsiTheme="minorHAnsi" w:cstheme="minorHAnsi"/>
          <w:b/>
          <w:bCs/>
          <w:szCs w:val="20"/>
          <w:u w:val="single"/>
        </w:rPr>
        <w:t xml:space="preserve">Was </w:t>
      </w:r>
      <w:r w:rsidR="00352164" w:rsidRPr="0026503B">
        <w:rPr>
          <w:rFonts w:asciiTheme="minorHAnsi" w:hAnsiTheme="minorHAnsi" w:cstheme="minorHAnsi"/>
          <w:b/>
          <w:szCs w:val="20"/>
          <w:u w:val="single"/>
        </w:rPr>
        <w:t xml:space="preserve">Genotypic/Molecular </w:t>
      </w:r>
      <w:r w:rsidR="00222BDA" w:rsidRPr="0026503B">
        <w:rPr>
          <w:rFonts w:asciiTheme="minorHAnsi" w:hAnsiTheme="minorHAnsi" w:cstheme="minorHAnsi"/>
          <w:b/>
          <w:szCs w:val="20"/>
          <w:u w:val="single"/>
        </w:rPr>
        <w:t xml:space="preserve">Drug Susceptibility </w:t>
      </w:r>
      <w:r w:rsidR="00352164" w:rsidRPr="0026503B">
        <w:rPr>
          <w:rFonts w:asciiTheme="minorHAnsi" w:hAnsiTheme="minorHAnsi" w:cstheme="minorHAnsi"/>
          <w:b/>
          <w:szCs w:val="20"/>
          <w:u w:val="single"/>
        </w:rPr>
        <w:t>Testing</w:t>
      </w:r>
      <w:r w:rsidRPr="0026503B">
        <w:rPr>
          <w:rFonts w:asciiTheme="minorHAnsi" w:hAnsiTheme="minorHAnsi" w:cstheme="minorHAnsi"/>
          <w:b/>
          <w:szCs w:val="20"/>
          <w:u w:val="single"/>
        </w:rPr>
        <w:t xml:space="preserve"> Done</w:t>
      </w:r>
      <w:r w:rsidRPr="0026503B">
        <w:rPr>
          <w:rFonts w:asciiTheme="minorHAnsi" w:hAnsiTheme="minorHAnsi" w:cstheme="minorHAnsi"/>
          <w:b/>
          <w:szCs w:val="20"/>
        </w:rPr>
        <w:t>?</w:t>
      </w:r>
      <w:r w:rsidR="00073CE8" w:rsidRPr="0026503B">
        <w:rPr>
          <w:rFonts w:asciiTheme="minorHAnsi" w:hAnsiTheme="minorHAnsi" w:cstheme="minorHAnsi"/>
          <w:szCs w:val="20"/>
        </w:rPr>
        <w:t xml:space="preserve"> </w:t>
      </w:r>
      <w:r w:rsidR="00C74024" w:rsidRPr="0026503B">
        <w:rPr>
          <w:rFonts w:asciiTheme="minorHAnsi" w:hAnsiTheme="minorHAnsi" w:cstheme="minorHAnsi"/>
          <w:b/>
          <w:color w:val="4F6228" w:themeColor="accent3" w:themeShade="80"/>
          <w:szCs w:val="20"/>
        </w:rPr>
        <w:t>**NEW VARIABLE**</w:t>
      </w:r>
    </w:p>
    <w:p w14:paraId="50CBF233" w14:textId="5DB8436C" w:rsidR="00D1222F" w:rsidRPr="0026503B" w:rsidRDefault="00346D4E" w:rsidP="00C74024">
      <w:pPr>
        <w:pStyle w:val="ListParagraph"/>
        <w:ind w:left="1260"/>
        <w:rPr>
          <w:rFonts w:asciiTheme="minorHAnsi" w:hAnsiTheme="minorHAnsi" w:cstheme="minorHAnsi"/>
          <w:szCs w:val="20"/>
          <w:u w:val="single"/>
        </w:rPr>
      </w:pPr>
      <w:r w:rsidRPr="0026503B">
        <w:rPr>
          <w:rFonts w:asciiTheme="minorHAnsi" w:hAnsiTheme="minorHAnsi" w:cstheme="minorHAnsi"/>
          <w:b/>
          <w:color w:val="FF0000"/>
          <w:szCs w:val="20"/>
        </w:rPr>
        <w:t>Central Office will complete this question</w:t>
      </w:r>
    </w:p>
    <w:p w14:paraId="3B821C2A" w14:textId="77777777" w:rsidR="00D1222F" w:rsidRPr="0026503B" w:rsidRDefault="00D1222F" w:rsidP="009C20F8">
      <w:pPr>
        <w:ind w:left="1260"/>
        <w:rPr>
          <w:rFonts w:asciiTheme="minorHAnsi" w:hAnsiTheme="minorHAnsi" w:cstheme="minorHAnsi"/>
          <w:szCs w:val="20"/>
        </w:rPr>
      </w:pPr>
      <w:r w:rsidRPr="0026503B">
        <w:rPr>
          <w:rFonts w:asciiTheme="minorHAnsi" w:hAnsiTheme="minorHAnsi" w:cstheme="minorHAnsi"/>
          <w:szCs w:val="20"/>
        </w:rPr>
        <w:t>___Yes</w:t>
      </w:r>
    </w:p>
    <w:p w14:paraId="097F4111" w14:textId="77777777" w:rsidR="00D1222F" w:rsidRPr="0026503B" w:rsidRDefault="00D1222F" w:rsidP="009C20F8">
      <w:pPr>
        <w:ind w:left="1260"/>
        <w:rPr>
          <w:rFonts w:asciiTheme="minorHAnsi" w:hAnsiTheme="minorHAnsi" w:cstheme="minorHAnsi"/>
          <w:szCs w:val="20"/>
        </w:rPr>
      </w:pPr>
      <w:r w:rsidRPr="0026503B">
        <w:rPr>
          <w:rFonts w:asciiTheme="minorHAnsi" w:hAnsiTheme="minorHAnsi" w:cstheme="minorHAnsi"/>
          <w:szCs w:val="20"/>
        </w:rPr>
        <w:t>___No</w:t>
      </w:r>
    </w:p>
    <w:p w14:paraId="71EFD96D" w14:textId="77777777" w:rsidR="00D1222F" w:rsidRPr="0026503B" w:rsidRDefault="00D1222F" w:rsidP="009C20F8">
      <w:pPr>
        <w:ind w:left="1260"/>
        <w:rPr>
          <w:rFonts w:asciiTheme="minorHAnsi" w:hAnsiTheme="minorHAnsi" w:cstheme="minorHAnsi"/>
          <w:szCs w:val="20"/>
        </w:rPr>
      </w:pPr>
      <w:r w:rsidRPr="0026503B">
        <w:rPr>
          <w:rFonts w:asciiTheme="minorHAnsi" w:hAnsiTheme="minorHAnsi" w:cstheme="minorHAnsi"/>
          <w:szCs w:val="20"/>
        </w:rPr>
        <w:t>___Unknown</w:t>
      </w:r>
    </w:p>
    <w:p w14:paraId="445C4A79" w14:textId="2343D041" w:rsidR="00352164" w:rsidRPr="0026503B" w:rsidRDefault="00352164" w:rsidP="009C20F8">
      <w:pPr>
        <w:pStyle w:val="ListParagraph"/>
        <w:ind w:left="1354"/>
        <w:rPr>
          <w:rFonts w:asciiTheme="minorHAnsi" w:hAnsiTheme="minorHAnsi" w:cstheme="minorHAnsi"/>
          <w:szCs w:val="20"/>
          <w:u w:val="single"/>
        </w:rPr>
      </w:pPr>
    </w:p>
    <w:p w14:paraId="158676A9" w14:textId="252AD632" w:rsidR="000900B0" w:rsidRPr="0026503B" w:rsidRDefault="008C4ED8" w:rsidP="00D1222F">
      <w:pPr>
        <w:ind w:left="1260"/>
        <w:rPr>
          <w:rFonts w:asciiTheme="minorHAnsi" w:hAnsiTheme="minorHAnsi" w:cstheme="minorHAnsi"/>
          <w:b/>
          <w:color w:val="FF0000"/>
          <w:szCs w:val="20"/>
        </w:rPr>
      </w:pPr>
      <w:r w:rsidRPr="0026503B">
        <w:rPr>
          <w:rFonts w:asciiTheme="minorHAnsi" w:hAnsiTheme="minorHAnsi" w:cstheme="minorHAnsi"/>
          <w:b/>
          <w:szCs w:val="20"/>
        </w:rPr>
        <w:t>If YES, Complete Table Below</w:t>
      </w:r>
      <w:r w:rsidR="00C86FDC" w:rsidRPr="0026503B">
        <w:rPr>
          <w:rFonts w:asciiTheme="minorHAnsi" w:hAnsiTheme="minorHAnsi" w:cstheme="minorHAnsi"/>
          <w:b/>
          <w:szCs w:val="20"/>
        </w:rPr>
        <w:t xml:space="preserve"> (an unlimited number of rows may be entered)</w:t>
      </w:r>
      <w:r w:rsidRPr="0026503B">
        <w:rPr>
          <w:rFonts w:asciiTheme="minorHAnsi" w:hAnsiTheme="minorHAnsi" w:cstheme="minorHAnsi"/>
          <w:b/>
          <w:szCs w:val="20"/>
        </w:rPr>
        <w:t>:</w:t>
      </w:r>
      <w:r w:rsidR="00FF5381" w:rsidRPr="0026503B">
        <w:rPr>
          <w:rFonts w:asciiTheme="minorHAnsi" w:hAnsiTheme="minorHAnsi" w:cstheme="minorHAnsi"/>
          <w:b/>
          <w:szCs w:val="20"/>
        </w:rPr>
        <w:t xml:space="preserve"> </w:t>
      </w:r>
      <w:r w:rsidR="00FF5381" w:rsidRPr="0026503B">
        <w:rPr>
          <w:rFonts w:asciiTheme="minorHAnsi" w:hAnsiTheme="minorHAnsi" w:cstheme="minorHAnsi"/>
          <w:b/>
          <w:color w:val="FF0000"/>
          <w:szCs w:val="20"/>
        </w:rPr>
        <w:t>Central Office will complete the table, if applicable</w:t>
      </w:r>
    </w:p>
    <w:p w14:paraId="23434998" w14:textId="59DF6AED" w:rsidR="00831683" w:rsidRPr="0026503B" w:rsidRDefault="00831683" w:rsidP="00D1222F">
      <w:pPr>
        <w:ind w:left="1260"/>
        <w:rPr>
          <w:rFonts w:asciiTheme="minorHAnsi" w:hAnsiTheme="minorHAnsi" w:cstheme="minorHAnsi"/>
          <w:szCs w:val="20"/>
        </w:rPr>
      </w:pPr>
      <w:r w:rsidRPr="0026503B">
        <w:rPr>
          <w:rFonts w:asciiTheme="minorHAnsi" w:hAnsiTheme="minorHAnsi" w:cstheme="minorHAnsi"/>
          <w:b/>
          <w:szCs w:val="20"/>
        </w:rPr>
        <w:t>INCLUDE INITIAL RESULT FOR EACH COMBINATION OF GENE AND TEST TYPE AS WELL AS ANY SUBSEQUENT TESTS WHERE THE RESULT CHANGED</w:t>
      </w:r>
    </w:p>
    <w:tbl>
      <w:tblPr>
        <w:tblStyle w:val="GridTable4-Accent11"/>
        <w:tblW w:w="9000" w:type="dxa"/>
        <w:tblInd w:w="1165" w:type="dxa"/>
        <w:tblLayout w:type="fixed"/>
        <w:tblLook w:val="04A0" w:firstRow="1" w:lastRow="0" w:firstColumn="1" w:lastColumn="0" w:noHBand="0" w:noVBand="1"/>
      </w:tblPr>
      <w:tblGrid>
        <w:gridCol w:w="900"/>
        <w:gridCol w:w="1080"/>
        <w:gridCol w:w="1080"/>
        <w:gridCol w:w="900"/>
        <w:gridCol w:w="900"/>
        <w:gridCol w:w="1080"/>
        <w:gridCol w:w="1080"/>
        <w:gridCol w:w="990"/>
        <w:gridCol w:w="990"/>
      </w:tblGrid>
      <w:tr w:rsidR="00160A6D" w:rsidRPr="0026503B" w14:paraId="4ABCB2FC" w14:textId="77777777" w:rsidTr="00B125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vAlign w:val="bottom"/>
          </w:tcPr>
          <w:p w14:paraId="644AC35B" w14:textId="77777777" w:rsidR="000F109B" w:rsidRPr="0026503B" w:rsidRDefault="000F109B" w:rsidP="0052290B">
            <w:pPr>
              <w:jc w:val="center"/>
              <w:rPr>
                <w:rFonts w:asciiTheme="minorHAnsi" w:hAnsiTheme="minorHAnsi" w:cstheme="minorHAnsi"/>
                <w:szCs w:val="20"/>
              </w:rPr>
            </w:pPr>
            <w:r w:rsidRPr="0026503B">
              <w:rPr>
                <w:rFonts w:asciiTheme="minorHAnsi" w:hAnsiTheme="minorHAnsi" w:cstheme="minorHAnsi"/>
                <w:szCs w:val="20"/>
              </w:rPr>
              <w:t>Gene Name</w:t>
            </w:r>
          </w:p>
          <w:p w14:paraId="37F18DE1" w14:textId="67D90ECF" w:rsidR="00831683" w:rsidRPr="0026503B" w:rsidRDefault="00831683" w:rsidP="0052290B">
            <w:pPr>
              <w:jc w:val="center"/>
              <w:rPr>
                <w:rFonts w:asciiTheme="minorHAnsi" w:hAnsiTheme="minorHAnsi" w:cstheme="minorHAnsi"/>
                <w:b w:val="0"/>
                <w:szCs w:val="20"/>
              </w:rPr>
            </w:pPr>
          </w:p>
        </w:tc>
        <w:tc>
          <w:tcPr>
            <w:tcW w:w="1080" w:type="dxa"/>
            <w:vAlign w:val="bottom"/>
          </w:tcPr>
          <w:p w14:paraId="7C91AAB1" w14:textId="369C7DC4" w:rsidR="000F109B" w:rsidRPr="0026503B" w:rsidRDefault="002268E0" w:rsidP="0052290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t>Date Coll.</w:t>
            </w:r>
          </w:p>
          <w:p w14:paraId="3A8FC106" w14:textId="4CBA87FA" w:rsidR="00831683" w:rsidRPr="0026503B" w:rsidRDefault="00831683" w:rsidP="0052290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Cs w:val="20"/>
              </w:rPr>
            </w:pPr>
          </w:p>
        </w:tc>
        <w:tc>
          <w:tcPr>
            <w:tcW w:w="1080" w:type="dxa"/>
            <w:vAlign w:val="bottom"/>
          </w:tcPr>
          <w:p w14:paraId="4F920624" w14:textId="546F9397" w:rsidR="000F109B" w:rsidRPr="0026503B" w:rsidRDefault="002268E0" w:rsidP="0052290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t>Date Rep.</w:t>
            </w:r>
          </w:p>
          <w:p w14:paraId="754C009F" w14:textId="52E411B1" w:rsidR="00831683" w:rsidRPr="0026503B" w:rsidRDefault="00831683" w:rsidP="0052290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Cs w:val="20"/>
              </w:rPr>
            </w:pPr>
          </w:p>
        </w:tc>
        <w:tc>
          <w:tcPr>
            <w:tcW w:w="900" w:type="dxa"/>
            <w:vAlign w:val="bottom"/>
          </w:tcPr>
          <w:p w14:paraId="02C15B1B" w14:textId="4468B8AC" w:rsidR="000F109B" w:rsidRPr="0026503B" w:rsidRDefault="00831683" w:rsidP="0052290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t>Spec. Srce</w:t>
            </w:r>
          </w:p>
          <w:p w14:paraId="4C7C2F87" w14:textId="45B4BDBA" w:rsidR="00831683" w:rsidRPr="0026503B" w:rsidRDefault="00831683" w:rsidP="0052290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Cs w:val="20"/>
              </w:rPr>
            </w:pPr>
          </w:p>
        </w:tc>
        <w:tc>
          <w:tcPr>
            <w:tcW w:w="900" w:type="dxa"/>
            <w:vAlign w:val="bottom"/>
          </w:tcPr>
          <w:p w14:paraId="72F8DF55" w14:textId="6DB86A3E" w:rsidR="000F109B" w:rsidRPr="0026503B" w:rsidRDefault="000F109B" w:rsidP="0052290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t>R</w:t>
            </w:r>
            <w:r w:rsidR="002268E0" w:rsidRPr="0026503B">
              <w:rPr>
                <w:rFonts w:asciiTheme="minorHAnsi" w:hAnsiTheme="minorHAnsi" w:cstheme="minorHAnsi"/>
                <w:szCs w:val="20"/>
              </w:rPr>
              <w:t>esult</w:t>
            </w:r>
          </w:p>
          <w:p w14:paraId="48DCC901" w14:textId="796876EE" w:rsidR="002268E0" w:rsidRPr="0026503B" w:rsidRDefault="002268E0" w:rsidP="0052290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Cs w:val="20"/>
              </w:rPr>
            </w:pPr>
          </w:p>
        </w:tc>
        <w:tc>
          <w:tcPr>
            <w:tcW w:w="1080" w:type="dxa"/>
            <w:vAlign w:val="bottom"/>
          </w:tcPr>
          <w:p w14:paraId="3EF43C2C" w14:textId="5A04594B" w:rsidR="002268E0" w:rsidRPr="0026503B" w:rsidRDefault="00831683" w:rsidP="0052290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t>NA</w:t>
            </w:r>
            <w:r w:rsidR="000F109B" w:rsidRPr="0026503B">
              <w:rPr>
                <w:rFonts w:asciiTheme="minorHAnsi" w:hAnsiTheme="minorHAnsi" w:cstheme="minorHAnsi"/>
                <w:szCs w:val="20"/>
              </w:rPr>
              <w:t xml:space="preserve"> Chang</w:t>
            </w:r>
            <w:r w:rsidR="002268E0" w:rsidRPr="0026503B">
              <w:rPr>
                <w:rFonts w:asciiTheme="minorHAnsi" w:hAnsiTheme="minorHAnsi" w:cstheme="minorHAnsi"/>
                <w:szCs w:val="20"/>
              </w:rPr>
              <w:t>e</w:t>
            </w:r>
          </w:p>
          <w:p w14:paraId="59180427" w14:textId="7515726E" w:rsidR="000F109B" w:rsidRPr="0026503B" w:rsidRDefault="000F109B" w:rsidP="0052290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Cs w:val="20"/>
              </w:rPr>
            </w:pPr>
          </w:p>
        </w:tc>
        <w:tc>
          <w:tcPr>
            <w:tcW w:w="1080" w:type="dxa"/>
            <w:vAlign w:val="bottom"/>
          </w:tcPr>
          <w:p w14:paraId="38FFB646" w14:textId="77777777" w:rsidR="000F109B" w:rsidRPr="0026503B" w:rsidRDefault="00831683" w:rsidP="0052290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t>AA</w:t>
            </w:r>
            <w:r w:rsidR="000F109B" w:rsidRPr="0026503B">
              <w:rPr>
                <w:rFonts w:asciiTheme="minorHAnsi" w:hAnsiTheme="minorHAnsi" w:cstheme="minorHAnsi"/>
                <w:szCs w:val="20"/>
              </w:rPr>
              <w:t xml:space="preserve"> Change</w:t>
            </w:r>
          </w:p>
          <w:p w14:paraId="09642F60" w14:textId="4CEBAF0F" w:rsidR="002268E0" w:rsidRPr="0026503B" w:rsidRDefault="002268E0" w:rsidP="0052290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Cs w:val="20"/>
              </w:rPr>
            </w:pPr>
          </w:p>
        </w:tc>
        <w:tc>
          <w:tcPr>
            <w:tcW w:w="990" w:type="dxa"/>
            <w:vAlign w:val="bottom"/>
          </w:tcPr>
          <w:p w14:paraId="035D1689" w14:textId="77777777" w:rsidR="000F109B" w:rsidRPr="0026503B" w:rsidRDefault="000F109B" w:rsidP="0052290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t>I</w:t>
            </w:r>
            <w:r w:rsidR="00831683" w:rsidRPr="0026503B">
              <w:rPr>
                <w:rFonts w:asciiTheme="minorHAnsi" w:hAnsiTheme="minorHAnsi" w:cstheme="minorHAnsi"/>
                <w:szCs w:val="20"/>
              </w:rPr>
              <w:t>NDEL</w:t>
            </w:r>
          </w:p>
          <w:p w14:paraId="637A3C3B" w14:textId="1E9DADB9" w:rsidR="002268E0" w:rsidRPr="0026503B" w:rsidRDefault="002268E0" w:rsidP="0052290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Cs w:val="20"/>
              </w:rPr>
            </w:pPr>
          </w:p>
        </w:tc>
        <w:tc>
          <w:tcPr>
            <w:tcW w:w="990" w:type="dxa"/>
            <w:vAlign w:val="bottom"/>
          </w:tcPr>
          <w:p w14:paraId="469F75ED" w14:textId="77777777" w:rsidR="000F109B" w:rsidRPr="0026503B" w:rsidRDefault="000F109B" w:rsidP="0052290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t>Test Type</w:t>
            </w:r>
          </w:p>
          <w:p w14:paraId="636592C6" w14:textId="7EBF64C4" w:rsidR="002268E0" w:rsidRPr="0026503B" w:rsidRDefault="002268E0" w:rsidP="0052290B">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Cs w:val="20"/>
              </w:rPr>
            </w:pPr>
          </w:p>
        </w:tc>
      </w:tr>
      <w:tr w:rsidR="00160A6D" w:rsidRPr="0026503B" w14:paraId="0DAD8245" w14:textId="77777777" w:rsidTr="00B12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tcPr>
          <w:p w14:paraId="442B4D75" w14:textId="6EACA6F8" w:rsidR="00160A6D" w:rsidRPr="0026503B" w:rsidRDefault="00160A6D" w:rsidP="00160A6D">
            <w:pPr>
              <w:rPr>
                <w:rFonts w:asciiTheme="minorHAnsi" w:hAnsiTheme="minorHAnsi" w:cstheme="minorHAnsi"/>
                <w:b w:val="0"/>
                <w:szCs w:val="20"/>
              </w:rPr>
            </w:pPr>
          </w:p>
        </w:tc>
        <w:tc>
          <w:tcPr>
            <w:tcW w:w="1080" w:type="dxa"/>
            <w:vAlign w:val="center"/>
          </w:tcPr>
          <w:p w14:paraId="126F76F1" w14:textId="7257A363" w:rsidR="00160A6D" w:rsidRPr="0026503B" w:rsidRDefault="00160A6D" w:rsidP="00B125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1080" w:type="dxa"/>
            <w:vAlign w:val="center"/>
          </w:tcPr>
          <w:p w14:paraId="229387DC" w14:textId="3BABC9E0" w:rsidR="00160A6D" w:rsidRPr="0026503B" w:rsidRDefault="00160A6D" w:rsidP="00B125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900" w:type="dxa"/>
          </w:tcPr>
          <w:p w14:paraId="2D982CAE" w14:textId="502475F5" w:rsidR="00160A6D" w:rsidRPr="0026503B" w:rsidRDefault="00160A6D" w:rsidP="00160A6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p>
        </w:tc>
        <w:tc>
          <w:tcPr>
            <w:tcW w:w="900" w:type="dxa"/>
          </w:tcPr>
          <w:p w14:paraId="527EEB14" w14:textId="17D62643" w:rsidR="00160A6D" w:rsidRPr="0026503B" w:rsidRDefault="00160A6D" w:rsidP="00160A6D">
            <w:pPr>
              <w:pStyle w:val="ListParagrap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p>
        </w:tc>
        <w:tc>
          <w:tcPr>
            <w:tcW w:w="1080" w:type="dxa"/>
            <w:vAlign w:val="center"/>
          </w:tcPr>
          <w:p w14:paraId="6A0D48EC" w14:textId="0EDEC095" w:rsidR="00160A6D" w:rsidRPr="0026503B" w:rsidRDefault="00160A6D" w:rsidP="00B125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1080" w:type="dxa"/>
            <w:vAlign w:val="center"/>
          </w:tcPr>
          <w:p w14:paraId="1AB38869" w14:textId="676A7516" w:rsidR="00160A6D" w:rsidRPr="0026503B" w:rsidRDefault="00160A6D" w:rsidP="00B125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990" w:type="dxa"/>
          </w:tcPr>
          <w:p w14:paraId="5E23822F" w14:textId="6A1B8092" w:rsidR="00160A6D" w:rsidRPr="0026503B" w:rsidRDefault="00160A6D" w:rsidP="00160A6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p>
        </w:tc>
        <w:tc>
          <w:tcPr>
            <w:tcW w:w="990" w:type="dxa"/>
          </w:tcPr>
          <w:p w14:paraId="6028861A" w14:textId="582F1897" w:rsidR="00160A6D" w:rsidRPr="0026503B" w:rsidRDefault="00160A6D" w:rsidP="00160A6D">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p>
        </w:tc>
      </w:tr>
      <w:tr w:rsidR="00B97486" w:rsidRPr="0026503B" w14:paraId="6C8E8D9A" w14:textId="77777777" w:rsidTr="00B125C2">
        <w:tc>
          <w:tcPr>
            <w:cnfStyle w:val="001000000000" w:firstRow="0" w:lastRow="0" w:firstColumn="1" w:lastColumn="0" w:oddVBand="0" w:evenVBand="0" w:oddHBand="0" w:evenHBand="0" w:firstRowFirstColumn="0" w:firstRowLastColumn="0" w:lastRowFirstColumn="0" w:lastRowLastColumn="0"/>
            <w:tcW w:w="900" w:type="dxa"/>
          </w:tcPr>
          <w:p w14:paraId="546B36FB" w14:textId="53DC2BD5" w:rsidR="00B97486" w:rsidRPr="0026503B" w:rsidRDefault="00B97486" w:rsidP="00B97486">
            <w:pPr>
              <w:rPr>
                <w:rFonts w:asciiTheme="minorHAnsi" w:hAnsiTheme="minorHAnsi" w:cstheme="minorHAnsi"/>
                <w:szCs w:val="20"/>
              </w:rPr>
            </w:pPr>
          </w:p>
        </w:tc>
        <w:tc>
          <w:tcPr>
            <w:tcW w:w="1080" w:type="dxa"/>
            <w:vAlign w:val="center"/>
          </w:tcPr>
          <w:p w14:paraId="0C038818" w14:textId="0436C871" w:rsidR="00B97486" w:rsidRPr="0026503B" w:rsidRDefault="00B97486" w:rsidP="00B125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1080" w:type="dxa"/>
            <w:vAlign w:val="center"/>
          </w:tcPr>
          <w:p w14:paraId="0F2D0F58" w14:textId="44B448A7" w:rsidR="00B97486" w:rsidRPr="0026503B" w:rsidRDefault="00B97486" w:rsidP="00B125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900" w:type="dxa"/>
          </w:tcPr>
          <w:p w14:paraId="3432B91E" w14:textId="10CFCE61" w:rsidR="00B97486" w:rsidRPr="0026503B" w:rsidRDefault="00B97486" w:rsidP="00B9748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900" w:type="dxa"/>
          </w:tcPr>
          <w:p w14:paraId="30291194" w14:textId="41F6CD67" w:rsidR="00B97486" w:rsidRPr="0026503B" w:rsidRDefault="00B97486" w:rsidP="00B9748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1080" w:type="dxa"/>
            <w:vAlign w:val="center"/>
          </w:tcPr>
          <w:p w14:paraId="32941ECD" w14:textId="73211EB8" w:rsidR="00B97486" w:rsidRPr="0026503B" w:rsidRDefault="00B97486" w:rsidP="00B125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1080" w:type="dxa"/>
            <w:vAlign w:val="center"/>
          </w:tcPr>
          <w:p w14:paraId="776E759C" w14:textId="58A4669D" w:rsidR="00B97486" w:rsidRPr="0026503B" w:rsidRDefault="00B97486" w:rsidP="00B125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990" w:type="dxa"/>
          </w:tcPr>
          <w:p w14:paraId="63A2EB63" w14:textId="77777777" w:rsidR="00B97486" w:rsidRPr="0026503B" w:rsidRDefault="00B97486" w:rsidP="00B9748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990" w:type="dxa"/>
          </w:tcPr>
          <w:p w14:paraId="7C2D2FC5" w14:textId="77777777" w:rsidR="00B97486" w:rsidRPr="0026503B" w:rsidRDefault="00B97486" w:rsidP="00B9748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r>
      <w:tr w:rsidR="00B97486" w:rsidRPr="0026503B" w14:paraId="3596A889" w14:textId="77777777" w:rsidTr="00B12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tcPr>
          <w:p w14:paraId="33DB42A9" w14:textId="19363E61" w:rsidR="00B97486" w:rsidRPr="0026503B" w:rsidRDefault="00B97486" w:rsidP="00B97486">
            <w:pPr>
              <w:rPr>
                <w:rFonts w:asciiTheme="minorHAnsi" w:hAnsiTheme="minorHAnsi" w:cstheme="minorHAnsi"/>
                <w:szCs w:val="20"/>
              </w:rPr>
            </w:pPr>
          </w:p>
        </w:tc>
        <w:tc>
          <w:tcPr>
            <w:tcW w:w="1080" w:type="dxa"/>
            <w:vAlign w:val="center"/>
          </w:tcPr>
          <w:p w14:paraId="5C78BF37" w14:textId="07DC5A15" w:rsidR="00B97486" w:rsidRPr="0026503B" w:rsidRDefault="00B97486" w:rsidP="00B125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1080" w:type="dxa"/>
            <w:vAlign w:val="center"/>
          </w:tcPr>
          <w:p w14:paraId="2E31BC7B" w14:textId="2B789B5E" w:rsidR="00B97486" w:rsidRPr="0026503B" w:rsidRDefault="00B97486" w:rsidP="00B125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900" w:type="dxa"/>
          </w:tcPr>
          <w:p w14:paraId="76C95608" w14:textId="4EB26DF9" w:rsidR="00B97486" w:rsidRPr="0026503B" w:rsidRDefault="00B97486" w:rsidP="00B9748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p>
        </w:tc>
        <w:tc>
          <w:tcPr>
            <w:tcW w:w="900" w:type="dxa"/>
          </w:tcPr>
          <w:p w14:paraId="7D990EA7" w14:textId="18F47F6E" w:rsidR="00B97486" w:rsidRPr="0026503B" w:rsidRDefault="00B97486" w:rsidP="00B9748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p>
        </w:tc>
        <w:tc>
          <w:tcPr>
            <w:tcW w:w="1080" w:type="dxa"/>
            <w:vAlign w:val="center"/>
          </w:tcPr>
          <w:p w14:paraId="73D424E3" w14:textId="4E6872D3" w:rsidR="00B97486" w:rsidRPr="0026503B" w:rsidRDefault="00B97486" w:rsidP="00B125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1080" w:type="dxa"/>
            <w:vAlign w:val="center"/>
          </w:tcPr>
          <w:p w14:paraId="2C97FAFF" w14:textId="1809E8B7" w:rsidR="00B97486" w:rsidRPr="0026503B" w:rsidRDefault="00B97486" w:rsidP="00B125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990" w:type="dxa"/>
          </w:tcPr>
          <w:p w14:paraId="5D84DD14" w14:textId="77777777" w:rsidR="00B97486" w:rsidRPr="0026503B" w:rsidRDefault="00B97486" w:rsidP="00B9748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p>
        </w:tc>
        <w:tc>
          <w:tcPr>
            <w:tcW w:w="990" w:type="dxa"/>
          </w:tcPr>
          <w:p w14:paraId="4D223D4E" w14:textId="77777777" w:rsidR="00B97486" w:rsidRPr="0026503B" w:rsidRDefault="00B97486" w:rsidP="00B9748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p>
        </w:tc>
      </w:tr>
      <w:tr w:rsidR="00B97486" w:rsidRPr="0026503B" w14:paraId="6B49C28A" w14:textId="77777777" w:rsidTr="00B125C2">
        <w:tc>
          <w:tcPr>
            <w:cnfStyle w:val="001000000000" w:firstRow="0" w:lastRow="0" w:firstColumn="1" w:lastColumn="0" w:oddVBand="0" w:evenVBand="0" w:oddHBand="0" w:evenHBand="0" w:firstRowFirstColumn="0" w:firstRowLastColumn="0" w:lastRowFirstColumn="0" w:lastRowLastColumn="0"/>
            <w:tcW w:w="900" w:type="dxa"/>
          </w:tcPr>
          <w:p w14:paraId="720278B3" w14:textId="5103CF00" w:rsidR="00B97486" w:rsidRPr="0026503B" w:rsidRDefault="00B97486" w:rsidP="00B97486">
            <w:pPr>
              <w:rPr>
                <w:rFonts w:asciiTheme="minorHAnsi" w:hAnsiTheme="minorHAnsi" w:cstheme="minorHAnsi"/>
                <w:szCs w:val="20"/>
              </w:rPr>
            </w:pPr>
          </w:p>
        </w:tc>
        <w:tc>
          <w:tcPr>
            <w:tcW w:w="1080" w:type="dxa"/>
            <w:vAlign w:val="center"/>
          </w:tcPr>
          <w:p w14:paraId="63DD604A" w14:textId="185E7337" w:rsidR="00B97486" w:rsidRPr="0026503B" w:rsidRDefault="00B97486" w:rsidP="00B125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1080" w:type="dxa"/>
            <w:vAlign w:val="center"/>
          </w:tcPr>
          <w:p w14:paraId="3EC3DB10" w14:textId="7A76C80A" w:rsidR="00B97486" w:rsidRPr="0026503B" w:rsidRDefault="00B97486" w:rsidP="00B125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900" w:type="dxa"/>
          </w:tcPr>
          <w:p w14:paraId="7AB7C907" w14:textId="77777777" w:rsidR="00B97486" w:rsidRPr="0026503B" w:rsidRDefault="00B97486" w:rsidP="00B9748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900" w:type="dxa"/>
          </w:tcPr>
          <w:p w14:paraId="77A81809" w14:textId="77777777" w:rsidR="00B97486" w:rsidRPr="0026503B" w:rsidRDefault="00B97486" w:rsidP="00B9748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1080" w:type="dxa"/>
            <w:vAlign w:val="center"/>
          </w:tcPr>
          <w:p w14:paraId="06AF1346" w14:textId="65E82390" w:rsidR="00B97486" w:rsidRPr="0026503B" w:rsidRDefault="00B97486" w:rsidP="00B125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1080" w:type="dxa"/>
            <w:vAlign w:val="center"/>
          </w:tcPr>
          <w:p w14:paraId="05831D9B" w14:textId="15A93DBB" w:rsidR="00B97486" w:rsidRPr="0026503B" w:rsidRDefault="00B97486" w:rsidP="00B125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990" w:type="dxa"/>
          </w:tcPr>
          <w:p w14:paraId="12136721" w14:textId="77777777" w:rsidR="00B97486" w:rsidRPr="0026503B" w:rsidRDefault="00B97486" w:rsidP="00B9748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990" w:type="dxa"/>
          </w:tcPr>
          <w:p w14:paraId="0D6809B9" w14:textId="77777777" w:rsidR="00B97486" w:rsidRPr="0026503B" w:rsidRDefault="00B97486" w:rsidP="00B9748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r>
      <w:tr w:rsidR="00B97486" w:rsidRPr="0026503B" w14:paraId="53793CB9" w14:textId="77777777" w:rsidTr="00B12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tcPr>
          <w:p w14:paraId="07B91B27" w14:textId="1A2922F2" w:rsidR="00B97486" w:rsidRPr="0026503B" w:rsidRDefault="00B97486" w:rsidP="00B97486">
            <w:pPr>
              <w:rPr>
                <w:rFonts w:asciiTheme="minorHAnsi" w:hAnsiTheme="minorHAnsi" w:cstheme="minorHAnsi"/>
                <w:szCs w:val="20"/>
              </w:rPr>
            </w:pPr>
          </w:p>
        </w:tc>
        <w:tc>
          <w:tcPr>
            <w:tcW w:w="1080" w:type="dxa"/>
            <w:vAlign w:val="center"/>
          </w:tcPr>
          <w:p w14:paraId="635353C0" w14:textId="635533D2" w:rsidR="00B97486" w:rsidRPr="0026503B" w:rsidRDefault="00B97486" w:rsidP="00B125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1080" w:type="dxa"/>
            <w:vAlign w:val="center"/>
          </w:tcPr>
          <w:p w14:paraId="0EC0C984" w14:textId="56B1FDFE" w:rsidR="00B97486" w:rsidRPr="0026503B" w:rsidRDefault="00B97486" w:rsidP="00B125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900" w:type="dxa"/>
          </w:tcPr>
          <w:p w14:paraId="14FF7B7D" w14:textId="77777777" w:rsidR="00B97486" w:rsidRPr="0026503B" w:rsidRDefault="00B97486" w:rsidP="00B9748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p>
        </w:tc>
        <w:tc>
          <w:tcPr>
            <w:tcW w:w="900" w:type="dxa"/>
          </w:tcPr>
          <w:p w14:paraId="2831162C" w14:textId="77777777" w:rsidR="00B97486" w:rsidRPr="0026503B" w:rsidRDefault="00B97486" w:rsidP="00B9748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p>
        </w:tc>
        <w:tc>
          <w:tcPr>
            <w:tcW w:w="1080" w:type="dxa"/>
            <w:vAlign w:val="center"/>
          </w:tcPr>
          <w:p w14:paraId="7E2C4C74" w14:textId="677D282D" w:rsidR="00B97486" w:rsidRPr="0026503B" w:rsidRDefault="00B97486" w:rsidP="00B125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1080" w:type="dxa"/>
            <w:vAlign w:val="center"/>
          </w:tcPr>
          <w:p w14:paraId="047E005F" w14:textId="477B3252" w:rsidR="00B97486" w:rsidRPr="0026503B" w:rsidRDefault="00B97486" w:rsidP="00B125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990" w:type="dxa"/>
          </w:tcPr>
          <w:p w14:paraId="70E0E44C" w14:textId="77777777" w:rsidR="00B97486" w:rsidRPr="0026503B" w:rsidRDefault="00B97486" w:rsidP="00B9748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p>
        </w:tc>
        <w:tc>
          <w:tcPr>
            <w:tcW w:w="990" w:type="dxa"/>
          </w:tcPr>
          <w:p w14:paraId="7EA322C1" w14:textId="77777777" w:rsidR="00B97486" w:rsidRPr="0026503B" w:rsidRDefault="00B97486" w:rsidP="00B9748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p>
        </w:tc>
      </w:tr>
      <w:tr w:rsidR="00B97486" w:rsidRPr="0026503B" w14:paraId="7E86AA97" w14:textId="77777777" w:rsidTr="00B125C2">
        <w:tc>
          <w:tcPr>
            <w:cnfStyle w:val="001000000000" w:firstRow="0" w:lastRow="0" w:firstColumn="1" w:lastColumn="0" w:oddVBand="0" w:evenVBand="0" w:oddHBand="0" w:evenHBand="0" w:firstRowFirstColumn="0" w:firstRowLastColumn="0" w:lastRowFirstColumn="0" w:lastRowLastColumn="0"/>
            <w:tcW w:w="900" w:type="dxa"/>
          </w:tcPr>
          <w:p w14:paraId="6D1B73B9" w14:textId="372E5FA1" w:rsidR="00B97486" w:rsidRPr="0026503B" w:rsidRDefault="00B97486" w:rsidP="00B97486">
            <w:pPr>
              <w:rPr>
                <w:rFonts w:asciiTheme="minorHAnsi" w:hAnsiTheme="minorHAnsi" w:cstheme="minorHAnsi"/>
                <w:szCs w:val="20"/>
              </w:rPr>
            </w:pPr>
          </w:p>
        </w:tc>
        <w:tc>
          <w:tcPr>
            <w:tcW w:w="1080" w:type="dxa"/>
            <w:vAlign w:val="center"/>
          </w:tcPr>
          <w:p w14:paraId="51337D56" w14:textId="3BD79E61" w:rsidR="00B97486" w:rsidRPr="0026503B" w:rsidRDefault="00B97486" w:rsidP="00B125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1080" w:type="dxa"/>
            <w:vAlign w:val="center"/>
          </w:tcPr>
          <w:p w14:paraId="3F5C3345" w14:textId="59E3D537" w:rsidR="00B97486" w:rsidRPr="0026503B" w:rsidRDefault="00B97486" w:rsidP="00B125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900" w:type="dxa"/>
          </w:tcPr>
          <w:p w14:paraId="4F27AE8A" w14:textId="77777777" w:rsidR="00B97486" w:rsidRPr="0026503B" w:rsidRDefault="00B97486" w:rsidP="00B9748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900" w:type="dxa"/>
          </w:tcPr>
          <w:p w14:paraId="405FC11E" w14:textId="77777777" w:rsidR="00B97486" w:rsidRPr="0026503B" w:rsidRDefault="00B97486" w:rsidP="00B9748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1080" w:type="dxa"/>
            <w:vAlign w:val="center"/>
          </w:tcPr>
          <w:p w14:paraId="348085B3" w14:textId="28DF511D" w:rsidR="00B97486" w:rsidRPr="0026503B" w:rsidRDefault="00B97486" w:rsidP="00B125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1080" w:type="dxa"/>
            <w:vAlign w:val="center"/>
          </w:tcPr>
          <w:p w14:paraId="4195E9C9" w14:textId="1A37824E" w:rsidR="00B97486" w:rsidRPr="0026503B" w:rsidRDefault="00B97486" w:rsidP="00B125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990" w:type="dxa"/>
          </w:tcPr>
          <w:p w14:paraId="2F36A1FB" w14:textId="77777777" w:rsidR="00B97486" w:rsidRPr="0026503B" w:rsidRDefault="00B97486" w:rsidP="00B9748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990" w:type="dxa"/>
          </w:tcPr>
          <w:p w14:paraId="5DF0EB7B" w14:textId="77777777" w:rsidR="00B97486" w:rsidRPr="0026503B" w:rsidRDefault="00B97486" w:rsidP="00B9748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r>
      <w:tr w:rsidR="00B97486" w:rsidRPr="0026503B" w14:paraId="311663AC" w14:textId="77777777" w:rsidTr="00B12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tcPr>
          <w:p w14:paraId="17C2253E" w14:textId="0917626F" w:rsidR="00B97486" w:rsidRPr="0026503B" w:rsidRDefault="00B97486" w:rsidP="00B97486">
            <w:pPr>
              <w:rPr>
                <w:rFonts w:asciiTheme="minorHAnsi" w:hAnsiTheme="minorHAnsi" w:cstheme="minorHAnsi"/>
                <w:szCs w:val="20"/>
              </w:rPr>
            </w:pPr>
          </w:p>
        </w:tc>
        <w:tc>
          <w:tcPr>
            <w:tcW w:w="1080" w:type="dxa"/>
            <w:vAlign w:val="center"/>
          </w:tcPr>
          <w:p w14:paraId="0E1B7DB0" w14:textId="5CF726DD" w:rsidR="00B97486" w:rsidRPr="0026503B" w:rsidRDefault="00B97486" w:rsidP="00B125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1080" w:type="dxa"/>
            <w:vAlign w:val="center"/>
          </w:tcPr>
          <w:p w14:paraId="4FB18B53" w14:textId="109AD629" w:rsidR="00B97486" w:rsidRPr="0026503B" w:rsidRDefault="00B97486" w:rsidP="00B125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900" w:type="dxa"/>
          </w:tcPr>
          <w:p w14:paraId="693AC671" w14:textId="77777777" w:rsidR="00B97486" w:rsidRPr="0026503B" w:rsidRDefault="00B97486" w:rsidP="00B9748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p>
        </w:tc>
        <w:tc>
          <w:tcPr>
            <w:tcW w:w="900" w:type="dxa"/>
          </w:tcPr>
          <w:p w14:paraId="0EDBCE58" w14:textId="77777777" w:rsidR="00B97486" w:rsidRPr="0026503B" w:rsidRDefault="00B97486" w:rsidP="00B9748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p>
        </w:tc>
        <w:tc>
          <w:tcPr>
            <w:tcW w:w="1080" w:type="dxa"/>
            <w:vAlign w:val="center"/>
          </w:tcPr>
          <w:p w14:paraId="2187D206" w14:textId="66FED877" w:rsidR="00B97486" w:rsidRPr="0026503B" w:rsidRDefault="00B97486" w:rsidP="00B125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1080" w:type="dxa"/>
            <w:vAlign w:val="center"/>
          </w:tcPr>
          <w:p w14:paraId="7290F1AA" w14:textId="59C3300F" w:rsidR="00B97486" w:rsidRPr="0026503B" w:rsidRDefault="00B97486" w:rsidP="00B125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990" w:type="dxa"/>
          </w:tcPr>
          <w:p w14:paraId="3D93FD85" w14:textId="77777777" w:rsidR="00B97486" w:rsidRPr="0026503B" w:rsidRDefault="00B97486" w:rsidP="00B9748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p>
        </w:tc>
        <w:tc>
          <w:tcPr>
            <w:tcW w:w="990" w:type="dxa"/>
          </w:tcPr>
          <w:p w14:paraId="7171AD68" w14:textId="77777777" w:rsidR="00B97486" w:rsidRPr="0026503B" w:rsidRDefault="00B97486" w:rsidP="00B9748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p>
        </w:tc>
      </w:tr>
      <w:tr w:rsidR="00B97486" w:rsidRPr="0026503B" w14:paraId="5D596893" w14:textId="77777777" w:rsidTr="00B125C2">
        <w:tc>
          <w:tcPr>
            <w:cnfStyle w:val="001000000000" w:firstRow="0" w:lastRow="0" w:firstColumn="1" w:lastColumn="0" w:oddVBand="0" w:evenVBand="0" w:oddHBand="0" w:evenHBand="0" w:firstRowFirstColumn="0" w:firstRowLastColumn="0" w:lastRowFirstColumn="0" w:lastRowLastColumn="0"/>
            <w:tcW w:w="900" w:type="dxa"/>
          </w:tcPr>
          <w:p w14:paraId="361BA808" w14:textId="77777777" w:rsidR="00B97486" w:rsidRPr="0026503B" w:rsidRDefault="00B97486" w:rsidP="00B97486">
            <w:pPr>
              <w:rPr>
                <w:rFonts w:asciiTheme="minorHAnsi" w:hAnsiTheme="minorHAnsi" w:cstheme="minorHAnsi"/>
                <w:szCs w:val="20"/>
              </w:rPr>
            </w:pPr>
          </w:p>
        </w:tc>
        <w:tc>
          <w:tcPr>
            <w:tcW w:w="1080" w:type="dxa"/>
            <w:vAlign w:val="center"/>
          </w:tcPr>
          <w:p w14:paraId="5E0A04EF" w14:textId="3CA5F79C" w:rsidR="00B97486" w:rsidRPr="0026503B" w:rsidRDefault="00B97486" w:rsidP="00B125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1080" w:type="dxa"/>
            <w:vAlign w:val="center"/>
          </w:tcPr>
          <w:p w14:paraId="416C3059" w14:textId="4618ECD2" w:rsidR="00B97486" w:rsidRPr="0026503B" w:rsidRDefault="00B97486" w:rsidP="00B125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900" w:type="dxa"/>
          </w:tcPr>
          <w:p w14:paraId="6E8792E8" w14:textId="77777777" w:rsidR="00B97486" w:rsidRPr="0026503B" w:rsidRDefault="00B97486" w:rsidP="00B9748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900" w:type="dxa"/>
          </w:tcPr>
          <w:p w14:paraId="621BC08C" w14:textId="77777777" w:rsidR="00B97486" w:rsidRPr="0026503B" w:rsidRDefault="00B97486" w:rsidP="00B9748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1080" w:type="dxa"/>
            <w:vAlign w:val="center"/>
          </w:tcPr>
          <w:p w14:paraId="5DB694D9" w14:textId="6A16324C" w:rsidR="00B97486" w:rsidRPr="0026503B" w:rsidRDefault="00B97486" w:rsidP="00B125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1080" w:type="dxa"/>
            <w:vAlign w:val="center"/>
          </w:tcPr>
          <w:p w14:paraId="40792871" w14:textId="70948EA2" w:rsidR="00B97486" w:rsidRPr="0026503B" w:rsidRDefault="00B97486" w:rsidP="00B125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990" w:type="dxa"/>
          </w:tcPr>
          <w:p w14:paraId="03114834" w14:textId="77777777" w:rsidR="00B97486" w:rsidRPr="0026503B" w:rsidRDefault="00B97486" w:rsidP="00B9748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990" w:type="dxa"/>
          </w:tcPr>
          <w:p w14:paraId="490B9B80" w14:textId="77777777" w:rsidR="00B97486" w:rsidRPr="0026503B" w:rsidRDefault="00B97486" w:rsidP="00B9748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r>
      <w:tr w:rsidR="00B97486" w:rsidRPr="0026503B" w14:paraId="5D6C43C1" w14:textId="77777777" w:rsidTr="00B12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tcPr>
          <w:p w14:paraId="05CF9E35" w14:textId="77777777" w:rsidR="00B97486" w:rsidRPr="0026503B" w:rsidRDefault="00B97486" w:rsidP="00B97486">
            <w:pPr>
              <w:rPr>
                <w:rFonts w:asciiTheme="minorHAnsi" w:hAnsiTheme="minorHAnsi" w:cstheme="minorHAnsi"/>
                <w:szCs w:val="20"/>
              </w:rPr>
            </w:pPr>
          </w:p>
        </w:tc>
        <w:tc>
          <w:tcPr>
            <w:tcW w:w="1080" w:type="dxa"/>
            <w:vAlign w:val="center"/>
          </w:tcPr>
          <w:p w14:paraId="08F4F8C0" w14:textId="578C39F8" w:rsidR="00B97486" w:rsidRPr="0026503B" w:rsidRDefault="00B97486" w:rsidP="00B125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1080" w:type="dxa"/>
            <w:vAlign w:val="center"/>
          </w:tcPr>
          <w:p w14:paraId="38F798A5" w14:textId="3998CD77" w:rsidR="00B97486" w:rsidRPr="0026503B" w:rsidRDefault="00B97486" w:rsidP="00B125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900" w:type="dxa"/>
          </w:tcPr>
          <w:p w14:paraId="0DA7C2F1" w14:textId="77777777" w:rsidR="00B97486" w:rsidRPr="0026503B" w:rsidRDefault="00B97486" w:rsidP="00B9748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p>
        </w:tc>
        <w:tc>
          <w:tcPr>
            <w:tcW w:w="900" w:type="dxa"/>
          </w:tcPr>
          <w:p w14:paraId="77EE5896" w14:textId="77777777" w:rsidR="00B97486" w:rsidRPr="0026503B" w:rsidRDefault="00B97486" w:rsidP="00B9748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p>
        </w:tc>
        <w:tc>
          <w:tcPr>
            <w:tcW w:w="1080" w:type="dxa"/>
            <w:vAlign w:val="center"/>
          </w:tcPr>
          <w:p w14:paraId="0DC965CF" w14:textId="6C98920A" w:rsidR="00B97486" w:rsidRPr="0026503B" w:rsidRDefault="00B97486" w:rsidP="00B125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1080" w:type="dxa"/>
            <w:vAlign w:val="center"/>
          </w:tcPr>
          <w:p w14:paraId="02537EA9" w14:textId="34278ABC" w:rsidR="00B97486" w:rsidRPr="0026503B" w:rsidRDefault="00B97486" w:rsidP="00B125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990" w:type="dxa"/>
          </w:tcPr>
          <w:p w14:paraId="582EBF4F" w14:textId="77777777" w:rsidR="00B97486" w:rsidRPr="0026503B" w:rsidRDefault="00B97486" w:rsidP="00B9748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p>
        </w:tc>
        <w:tc>
          <w:tcPr>
            <w:tcW w:w="990" w:type="dxa"/>
          </w:tcPr>
          <w:p w14:paraId="146E1019" w14:textId="77777777" w:rsidR="00B97486" w:rsidRPr="0026503B" w:rsidRDefault="00B97486" w:rsidP="00B9748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p>
        </w:tc>
      </w:tr>
      <w:tr w:rsidR="00B97486" w:rsidRPr="0026503B" w14:paraId="037E94C3" w14:textId="77777777" w:rsidTr="00B125C2">
        <w:tc>
          <w:tcPr>
            <w:cnfStyle w:val="001000000000" w:firstRow="0" w:lastRow="0" w:firstColumn="1" w:lastColumn="0" w:oddVBand="0" w:evenVBand="0" w:oddHBand="0" w:evenHBand="0" w:firstRowFirstColumn="0" w:firstRowLastColumn="0" w:lastRowFirstColumn="0" w:lastRowLastColumn="0"/>
            <w:tcW w:w="900" w:type="dxa"/>
          </w:tcPr>
          <w:p w14:paraId="1D70378E" w14:textId="77777777" w:rsidR="00B97486" w:rsidRPr="0026503B" w:rsidRDefault="00B97486" w:rsidP="00B97486">
            <w:pPr>
              <w:rPr>
                <w:rFonts w:asciiTheme="minorHAnsi" w:hAnsiTheme="minorHAnsi" w:cstheme="minorHAnsi"/>
                <w:szCs w:val="20"/>
              </w:rPr>
            </w:pPr>
          </w:p>
        </w:tc>
        <w:tc>
          <w:tcPr>
            <w:tcW w:w="1080" w:type="dxa"/>
            <w:vAlign w:val="center"/>
          </w:tcPr>
          <w:p w14:paraId="75100066" w14:textId="77647B2D" w:rsidR="00B97486" w:rsidRPr="0026503B" w:rsidRDefault="00B97486" w:rsidP="00B125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1080" w:type="dxa"/>
            <w:vAlign w:val="center"/>
          </w:tcPr>
          <w:p w14:paraId="01EC43A4" w14:textId="64D675CA" w:rsidR="00B97486" w:rsidRPr="0026503B" w:rsidRDefault="00B97486" w:rsidP="00B125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900" w:type="dxa"/>
          </w:tcPr>
          <w:p w14:paraId="5FEBA459" w14:textId="77777777" w:rsidR="00B97486" w:rsidRPr="0026503B" w:rsidRDefault="00B97486" w:rsidP="00B9748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900" w:type="dxa"/>
          </w:tcPr>
          <w:p w14:paraId="6E0CC5E5" w14:textId="77777777" w:rsidR="00B97486" w:rsidRPr="0026503B" w:rsidRDefault="00B97486" w:rsidP="00B9748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1080" w:type="dxa"/>
            <w:vAlign w:val="center"/>
          </w:tcPr>
          <w:p w14:paraId="7B10D1AE" w14:textId="1A8D76DE" w:rsidR="00B97486" w:rsidRPr="0026503B" w:rsidRDefault="00B97486" w:rsidP="00B125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1080" w:type="dxa"/>
            <w:vAlign w:val="center"/>
          </w:tcPr>
          <w:p w14:paraId="4F490B34" w14:textId="4015D9DF" w:rsidR="00B97486" w:rsidRPr="0026503B" w:rsidRDefault="00B97486" w:rsidP="00B125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990" w:type="dxa"/>
          </w:tcPr>
          <w:p w14:paraId="403FA1A2" w14:textId="77777777" w:rsidR="00B97486" w:rsidRPr="0026503B" w:rsidRDefault="00B97486" w:rsidP="00B9748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990" w:type="dxa"/>
          </w:tcPr>
          <w:p w14:paraId="6428923A" w14:textId="77777777" w:rsidR="00B97486" w:rsidRPr="0026503B" w:rsidRDefault="00B97486" w:rsidP="00B9748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r>
      <w:tr w:rsidR="00B97486" w:rsidRPr="0026503B" w14:paraId="54858430" w14:textId="77777777" w:rsidTr="00B12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tcPr>
          <w:p w14:paraId="2A1DC094" w14:textId="77777777" w:rsidR="00B97486" w:rsidRPr="0026503B" w:rsidRDefault="00B97486" w:rsidP="00B97486">
            <w:pPr>
              <w:rPr>
                <w:rFonts w:asciiTheme="minorHAnsi" w:hAnsiTheme="minorHAnsi" w:cstheme="minorHAnsi"/>
                <w:szCs w:val="20"/>
              </w:rPr>
            </w:pPr>
          </w:p>
        </w:tc>
        <w:tc>
          <w:tcPr>
            <w:tcW w:w="1080" w:type="dxa"/>
            <w:vAlign w:val="center"/>
          </w:tcPr>
          <w:p w14:paraId="5271A908" w14:textId="7645CBE7" w:rsidR="00B97486" w:rsidRPr="0026503B" w:rsidRDefault="00B97486" w:rsidP="00B125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1080" w:type="dxa"/>
            <w:vAlign w:val="center"/>
          </w:tcPr>
          <w:p w14:paraId="6D6E8BBE" w14:textId="6EAC431E" w:rsidR="00B97486" w:rsidRPr="0026503B" w:rsidRDefault="00B97486" w:rsidP="00B125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900" w:type="dxa"/>
          </w:tcPr>
          <w:p w14:paraId="44F3F12F" w14:textId="77777777" w:rsidR="00B97486" w:rsidRPr="0026503B" w:rsidRDefault="00B97486" w:rsidP="00B9748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p>
        </w:tc>
        <w:tc>
          <w:tcPr>
            <w:tcW w:w="900" w:type="dxa"/>
          </w:tcPr>
          <w:p w14:paraId="5D7866F9" w14:textId="77777777" w:rsidR="00B97486" w:rsidRPr="0026503B" w:rsidRDefault="00B97486" w:rsidP="00B9748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p>
        </w:tc>
        <w:tc>
          <w:tcPr>
            <w:tcW w:w="1080" w:type="dxa"/>
            <w:vAlign w:val="center"/>
          </w:tcPr>
          <w:p w14:paraId="6F13428F" w14:textId="368FE453" w:rsidR="00B97486" w:rsidRPr="0026503B" w:rsidRDefault="00B97486" w:rsidP="00B125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1080" w:type="dxa"/>
            <w:vAlign w:val="center"/>
          </w:tcPr>
          <w:p w14:paraId="50ED5B90" w14:textId="49370F88" w:rsidR="00B97486" w:rsidRPr="0026503B" w:rsidRDefault="00B97486" w:rsidP="00B125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990" w:type="dxa"/>
          </w:tcPr>
          <w:p w14:paraId="3CDE87A4" w14:textId="77777777" w:rsidR="00B97486" w:rsidRPr="0026503B" w:rsidRDefault="00B97486" w:rsidP="00B9748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p>
        </w:tc>
        <w:tc>
          <w:tcPr>
            <w:tcW w:w="990" w:type="dxa"/>
          </w:tcPr>
          <w:p w14:paraId="400680BC" w14:textId="77777777" w:rsidR="00B97486" w:rsidRPr="0026503B" w:rsidRDefault="00B97486" w:rsidP="00B9748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p>
        </w:tc>
      </w:tr>
      <w:tr w:rsidR="00B97486" w:rsidRPr="0026503B" w14:paraId="35ADF877" w14:textId="77777777" w:rsidTr="00B125C2">
        <w:tc>
          <w:tcPr>
            <w:cnfStyle w:val="001000000000" w:firstRow="0" w:lastRow="0" w:firstColumn="1" w:lastColumn="0" w:oddVBand="0" w:evenVBand="0" w:oddHBand="0" w:evenHBand="0" w:firstRowFirstColumn="0" w:firstRowLastColumn="0" w:lastRowFirstColumn="0" w:lastRowLastColumn="0"/>
            <w:tcW w:w="900" w:type="dxa"/>
          </w:tcPr>
          <w:p w14:paraId="375D9CE5" w14:textId="77777777" w:rsidR="00B97486" w:rsidRPr="0026503B" w:rsidRDefault="00B97486" w:rsidP="00B97486">
            <w:pPr>
              <w:rPr>
                <w:rFonts w:asciiTheme="minorHAnsi" w:hAnsiTheme="minorHAnsi" w:cstheme="minorHAnsi"/>
                <w:szCs w:val="20"/>
              </w:rPr>
            </w:pPr>
          </w:p>
        </w:tc>
        <w:tc>
          <w:tcPr>
            <w:tcW w:w="1080" w:type="dxa"/>
            <w:vAlign w:val="center"/>
          </w:tcPr>
          <w:p w14:paraId="1D58BEE8" w14:textId="0D462D1A" w:rsidR="00B97486" w:rsidRPr="0026503B" w:rsidRDefault="00B97486" w:rsidP="00B125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1080" w:type="dxa"/>
            <w:vAlign w:val="center"/>
          </w:tcPr>
          <w:p w14:paraId="70A08938" w14:textId="583CFE95" w:rsidR="00B97486" w:rsidRPr="0026503B" w:rsidRDefault="00B97486" w:rsidP="00B125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900" w:type="dxa"/>
          </w:tcPr>
          <w:p w14:paraId="59BD195C" w14:textId="77777777" w:rsidR="00B97486" w:rsidRPr="0026503B" w:rsidRDefault="00B97486" w:rsidP="00B9748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900" w:type="dxa"/>
          </w:tcPr>
          <w:p w14:paraId="4682CD8A" w14:textId="77777777" w:rsidR="00B97486" w:rsidRPr="0026503B" w:rsidRDefault="00B97486" w:rsidP="00B9748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1080" w:type="dxa"/>
            <w:vAlign w:val="center"/>
          </w:tcPr>
          <w:p w14:paraId="23140F49" w14:textId="47210090" w:rsidR="00B97486" w:rsidRPr="0026503B" w:rsidRDefault="00B97486" w:rsidP="00B125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1080" w:type="dxa"/>
            <w:vAlign w:val="center"/>
          </w:tcPr>
          <w:p w14:paraId="539B296D" w14:textId="581F60E3" w:rsidR="00B97486" w:rsidRPr="0026503B" w:rsidRDefault="00B97486" w:rsidP="00B125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990" w:type="dxa"/>
          </w:tcPr>
          <w:p w14:paraId="02912680" w14:textId="77777777" w:rsidR="00B97486" w:rsidRPr="0026503B" w:rsidRDefault="00B97486" w:rsidP="00B9748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990" w:type="dxa"/>
          </w:tcPr>
          <w:p w14:paraId="157E9F32" w14:textId="77777777" w:rsidR="00B97486" w:rsidRPr="0026503B" w:rsidRDefault="00B97486" w:rsidP="00B9748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r>
      <w:tr w:rsidR="00B97486" w:rsidRPr="0026503B" w14:paraId="1F15C3D0" w14:textId="77777777" w:rsidTr="00B12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tcPr>
          <w:p w14:paraId="6E21B9A8" w14:textId="77777777" w:rsidR="00B97486" w:rsidRPr="0026503B" w:rsidRDefault="00B97486" w:rsidP="00B97486">
            <w:pPr>
              <w:rPr>
                <w:rFonts w:asciiTheme="minorHAnsi" w:hAnsiTheme="minorHAnsi" w:cstheme="minorHAnsi"/>
                <w:szCs w:val="20"/>
              </w:rPr>
            </w:pPr>
          </w:p>
        </w:tc>
        <w:tc>
          <w:tcPr>
            <w:tcW w:w="1080" w:type="dxa"/>
            <w:vAlign w:val="center"/>
          </w:tcPr>
          <w:p w14:paraId="1EDC465D" w14:textId="28A3B302" w:rsidR="00B97486" w:rsidRPr="0026503B" w:rsidRDefault="00B97486" w:rsidP="00B125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1080" w:type="dxa"/>
            <w:vAlign w:val="center"/>
          </w:tcPr>
          <w:p w14:paraId="038419A8" w14:textId="2B170AE0" w:rsidR="00B97486" w:rsidRPr="0026503B" w:rsidRDefault="00B97486" w:rsidP="00B125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900" w:type="dxa"/>
          </w:tcPr>
          <w:p w14:paraId="7DD8FA86" w14:textId="77777777" w:rsidR="00B97486" w:rsidRPr="0026503B" w:rsidRDefault="00B97486" w:rsidP="00B9748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p>
        </w:tc>
        <w:tc>
          <w:tcPr>
            <w:tcW w:w="900" w:type="dxa"/>
          </w:tcPr>
          <w:p w14:paraId="080FE53D" w14:textId="77777777" w:rsidR="00B97486" w:rsidRPr="0026503B" w:rsidRDefault="00B97486" w:rsidP="00B9748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p>
        </w:tc>
        <w:tc>
          <w:tcPr>
            <w:tcW w:w="1080" w:type="dxa"/>
            <w:vAlign w:val="center"/>
          </w:tcPr>
          <w:p w14:paraId="64DA00B1" w14:textId="43F5AFE2" w:rsidR="00B97486" w:rsidRPr="0026503B" w:rsidRDefault="00B97486" w:rsidP="00B125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1080" w:type="dxa"/>
            <w:vAlign w:val="center"/>
          </w:tcPr>
          <w:p w14:paraId="1A597499" w14:textId="4369434C" w:rsidR="00B97486" w:rsidRPr="0026503B" w:rsidRDefault="00B97486" w:rsidP="00B125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990" w:type="dxa"/>
          </w:tcPr>
          <w:p w14:paraId="74DAD371" w14:textId="77777777" w:rsidR="00B97486" w:rsidRPr="0026503B" w:rsidRDefault="00B97486" w:rsidP="00B9748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p>
        </w:tc>
        <w:tc>
          <w:tcPr>
            <w:tcW w:w="990" w:type="dxa"/>
          </w:tcPr>
          <w:p w14:paraId="09EE894B" w14:textId="77777777" w:rsidR="00B97486" w:rsidRPr="0026503B" w:rsidRDefault="00B97486" w:rsidP="00B9748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p>
        </w:tc>
      </w:tr>
      <w:tr w:rsidR="00B97486" w:rsidRPr="0026503B" w14:paraId="2696CBDF" w14:textId="77777777" w:rsidTr="00B125C2">
        <w:tc>
          <w:tcPr>
            <w:cnfStyle w:val="001000000000" w:firstRow="0" w:lastRow="0" w:firstColumn="1" w:lastColumn="0" w:oddVBand="0" w:evenVBand="0" w:oddHBand="0" w:evenHBand="0" w:firstRowFirstColumn="0" w:firstRowLastColumn="0" w:lastRowFirstColumn="0" w:lastRowLastColumn="0"/>
            <w:tcW w:w="900" w:type="dxa"/>
          </w:tcPr>
          <w:p w14:paraId="2105B391" w14:textId="77777777" w:rsidR="00B97486" w:rsidRPr="0026503B" w:rsidRDefault="00B97486" w:rsidP="00B97486">
            <w:pPr>
              <w:rPr>
                <w:rFonts w:asciiTheme="minorHAnsi" w:hAnsiTheme="minorHAnsi" w:cstheme="minorHAnsi"/>
                <w:szCs w:val="20"/>
              </w:rPr>
            </w:pPr>
          </w:p>
        </w:tc>
        <w:tc>
          <w:tcPr>
            <w:tcW w:w="1080" w:type="dxa"/>
            <w:vAlign w:val="center"/>
          </w:tcPr>
          <w:p w14:paraId="72C69392" w14:textId="1A195992" w:rsidR="00B97486" w:rsidRPr="0026503B" w:rsidRDefault="00B97486" w:rsidP="00B125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1080" w:type="dxa"/>
            <w:vAlign w:val="center"/>
          </w:tcPr>
          <w:p w14:paraId="47183655" w14:textId="598E0610" w:rsidR="00B97486" w:rsidRPr="0026503B" w:rsidRDefault="00B97486" w:rsidP="00B125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900" w:type="dxa"/>
          </w:tcPr>
          <w:p w14:paraId="06E9431C" w14:textId="77777777" w:rsidR="00B97486" w:rsidRPr="0026503B" w:rsidRDefault="00B97486" w:rsidP="00B9748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900" w:type="dxa"/>
          </w:tcPr>
          <w:p w14:paraId="3DC02FAF" w14:textId="77777777" w:rsidR="00B97486" w:rsidRPr="0026503B" w:rsidRDefault="00B97486" w:rsidP="00B9748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1080" w:type="dxa"/>
            <w:vAlign w:val="center"/>
          </w:tcPr>
          <w:p w14:paraId="10F2345A" w14:textId="346AA1F4" w:rsidR="00B97486" w:rsidRPr="0026503B" w:rsidRDefault="00B97486" w:rsidP="00B125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1080" w:type="dxa"/>
            <w:vAlign w:val="center"/>
          </w:tcPr>
          <w:p w14:paraId="36CF2A20" w14:textId="79D3E262" w:rsidR="00B97486" w:rsidRPr="0026503B" w:rsidRDefault="00B97486" w:rsidP="00B125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990" w:type="dxa"/>
          </w:tcPr>
          <w:p w14:paraId="448FE7C4" w14:textId="77777777" w:rsidR="00B97486" w:rsidRPr="0026503B" w:rsidRDefault="00B97486" w:rsidP="00B9748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990" w:type="dxa"/>
          </w:tcPr>
          <w:p w14:paraId="5FBB1162" w14:textId="77777777" w:rsidR="00B97486" w:rsidRPr="0026503B" w:rsidRDefault="00B97486" w:rsidP="00B9748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r>
      <w:tr w:rsidR="00B97486" w:rsidRPr="0026503B" w14:paraId="3A0E0184" w14:textId="77777777" w:rsidTr="00B12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tcPr>
          <w:p w14:paraId="0217F9BD" w14:textId="77777777" w:rsidR="00B97486" w:rsidRPr="0026503B" w:rsidRDefault="00B97486" w:rsidP="00B97486">
            <w:pPr>
              <w:rPr>
                <w:rFonts w:asciiTheme="minorHAnsi" w:hAnsiTheme="minorHAnsi" w:cstheme="minorHAnsi"/>
                <w:szCs w:val="20"/>
              </w:rPr>
            </w:pPr>
          </w:p>
        </w:tc>
        <w:tc>
          <w:tcPr>
            <w:tcW w:w="1080" w:type="dxa"/>
            <w:vAlign w:val="center"/>
          </w:tcPr>
          <w:p w14:paraId="6CD48553" w14:textId="5A12264B" w:rsidR="00B97486" w:rsidRPr="0026503B" w:rsidRDefault="00B97486" w:rsidP="00B125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1080" w:type="dxa"/>
            <w:vAlign w:val="center"/>
          </w:tcPr>
          <w:p w14:paraId="300BADCD" w14:textId="0553FFD7" w:rsidR="00B97486" w:rsidRPr="0026503B" w:rsidRDefault="00B97486" w:rsidP="00B125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900" w:type="dxa"/>
          </w:tcPr>
          <w:p w14:paraId="4B176A90" w14:textId="77777777" w:rsidR="00B97486" w:rsidRPr="0026503B" w:rsidRDefault="00B97486" w:rsidP="00B9748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p>
        </w:tc>
        <w:tc>
          <w:tcPr>
            <w:tcW w:w="900" w:type="dxa"/>
          </w:tcPr>
          <w:p w14:paraId="5C5FEF07" w14:textId="77777777" w:rsidR="00B97486" w:rsidRPr="0026503B" w:rsidRDefault="00B97486" w:rsidP="00B9748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p>
        </w:tc>
        <w:tc>
          <w:tcPr>
            <w:tcW w:w="1080" w:type="dxa"/>
            <w:vAlign w:val="center"/>
          </w:tcPr>
          <w:p w14:paraId="6761BBC7" w14:textId="64489338" w:rsidR="00B97486" w:rsidRPr="0026503B" w:rsidRDefault="00B97486" w:rsidP="00B125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1080" w:type="dxa"/>
            <w:vAlign w:val="center"/>
          </w:tcPr>
          <w:p w14:paraId="2B6DB223" w14:textId="4F44BAD6" w:rsidR="00B97486" w:rsidRPr="0026503B" w:rsidRDefault="00B97486" w:rsidP="00B125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990" w:type="dxa"/>
          </w:tcPr>
          <w:p w14:paraId="2A57B152" w14:textId="77777777" w:rsidR="00B97486" w:rsidRPr="0026503B" w:rsidRDefault="00B97486" w:rsidP="00B9748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p>
        </w:tc>
        <w:tc>
          <w:tcPr>
            <w:tcW w:w="990" w:type="dxa"/>
          </w:tcPr>
          <w:p w14:paraId="013A7102" w14:textId="77777777" w:rsidR="00B97486" w:rsidRPr="0026503B" w:rsidRDefault="00B97486" w:rsidP="00B9748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p>
        </w:tc>
      </w:tr>
      <w:tr w:rsidR="00B97486" w:rsidRPr="0026503B" w14:paraId="50D851D0" w14:textId="77777777" w:rsidTr="00B125C2">
        <w:tc>
          <w:tcPr>
            <w:cnfStyle w:val="001000000000" w:firstRow="0" w:lastRow="0" w:firstColumn="1" w:lastColumn="0" w:oddVBand="0" w:evenVBand="0" w:oddHBand="0" w:evenHBand="0" w:firstRowFirstColumn="0" w:firstRowLastColumn="0" w:lastRowFirstColumn="0" w:lastRowLastColumn="0"/>
            <w:tcW w:w="900" w:type="dxa"/>
          </w:tcPr>
          <w:p w14:paraId="212D01C0" w14:textId="77777777" w:rsidR="00B97486" w:rsidRPr="0026503B" w:rsidRDefault="00B97486" w:rsidP="00B97486">
            <w:pPr>
              <w:rPr>
                <w:rFonts w:asciiTheme="minorHAnsi" w:hAnsiTheme="minorHAnsi" w:cstheme="minorHAnsi"/>
                <w:szCs w:val="20"/>
              </w:rPr>
            </w:pPr>
          </w:p>
        </w:tc>
        <w:tc>
          <w:tcPr>
            <w:tcW w:w="1080" w:type="dxa"/>
            <w:vAlign w:val="center"/>
          </w:tcPr>
          <w:p w14:paraId="56A8F432" w14:textId="49458E7E" w:rsidR="00B97486" w:rsidRPr="0026503B" w:rsidRDefault="00B97486" w:rsidP="00B125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1080" w:type="dxa"/>
            <w:vAlign w:val="center"/>
          </w:tcPr>
          <w:p w14:paraId="2AAD0D03" w14:textId="0C785177" w:rsidR="00B97486" w:rsidRPr="0026503B" w:rsidRDefault="00B97486" w:rsidP="00B125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900" w:type="dxa"/>
          </w:tcPr>
          <w:p w14:paraId="4BD906AE" w14:textId="77777777" w:rsidR="00B97486" w:rsidRPr="0026503B" w:rsidRDefault="00B97486" w:rsidP="00B9748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900" w:type="dxa"/>
          </w:tcPr>
          <w:p w14:paraId="5FE20BD7" w14:textId="77777777" w:rsidR="00B97486" w:rsidRPr="0026503B" w:rsidRDefault="00B97486" w:rsidP="00B9748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1080" w:type="dxa"/>
            <w:vAlign w:val="center"/>
          </w:tcPr>
          <w:p w14:paraId="7DED0DA5" w14:textId="381CF57C" w:rsidR="00B97486" w:rsidRPr="0026503B" w:rsidRDefault="00B97486" w:rsidP="00B125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1080" w:type="dxa"/>
            <w:vAlign w:val="center"/>
          </w:tcPr>
          <w:p w14:paraId="0A316B48" w14:textId="4A026C5D" w:rsidR="00B97486" w:rsidRPr="0026503B" w:rsidRDefault="00B97486" w:rsidP="00B125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990" w:type="dxa"/>
          </w:tcPr>
          <w:p w14:paraId="24ED51D8" w14:textId="77777777" w:rsidR="00B97486" w:rsidRPr="0026503B" w:rsidRDefault="00B97486" w:rsidP="00B9748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990" w:type="dxa"/>
          </w:tcPr>
          <w:p w14:paraId="3F699726" w14:textId="77777777" w:rsidR="00B97486" w:rsidRPr="0026503B" w:rsidRDefault="00B97486" w:rsidP="00B9748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r>
      <w:tr w:rsidR="00B97486" w:rsidRPr="0026503B" w14:paraId="420C3BAD" w14:textId="77777777" w:rsidTr="00B12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tcPr>
          <w:p w14:paraId="15C77D92" w14:textId="77777777" w:rsidR="00B97486" w:rsidRPr="0026503B" w:rsidRDefault="00B97486" w:rsidP="00B97486">
            <w:pPr>
              <w:rPr>
                <w:rFonts w:asciiTheme="minorHAnsi" w:hAnsiTheme="minorHAnsi" w:cstheme="minorHAnsi"/>
                <w:szCs w:val="20"/>
              </w:rPr>
            </w:pPr>
          </w:p>
        </w:tc>
        <w:tc>
          <w:tcPr>
            <w:tcW w:w="1080" w:type="dxa"/>
            <w:vAlign w:val="center"/>
          </w:tcPr>
          <w:p w14:paraId="2128F7D3" w14:textId="3F692674" w:rsidR="00B97486" w:rsidRPr="0026503B" w:rsidRDefault="00B97486" w:rsidP="00B125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1080" w:type="dxa"/>
            <w:vAlign w:val="center"/>
          </w:tcPr>
          <w:p w14:paraId="3BB80C74" w14:textId="3FF51572" w:rsidR="00B97486" w:rsidRPr="0026503B" w:rsidRDefault="00B97486" w:rsidP="00B125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900" w:type="dxa"/>
          </w:tcPr>
          <w:p w14:paraId="1EC29DD4" w14:textId="77777777" w:rsidR="00B97486" w:rsidRPr="0026503B" w:rsidRDefault="00B97486" w:rsidP="00B9748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p>
        </w:tc>
        <w:tc>
          <w:tcPr>
            <w:tcW w:w="900" w:type="dxa"/>
          </w:tcPr>
          <w:p w14:paraId="2B2D7FC5" w14:textId="77777777" w:rsidR="00B97486" w:rsidRPr="0026503B" w:rsidRDefault="00B97486" w:rsidP="00B9748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p>
        </w:tc>
        <w:tc>
          <w:tcPr>
            <w:tcW w:w="1080" w:type="dxa"/>
            <w:vAlign w:val="center"/>
          </w:tcPr>
          <w:p w14:paraId="0B8B736C" w14:textId="061FDCD4" w:rsidR="00B97486" w:rsidRPr="0026503B" w:rsidRDefault="00B97486" w:rsidP="00B125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1080" w:type="dxa"/>
            <w:vAlign w:val="center"/>
          </w:tcPr>
          <w:p w14:paraId="7FD7BB51" w14:textId="0F676013" w:rsidR="00B97486" w:rsidRPr="0026503B" w:rsidRDefault="00B97486" w:rsidP="00B125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990" w:type="dxa"/>
          </w:tcPr>
          <w:p w14:paraId="1239FE67" w14:textId="77777777" w:rsidR="00B97486" w:rsidRPr="0026503B" w:rsidRDefault="00B97486" w:rsidP="00B9748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p>
        </w:tc>
        <w:tc>
          <w:tcPr>
            <w:tcW w:w="990" w:type="dxa"/>
          </w:tcPr>
          <w:p w14:paraId="55E15F27" w14:textId="77777777" w:rsidR="00B97486" w:rsidRPr="0026503B" w:rsidRDefault="00B97486" w:rsidP="00B9748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p>
        </w:tc>
      </w:tr>
      <w:tr w:rsidR="00B97486" w:rsidRPr="0026503B" w14:paraId="3B1F24C0" w14:textId="77777777" w:rsidTr="00B125C2">
        <w:tc>
          <w:tcPr>
            <w:cnfStyle w:val="001000000000" w:firstRow="0" w:lastRow="0" w:firstColumn="1" w:lastColumn="0" w:oddVBand="0" w:evenVBand="0" w:oddHBand="0" w:evenHBand="0" w:firstRowFirstColumn="0" w:firstRowLastColumn="0" w:lastRowFirstColumn="0" w:lastRowLastColumn="0"/>
            <w:tcW w:w="900" w:type="dxa"/>
          </w:tcPr>
          <w:p w14:paraId="42FA7EBF" w14:textId="6127DF9D" w:rsidR="00B97486" w:rsidRPr="0026503B" w:rsidRDefault="00B97486" w:rsidP="00B97486">
            <w:pPr>
              <w:rPr>
                <w:rFonts w:asciiTheme="minorHAnsi" w:hAnsiTheme="minorHAnsi" w:cstheme="minorHAnsi"/>
                <w:szCs w:val="20"/>
              </w:rPr>
            </w:pPr>
          </w:p>
        </w:tc>
        <w:tc>
          <w:tcPr>
            <w:tcW w:w="1080" w:type="dxa"/>
            <w:vAlign w:val="center"/>
          </w:tcPr>
          <w:p w14:paraId="1EDD473F" w14:textId="75DDA295" w:rsidR="00B97486" w:rsidRPr="0026503B" w:rsidRDefault="00B97486" w:rsidP="00B125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1080" w:type="dxa"/>
            <w:vAlign w:val="center"/>
          </w:tcPr>
          <w:p w14:paraId="2A02F7E8" w14:textId="52B33320" w:rsidR="00B97486" w:rsidRPr="0026503B" w:rsidRDefault="00B97486" w:rsidP="00B125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900" w:type="dxa"/>
          </w:tcPr>
          <w:p w14:paraId="4EED45B7" w14:textId="77777777" w:rsidR="00B97486" w:rsidRPr="0026503B" w:rsidRDefault="00B97486" w:rsidP="00B9748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900" w:type="dxa"/>
          </w:tcPr>
          <w:p w14:paraId="7F984D6D" w14:textId="77777777" w:rsidR="00B97486" w:rsidRPr="0026503B" w:rsidRDefault="00B97486" w:rsidP="00B9748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1080" w:type="dxa"/>
            <w:vAlign w:val="center"/>
          </w:tcPr>
          <w:p w14:paraId="10DF4789" w14:textId="0BE5B072" w:rsidR="00B97486" w:rsidRPr="0026503B" w:rsidRDefault="00B97486" w:rsidP="00B125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1080" w:type="dxa"/>
            <w:vAlign w:val="center"/>
          </w:tcPr>
          <w:p w14:paraId="60C80CD6" w14:textId="05AECABA" w:rsidR="00B97486" w:rsidRPr="0026503B" w:rsidRDefault="00B97486" w:rsidP="00B125C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990" w:type="dxa"/>
          </w:tcPr>
          <w:p w14:paraId="75A1652D" w14:textId="77777777" w:rsidR="00B97486" w:rsidRPr="0026503B" w:rsidRDefault="00B97486" w:rsidP="00B9748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c>
          <w:tcPr>
            <w:tcW w:w="990" w:type="dxa"/>
          </w:tcPr>
          <w:p w14:paraId="4BB35DB7" w14:textId="77777777" w:rsidR="00B97486" w:rsidRPr="0026503B" w:rsidRDefault="00B97486" w:rsidP="00B9748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rPr>
            </w:pPr>
          </w:p>
        </w:tc>
      </w:tr>
      <w:tr w:rsidR="00B97486" w:rsidRPr="0026503B" w14:paraId="76888CE0" w14:textId="77777777" w:rsidTr="00B125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0" w:type="dxa"/>
          </w:tcPr>
          <w:p w14:paraId="34D1A97A" w14:textId="51BA7914" w:rsidR="00B97486" w:rsidRPr="0026503B" w:rsidRDefault="00B97486" w:rsidP="00B97486">
            <w:pPr>
              <w:rPr>
                <w:rFonts w:asciiTheme="minorHAnsi" w:hAnsiTheme="minorHAnsi" w:cstheme="minorHAnsi"/>
                <w:szCs w:val="20"/>
              </w:rPr>
            </w:pPr>
          </w:p>
        </w:tc>
        <w:tc>
          <w:tcPr>
            <w:tcW w:w="1080" w:type="dxa"/>
            <w:vAlign w:val="center"/>
          </w:tcPr>
          <w:p w14:paraId="6A5F6AFC" w14:textId="609C809E" w:rsidR="00B97486" w:rsidRPr="0026503B" w:rsidRDefault="00B97486" w:rsidP="00B125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1080" w:type="dxa"/>
            <w:vAlign w:val="center"/>
          </w:tcPr>
          <w:p w14:paraId="69983231" w14:textId="6EFF168F" w:rsidR="00B97486" w:rsidRPr="0026503B" w:rsidRDefault="00B97486" w:rsidP="00B125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t>/</w:t>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900" w:type="dxa"/>
          </w:tcPr>
          <w:p w14:paraId="0ECA6A2E" w14:textId="77777777" w:rsidR="00B97486" w:rsidRPr="0026503B" w:rsidRDefault="00B97486" w:rsidP="00B9748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p>
        </w:tc>
        <w:tc>
          <w:tcPr>
            <w:tcW w:w="900" w:type="dxa"/>
          </w:tcPr>
          <w:p w14:paraId="06581B2A" w14:textId="77777777" w:rsidR="00B97486" w:rsidRPr="0026503B" w:rsidRDefault="00B97486" w:rsidP="00B9748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p>
        </w:tc>
        <w:tc>
          <w:tcPr>
            <w:tcW w:w="1080" w:type="dxa"/>
            <w:vAlign w:val="center"/>
          </w:tcPr>
          <w:p w14:paraId="7D16D36D" w14:textId="768F7EBE" w:rsidR="00B97486" w:rsidRPr="0026503B" w:rsidRDefault="00B97486" w:rsidP="00B125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1080" w:type="dxa"/>
            <w:vAlign w:val="center"/>
          </w:tcPr>
          <w:p w14:paraId="6FB9ED23" w14:textId="79FE382E" w:rsidR="00B97486" w:rsidRPr="0026503B" w:rsidRDefault="00B97486" w:rsidP="00B125C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r w:rsidRPr="0026503B">
              <w:rPr>
                <w:rFonts w:asciiTheme="minorHAnsi" w:hAnsiTheme="minorHAnsi" w:cstheme="minorHAnsi"/>
                <w:szCs w:val="20"/>
              </w:rPr>
              <w:sym w:font="Wingdings" w:char="F06F"/>
            </w:r>
          </w:p>
        </w:tc>
        <w:tc>
          <w:tcPr>
            <w:tcW w:w="990" w:type="dxa"/>
          </w:tcPr>
          <w:p w14:paraId="4ACB5153" w14:textId="77777777" w:rsidR="00B97486" w:rsidRPr="0026503B" w:rsidRDefault="00B97486" w:rsidP="00B9748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p>
        </w:tc>
        <w:tc>
          <w:tcPr>
            <w:tcW w:w="990" w:type="dxa"/>
          </w:tcPr>
          <w:p w14:paraId="74FBAF7F" w14:textId="77777777" w:rsidR="00B97486" w:rsidRPr="0026503B" w:rsidRDefault="00B97486" w:rsidP="00B97486">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Cs w:val="20"/>
              </w:rPr>
            </w:pPr>
          </w:p>
        </w:tc>
      </w:tr>
    </w:tbl>
    <w:p w14:paraId="4F03C463" w14:textId="7A3F8EC2" w:rsidR="00227D09" w:rsidRPr="0026503B" w:rsidRDefault="00B22546" w:rsidP="00227D09">
      <w:pPr>
        <w:ind w:left="1890"/>
        <w:rPr>
          <w:rFonts w:asciiTheme="minorHAnsi" w:hAnsiTheme="minorHAnsi" w:cstheme="minorHAnsi"/>
          <w:szCs w:val="20"/>
        </w:rPr>
      </w:pPr>
      <w:r w:rsidRPr="0026503B">
        <w:rPr>
          <w:rFonts w:asciiTheme="minorHAnsi" w:hAnsiTheme="minorHAnsi" w:cstheme="minorHAnsi"/>
          <w:b/>
          <w:szCs w:val="20"/>
        </w:rPr>
        <w:t>Results</w:t>
      </w:r>
      <w:r w:rsidR="0072130B" w:rsidRPr="0026503B">
        <w:rPr>
          <w:rFonts w:asciiTheme="minorHAnsi" w:hAnsiTheme="minorHAnsi" w:cstheme="minorHAnsi"/>
          <w:b/>
          <w:szCs w:val="20"/>
        </w:rPr>
        <w:t xml:space="preserve"> Options:</w:t>
      </w:r>
      <w:r w:rsidR="0072130B" w:rsidRPr="0026503B">
        <w:rPr>
          <w:rFonts w:asciiTheme="minorHAnsi" w:hAnsiTheme="minorHAnsi" w:cstheme="minorHAnsi"/>
          <w:szCs w:val="20"/>
        </w:rPr>
        <w:t xml:space="preserve"> Mutation Detected, Mutation Not Detected, Unknown</w:t>
      </w:r>
    </w:p>
    <w:p w14:paraId="5B9F1F76" w14:textId="3AFB5A1F" w:rsidR="0072130B" w:rsidRPr="0026503B" w:rsidRDefault="00B22546" w:rsidP="00227D09">
      <w:pPr>
        <w:ind w:left="1890"/>
        <w:rPr>
          <w:rFonts w:asciiTheme="minorHAnsi" w:hAnsiTheme="minorHAnsi" w:cstheme="minorHAnsi"/>
          <w:szCs w:val="20"/>
        </w:rPr>
      </w:pPr>
      <w:r w:rsidRPr="0026503B">
        <w:rPr>
          <w:rFonts w:asciiTheme="minorHAnsi" w:hAnsiTheme="minorHAnsi" w:cstheme="minorHAnsi"/>
          <w:b/>
          <w:szCs w:val="20"/>
        </w:rPr>
        <w:t>Indel</w:t>
      </w:r>
      <w:r w:rsidR="0072130B" w:rsidRPr="0026503B">
        <w:rPr>
          <w:rFonts w:asciiTheme="minorHAnsi" w:hAnsiTheme="minorHAnsi" w:cstheme="minorHAnsi"/>
          <w:b/>
          <w:szCs w:val="20"/>
        </w:rPr>
        <w:t xml:space="preserve"> Options:</w:t>
      </w:r>
      <w:r w:rsidR="0072130B" w:rsidRPr="0026503B">
        <w:rPr>
          <w:rFonts w:asciiTheme="minorHAnsi" w:hAnsiTheme="minorHAnsi" w:cstheme="minorHAnsi"/>
          <w:szCs w:val="20"/>
        </w:rPr>
        <w:t xml:space="preserve"> Insertion, Deletion, Indel (not otherwise specified), Unknown</w:t>
      </w:r>
    </w:p>
    <w:p w14:paraId="0653B3AB" w14:textId="7B70CB44" w:rsidR="00DB7948" w:rsidRPr="0026503B" w:rsidRDefault="00B22546" w:rsidP="00D6186E">
      <w:pPr>
        <w:spacing w:after="200" w:line="276" w:lineRule="auto"/>
        <w:ind w:left="1890"/>
        <w:rPr>
          <w:rFonts w:asciiTheme="minorHAnsi" w:eastAsiaTheme="majorEastAsia" w:hAnsiTheme="minorHAnsi" w:cstheme="minorHAnsi"/>
          <w:szCs w:val="20"/>
        </w:rPr>
      </w:pPr>
      <w:r w:rsidRPr="0026503B">
        <w:rPr>
          <w:rFonts w:asciiTheme="minorHAnsi" w:hAnsiTheme="minorHAnsi" w:cstheme="minorHAnsi"/>
          <w:b/>
          <w:szCs w:val="20"/>
        </w:rPr>
        <w:t>Test Type</w:t>
      </w:r>
      <w:r w:rsidR="0072130B" w:rsidRPr="0026503B">
        <w:rPr>
          <w:rFonts w:asciiTheme="minorHAnsi" w:eastAsiaTheme="majorEastAsia" w:hAnsiTheme="minorHAnsi" w:cstheme="minorHAnsi"/>
          <w:b/>
          <w:szCs w:val="20"/>
        </w:rPr>
        <w:t xml:space="preserve"> Options:</w:t>
      </w:r>
      <w:r w:rsidR="0072130B" w:rsidRPr="0026503B">
        <w:rPr>
          <w:rFonts w:asciiTheme="minorHAnsi" w:eastAsiaTheme="majorEastAsia" w:hAnsiTheme="minorHAnsi" w:cstheme="minorHAnsi"/>
          <w:szCs w:val="20"/>
        </w:rPr>
        <w:t xml:space="preserve"> Nonsequencing, Sequencing, </w:t>
      </w:r>
      <w:r w:rsidR="002268E0" w:rsidRPr="0026503B">
        <w:rPr>
          <w:rFonts w:asciiTheme="minorHAnsi" w:eastAsiaTheme="majorEastAsia" w:hAnsiTheme="minorHAnsi" w:cstheme="minorHAnsi"/>
          <w:szCs w:val="20"/>
        </w:rPr>
        <w:t xml:space="preserve">Other, </w:t>
      </w:r>
      <w:r w:rsidR="0072130B" w:rsidRPr="0026503B">
        <w:rPr>
          <w:rFonts w:asciiTheme="minorHAnsi" w:eastAsiaTheme="majorEastAsia" w:hAnsiTheme="minorHAnsi" w:cstheme="minorHAnsi"/>
          <w:szCs w:val="20"/>
        </w:rPr>
        <w:t>Unknown</w:t>
      </w:r>
    </w:p>
    <w:p w14:paraId="71FC1B29" w14:textId="0095F797" w:rsidR="00C74024" w:rsidRPr="0026503B" w:rsidRDefault="00B10F41" w:rsidP="009205E1">
      <w:pPr>
        <w:pStyle w:val="ListParagraph"/>
        <w:numPr>
          <w:ilvl w:val="0"/>
          <w:numId w:val="4"/>
        </w:numPr>
        <w:ind w:left="1260"/>
        <w:contextualSpacing/>
        <w:rPr>
          <w:rFonts w:asciiTheme="minorHAnsi" w:hAnsiTheme="minorHAnsi" w:cstheme="minorHAnsi"/>
          <w:szCs w:val="20"/>
        </w:rPr>
      </w:pPr>
      <w:r w:rsidRPr="0026503B">
        <w:rPr>
          <w:rFonts w:asciiTheme="minorHAnsi" w:hAnsiTheme="minorHAnsi" w:cstheme="minorHAnsi"/>
          <w:b/>
          <w:szCs w:val="20"/>
          <w:u w:val="single"/>
        </w:rPr>
        <w:t>Was the Patient Treated as an MDR TB Case (Regardless of DST Results)</w:t>
      </w:r>
      <w:r w:rsidR="00346D4E" w:rsidRPr="0026503B">
        <w:rPr>
          <w:rFonts w:asciiTheme="minorHAnsi" w:hAnsiTheme="minorHAnsi" w:cstheme="minorHAnsi"/>
          <w:b/>
          <w:szCs w:val="20"/>
        </w:rPr>
        <w:t>?</w:t>
      </w:r>
      <w:r w:rsidR="00C74024" w:rsidRPr="0026503B">
        <w:rPr>
          <w:rFonts w:asciiTheme="minorHAnsi" w:hAnsiTheme="minorHAnsi" w:cstheme="minorHAnsi"/>
          <w:b/>
          <w:szCs w:val="20"/>
        </w:rPr>
        <w:t xml:space="preserve"> </w:t>
      </w:r>
      <w:r w:rsidR="00C74024" w:rsidRPr="0026503B">
        <w:rPr>
          <w:rFonts w:asciiTheme="minorHAnsi" w:hAnsiTheme="minorHAnsi" w:cstheme="minorHAnsi"/>
          <w:b/>
          <w:color w:val="4F6228" w:themeColor="accent3" w:themeShade="80"/>
          <w:szCs w:val="20"/>
        </w:rPr>
        <w:t>**NEW VARIABLE**</w:t>
      </w:r>
    </w:p>
    <w:p w14:paraId="0C43429C" w14:textId="6FAAE662" w:rsidR="00B10F41" w:rsidRPr="0026503B" w:rsidRDefault="00346D4E" w:rsidP="00C74024">
      <w:pPr>
        <w:pStyle w:val="ListParagraph"/>
        <w:ind w:left="1260"/>
        <w:contextualSpacing/>
        <w:rPr>
          <w:rFonts w:asciiTheme="minorHAnsi" w:hAnsiTheme="minorHAnsi" w:cstheme="minorHAnsi"/>
          <w:szCs w:val="20"/>
        </w:rPr>
      </w:pPr>
      <w:r w:rsidRPr="0026503B">
        <w:rPr>
          <w:rFonts w:asciiTheme="minorHAnsi" w:hAnsiTheme="minorHAnsi" w:cstheme="minorHAnsi"/>
          <w:b/>
          <w:color w:val="FF0000"/>
          <w:szCs w:val="20"/>
        </w:rPr>
        <w:t>This will include patients that are confirmed by susceptibility results, those treated as a clinical case or provider-verified case that is a known contact to an MDR TB case and started on an MDR TB regimen, and patients who are started on an MDR TB regimen (who are pansensitive) due to reasons such as medication intolerance (of INH or RIF) or contraindication of medications.</w:t>
      </w:r>
    </w:p>
    <w:p w14:paraId="0B5F1259" w14:textId="16D7C020" w:rsidR="00B10F41" w:rsidRPr="0026503B" w:rsidRDefault="00B10F41" w:rsidP="00B10F41">
      <w:pPr>
        <w:ind w:left="1260"/>
        <w:rPr>
          <w:rFonts w:asciiTheme="minorHAnsi" w:hAnsiTheme="minorHAnsi" w:cstheme="minorHAnsi"/>
          <w:b/>
          <w:color w:val="FF0000"/>
          <w:szCs w:val="20"/>
        </w:rPr>
      </w:pPr>
      <w:r w:rsidRPr="0026503B">
        <w:rPr>
          <w:rFonts w:asciiTheme="minorHAnsi" w:hAnsiTheme="minorHAnsi" w:cstheme="minorHAnsi"/>
          <w:szCs w:val="20"/>
        </w:rPr>
        <w:t>___Yes</w:t>
      </w:r>
      <w:r w:rsidR="00346D4E" w:rsidRPr="0026503B">
        <w:rPr>
          <w:rFonts w:asciiTheme="minorHAnsi" w:hAnsiTheme="minorHAnsi" w:cstheme="minorHAnsi"/>
          <w:szCs w:val="20"/>
        </w:rPr>
        <w:t xml:space="preserve"> </w:t>
      </w:r>
      <w:r w:rsidR="00346D4E" w:rsidRPr="0026503B">
        <w:rPr>
          <w:rFonts w:asciiTheme="minorHAnsi" w:hAnsiTheme="minorHAnsi" w:cstheme="minorHAnsi"/>
          <w:b/>
          <w:color w:val="FF0000"/>
          <w:szCs w:val="20"/>
        </w:rPr>
        <w:t>The patient was treated as an MDR TB case.  Definition of MDR TB is resistance to both Isoniazid (INH) and Rifampin (RIF)</w:t>
      </w:r>
    </w:p>
    <w:p w14:paraId="594F923C" w14:textId="42406BD4" w:rsidR="00B10F41" w:rsidRPr="0026503B" w:rsidRDefault="00B10F41" w:rsidP="00B10F41">
      <w:pPr>
        <w:ind w:left="1260"/>
        <w:rPr>
          <w:rFonts w:asciiTheme="minorHAnsi" w:hAnsiTheme="minorHAnsi" w:cstheme="minorHAnsi"/>
          <w:b/>
          <w:color w:val="FF0000"/>
          <w:szCs w:val="20"/>
        </w:rPr>
      </w:pPr>
      <w:r w:rsidRPr="0026503B">
        <w:rPr>
          <w:rFonts w:asciiTheme="minorHAnsi" w:hAnsiTheme="minorHAnsi" w:cstheme="minorHAnsi"/>
          <w:szCs w:val="20"/>
        </w:rPr>
        <w:t>___No</w:t>
      </w:r>
      <w:r w:rsidR="00346D4E" w:rsidRPr="0026503B">
        <w:rPr>
          <w:rFonts w:asciiTheme="minorHAnsi" w:hAnsiTheme="minorHAnsi" w:cstheme="minorHAnsi"/>
          <w:szCs w:val="20"/>
        </w:rPr>
        <w:t xml:space="preserve"> </w:t>
      </w:r>
      <w:r w:rsidR="00346D4E" w:rsidRPr="0026503B">
        <w:rPr>
          <w:rFonts w:asciiTheme="minorHAnsi" w:hAnsiTheme="minorHAnsi" w:cstheme="minorHAnsi"/>
          <w:b/>
          <w:color w:val="FF0000"/>
          <w:szCs w:val="20"/>
        </w:rPr>
        <w:t>The patient was not treated as an MDR TB case.</w:t>
      </w:r>
    </w:p>
    <w:p w14:paraId="5CA9E096" w14:textId="01AF34A4" w:rsidR="00B10F41" w:rsidRPr="0026503B" w:rsidRDefault="00B10F41" w:rsidP="00B10F41">
      <w:pPr>
        <w:ind w:left="1260"/>
        <w:rPr>
          <w:rFonts w:asciiTheme="minorHAnsi" w:hAnsiTheme="minorHAnsi" w:cstheme="minorHAnsi"/>
          <w:b/>
          <w:color w:val="FF0000"/>
          <w:szCs w:val="20"/>
        </w:rPr>
      </w:pPr>
      <w:r w:rsidRPr="0026503B">
        <w:rPr>
          <w:rFonts w:asciiTheme="minorHAnsi" w:hAnsiTheme="minorHAnsi" w:cstheme="minorHAnsi"/>
          <w:szCs w:val="20"/>
        </w:rPr>
        <w:t>___Unknown</w:t>
      </w:r>
      <w:r w:rsidR="00346D4E" w:rsidRPr="0026503B">
        <w:rPr>
          <w:rFonts w:asciiTheme="minorHAnsi" w:hAnsiTheme="minorHAnsi" w:cstheme="minorHAnsi"/>
          <w:szCs w:val="20"/>
        </w:rPr>
        <w:t xml:space="preserve"> </w:t>
      </w:r>
      <w:r w:rsidR="00346D4E" w:rsidRPr="0026503B">
        <w:rPr>
          <w:rFonts w:asciiTheme="minorHAnsi" w:hAnsiTheme="minorHAnsi" w:cstheme="minorHAnsi"/>
          <w:b/>
          <w:color w:val="FF0000"/>
          <w:szCs w:val="20"/>
        </w:rPr>
        <w:t>It is not known whether the patient was treated as an MDR TB case</w:t>
      </w:r>
    </w:p>
    <w:p w14:paraId="7C19BDB2" w14:textId="77777777" w:rsidR="00B10F41" w:rsidRPr="0026503B" w:rsidRDefault="00B10F41" w:rsidP="00B10F41">
      <w:pPr>
        <w:ind w:left="1260"/>
        <w:rPr>
          <w:rFonts w:asciiTheme="minorHAnsi" w:eastAsia="Arial Unicode MS" w:hAnsiTheme="minorHAnsi" w:cstheme="minorHAnsi"/>
          <w:b/>
          <w:szCs w:val="20"/>
        </w:rPr>
      </w:pPr>
      <w:r w:rsidRPr="0026503B">
        <w:rPr>
          <w:rFonts w:asciiTheme="minorHAnsi" w:eastAsia="Arial Unicode MS" w:hAnsiTheme="minorHAnsi" w:cstheme="minorHAnsi"/>
          <w:b/>
          <w:szCs w:val="20"/>
        </w:rPr>
        <w:t>If YES, complete MDR TB Supplemental Data Form</w:t>
      </w:r>
    </w:p>
    <w:p w14:paraId="26ECE9AF" w14:textId="77777777" w:rsidR="00FA1A5D" w:rsidRPr="0026503B" w:rsidRDefault="00FA1A5D" w:rsidP="00FA1A5D">
      <w:pPr>
        <w:ind w:left="1260"/>
        <w:rPr>
          <w:rFonts w:asciiTheme="minorHAnsi" w:eastAsia="Arial Unicode MS" w:hAnsiTheme="minorHAnsi" w:cstheme="minorHAnsi"/>
          <w:b/>
          <w:szCs w:val="20"/>
        </w:rPr>
      </w:pPr>
    </w:p>
    <w:p w14:paraId="241C79EB" w14:textId="5A839E10" w:rsidR="00F61B34" w:rsidRPr="0026503B" w:rsidRDefault="00A41042" w:rsidP="00263EC9">
      <w:pPr>
        <w:pStyle w:val="Heading1"/>
        <w:rPr>
          <w:rFonts w:asciiTheme="minorHAnsi" w:hAnsiTheme="minorHAnsi" w:cstheme="minorHAnsi"/>
          <w:sz w:val="20"/>
          <w:szCs w:val="20"/>
        </w:rPr>
      </w:pPr>
      <w:r w:rsidRPr="0026503B">
        <w:rPr>
          <w:rFonts w:asciiTheme="minorHAnsi" w:hAnsiTheme="minorHAnsi" w:cstheme="minorHAnsi"/>
          <w:sz w:val="20"/>
          <w:szCs w:val="20"/>
        </w:rPr>
        <w:t>Case Outcome</w:t>
      </w:r>
    </w:p>
    <w:p w14:paraId="659DAF0D" w14:textId="529C0B43" w:rsidR="002A5AFA" w:rsidRPr="0026503B" w:rsidRDefault="002A5AFA" w:rsidP="009205E1">
      <w:pPr>
        <w:pStyle w:val="ListParagraph"/>
        <w:numPr>
          <w:ilvl w:val="0"/>
          <w:numId w:val="4"/>
        </w:numPr>
        <w:ind w:left="1260"/>
        <w:contextualSpacing/>
        <w:rPr>
          <w:rFonts w:asciiTheme="minorHAnsi" w:hAnsiTheme="minorHAnsi" w:cstheme="minorHAnsi"/>
          <w:szCs w:val="20"/>
        </w:rPr>
      </w:pPr>
      <w:r w:rsidRPr="0026503B">
        <w:rPr>
          <w:rFonts w:asciiTheme="minorHAnsi" w:hAnsiTheme="minorHAnsi" w:cstheme="minorHAnsi"/>
          <w:b/>
          <w:szCs w:val="20"/>
          <w:u w:val="single"/>
        </w:rPr>
        <w:t>Sputum Culture Conversion Documented</w:t>
      </w:r>
      <w:r w:rsidR="00DF1A3B" w:rsidRPr="0026503B">
        <w:rPr>
          <w:rFonts w:asciiTheme="minorHAnsi" w:hAnsiTheme="minorHAnsi" w:cstheme="minorHAnsi"/>
          <w:b/>
          <w:szCs w:val="20"/>
        </w:rPr>
        <w:t>?</w:t>
      </w:r>
      <w:r w:rsidR="00073CE8" w:rsidRPr="0026503B">
        <w:rPr>
          <w:rFonts w:asciiTheme="minorHAnsi" w:hAnsiTheme="minorHAnsi" w:cstheme="minorHAnsi"/>
          <w:b/>
          <w:szCs w:val="20"/>
        </w:rPr>
        <w:t xml:space="preserve"> </w:t>
      </w:r>
      <w:r w:rsidR="00E6237B" w:rsidRPr="0026503B">
        <w:rPr>
          <w:rFonts w:asciiTheme="minorHAnsi" w:hAnsiTheme="minorHAnsi" w:cstheme="minorHAnsi"/>
          <w:b/>
          <w:color w:val="76923C" w:themeColor="accent3" w:themeShade="BF"/>
          <w:szCs w:val="20"/>
          <w:u w:val="single"/>
        </w:rPr>
        <w:t>2025 NTIP Target: 83%</w:t>
      </w:r>
    </w:p>
    <w:p w14:paraId="3BEBC0C6" w14:textId="65B9C582" w:rsidR="002A5AFA" w:rsidRPr="0026503B" w:rsidRDefault="002A5AFA" w:rsidP="00B97486">
      <w:pPr>
        <w:ind w:left="4860" w:hanging="3600"/>
        <w:rPr>
          <w:rFonts w:asciiTheme="minorHAnsi" w:hAnsiTheme="minorHAnsi" w:cstheme="minorHAnsi"/>
          <w:szCs w:val="20"/>
        </w:rPr>
      </w:pPr>
      <w:r w:rsidRPr="0026503B">
        <w:rPr>
          <w:rFonts w:asciiTheme="minorHAnsi" w:hAnsiTheme="minorHAnsi" w:cstheme="minorHAnsi"/>
          <w:szCs w:val="20"/>
        </w:rPr>
        <w:t>___Yes</w:t>
      </w:r>
      <w:r w:rsidR="00517972" w:rsidRPr="0026503B">
        <w:rPr>
          <w:rFonts w:asciiTheme="minorHAnsi" w:hAnsiTheme="minorHAnsi" w:cstheme="minorHAnsi"/>
          <w:szCs w:val="20"/>
        </w:rPr>
        <w:t xml:space="preserve"> (Date specimen collected for FIRST consistently negative sputum culture: </w:t>
      </w:r>
      <w:r w:rsidR="00B97486" w:rsidRPr="0026503B">
        <w:rPr>
          <w:rFonts w:asciiTheme="minorHAnsi" w:hAnsiTheme="minorHAnsi" w:cstheme="minorHAnsi"/>
          <w:szCs w:val="20"/>
        </w:rPr>
        <w:sym w:font="Wingdings" w:char="F06F"/>
      </w:r>
      <w:r w:rsidR="00B97486" w:rsidRPr="0026503B">
        <w:rPr>
          <w:rFonts w:asciiTheme="minorHAnsi" w:hAnsiTheme="minorHAnsi" w:cstheme="minorHAnsi"/>
          <w:szCs w:val="20"/>
        </w:rPr>
        <w:sym w:font="Wingdings" w:char="F06F"/>
      </w:r>
      <w:r w:rsidR="00B97486" w:rsidRPr="0026503B">
        <w:rPr>
          <w:rFonts w:asciiTheme="minorHAnsi" w:hAnsiTheme="minorHAnsi" w:cstheme="minorHAnsi"/>
          <w:szCs w:val="20"/>
        </w:rPr>
        <w:t>/</w:t>
      </w:r>
      <w:r w:rsidR="00B97486" w:rsidRPr="0026503B">
        <w:rPr>
          <w:rFonts w:asciiTheme="minorHAnsi" w:hAnsiTheme="minorHAnsi" w:cstheme="minorHAnsi"/>
          <w:szCs w:val="20"/>
        </w:rPr>
        <w:sym w:font="Wingdings" w:char="F06F"/>
      </w:r>
      <w:r w:rsidR="00B97486" w:rsidRPr="0026503B">
        <w:rPr>
          <w:rFonts w:asciiTheme="minorHAnsi" w:hAnsiTheme="minorHAnsi" w:cstheme="minorHAnsi"/>
          <w:szCs w:val="20"/>
        </w:rPr>
        <w:sym w:font="Wingdings" w:char="F06F"/>
      </w:r>
      <w:r w:rsidR="00B97486" w:rsidRPr="0026503B">
        <w:rPr>
          <w:rFonts w:asciiTheme="minorHAnsi" w:hAnsiTheme="minorHAnsi" w:cstheme="minorHAnsi"/>
          <w:szCs w:val="20"/>
        </w:rPr>
        <w:t>/</w:t>
      </w:r>
      <w:r w:rsidR="00B97486" w:rsidRPr="0026503B">
        <w:rPr>
          <w:rFonts w:asciiTheme="minorHAnsi" w:hAnsiTheme="minorHAnsi" w:cstheme="minorHAnsi"/>
          <w:szCs w:val="20"/>
        </w:rPr>
        <w:sym w:font="Wingdings" w:char="F06F"/>
      </w:r>
      <w:r w:rsidR="00B97486" w:rsidRPr="0026503B">
        <w:rPr>
          <w:rFonts w:asciiTheme="minorHAnsi" w:hAnsiTheme="minorHAnsi" w:cstheme="minorHAnsi"/>
          <w:szCs w:val="20"/>
        </w:rPr>
        <w:sym w:font="Wingdings" w:char="F06F"/>
      </w:r>
      <w:r w:rsidR="00B97486" w:rsidRPr="0026503B">
        <w:rPr>
          <w:rFonts w:asciiTheme="minorHAnsi" w:hAnsiTheme="minorHAnsi" w:cstheme="minorHAnsi"/>
          <w:szCs w:val="20"/>
        </w:rPr>
        <w:sym w:font="Wingdings" w:char="F06F"/>
      </w:r>
      <w:r w:rsidR="00B97486" w:rsidRPr="0026503B">
        <w:rPr>
          <w:rFonts w:asciiTheme="minorHAnsi" w:hAnsiTheme="minorHAnsi" w:cstheme="minorHAnsi"/>
          <w:szCs w:val="20"/>
        </w:rPr>
        <w:sym w:font="Wingdings" w:char="F06F"/>
      </w:r>
      <w:r w:rsidR="00517972" w:rsidRPr="0026503B">
        <w:rPr>
          <w:rFonts w:asciiTheme="minorHAnsi" w:hAnsiTheme="minorHAnsi" w:cstheme="minorHAnsi"/>
          <w:szCs w:val="20"/>
        </w:rPr>
        <w:t>)</w:t>
      </w:r>
    </w:p>
    <w:p w14:paraId="3EC7DBB2" w14:textId="77777777" w:rsidR="00346D4E" w:rsidRPr="0026503B" w:rsidRDefault="00346D4E" w:rsidP="00B97486">
      <w:pPr>
        <w:ind w:left="4860" w:hanging="3600"/>
        <w:rPr>
          <w:rFonts w:asciiTheme="minorHAnsi" w:hAnsiTheme="minorHAnsi" w:cstheme="minorHAnsi"/>
          <w:b/>
          <w:color w:val="FF0000"/>
          <w:szCs w:val="20"/>
        </w:rPr>
      </w:pPr>
      <w:r w:rsidRPr="0026503B">
        <w:rPr>
          <w:rFonts w:asciiTheme="minorHAnsi" w:hAnsiTheme="minorHAnsi" w:cstheme="minorHAnsi"/>
          <w:b/>
          <w:color w:val="FF0000"/>
          <w:szCs w:val="20"/>
        </w:rPr>
        <w:t>Initial sputum specimen was culture-positive, followed by at least one (1) negative sputum culture (not within the initial set of sputa).  There should be NO positive cultures</w:t>
      </w:r>
    </w:p>
    <w:p w14:paraId="22DAF0DB" w14:textId="7E3980D2" w:rsidR="00346D4E" w:rsidRPr="0026503B" w:rsidRDefault="00346D4E" w:rsidP="00B97486">
      <w:pPr>
        <w:ind w:left="4860" w:hanging="3600"/>
        <w:rPr>
          <w:rFonts w:asciiTheme="minorHAnsi" w:hAnsiTheme="minorHAnsi" w:cstheme="minorHAnsi"/>
          <w:b/>
          <w:color w:val="FF0000"/>
          <w:szCs w:val="20"/>
        </w:rPr>
      </w:pPr>
      <w:r w:rsidRPr="0026503B">
        <w:rPr>
          <w:rFonts w:asciiTheme="minorHAnsi" w:hAnsiTheme="minorHAnsi" w:cstheme="minorHAnsi"/>
          <w:b/>
          <w:color w:val="FF0000"/>
          <w:szCs w:val="20"/>
        </w:rPr>
        <w:t>after the negative culture(s) and no other positive cultures within the same “set” of sputa</w:t>
      </w:r>
    </w:p>
    <w:p w14:paraId="5E4F3DAD" w14:textId="05CB6B89" w:rsidR="002A5AFA" w:rsidRPr="0026503B" w:rsidRDefault="002A5AFA" w:rsidP="009C20F8">
      <w:pPr>
        <w:ind w:left="1260"/>
        <w:rPr>
          <w:rFonts w:asciiTheme="minorHAnsi" w:hAnsiTheme="minorHAnsi" w:cstheme="minorHAnsi"/>
          <w:b/>
          <w:color w:val="FF0000"/>
          <w:szCs w:val="20"/>
        </w:rPr>
      </w:pPr>
      <w:r w:rsidRPr="0026503B">
        <w:rPr>
          <w:rFonts w:asciiTheme="minorHAnsi" w:hAnsiTheme="minorHAnsi" w:cstheme="minorHAnsi"/>
          <w:szCs w:val="20"/>
        </w:rPr>
        <w:t>___No</w:t>
      </w:r>
      <w:r w:rsidR="00E6237B" w:rsidRPr="0026503B">
        <w:rPr>
          <w:rFonts w:asciiTheme="minorHAnsi" w:hAnsiTheme="minorHAnsi" w:cstheme="minorHAnsi"/>
          <w:szCs w:val="20"/>
        </w:rPr>
        <w:t xml:space="preserve"> </w:t>
      </w:r>
      <w:r w:rsidR="00E6237B" w:rsidRPr="0026503B">
        <w:rPr>
          <w:rFonts w:asciiTheme="minorHAnsi" w:hAnsiTheme="minorHAnsi" w:cstheme="minorHAnsi"/>
          <w:b/>
          <w:color w:val="FF0000"/>
          <w:szCs w:val="20"/>
        </w:rPr>
        <w:t>Initial sputum specimen was culture-positive, and no subsequent sputum specimens were culture-negative.  Example: all follow-up cultures were positive, patient could not produce sputum after therapy started, or no follow-up sputum cultures were obtained</w:t>
      </w:r>
    </w:p>
    <w:p w14:paraId="4DF7BDBC" w14:textId="129E9CD7" w:rsidR="00517972" w:rsidRPr="0026503B" w:rsidRDefault="00517972" w:rsidP="00517972">
      <w:pPr>
        <w:ind w:left="1620"/>
        <w:rPr>
          <w:rFonts w:asciiTheme="minorHAnsi" w:hAnsiTheme="minorHAnsi" w:cstheme="minorHAnsi"/>
          <w:szCs w:val="20"/>
        </w:rPr>
      </w:pPr>
      <w:r w:rsidRPr="0026503B">
        <w:rPr>
          <w:rFonts w:asciiTheme="minorHAnsi" w:hAnsiTheme="minorHAnsi" w:cstheme="minorHAnsi"/>
          <w:szCs w:val="20"/>
          <w:u w:val="single"/>
        </w:rPr>
        <w:t>If No, Reason for Not Documenting Sputum Culture Conversion</w:t>
      </w:r>
      <w:r w:rsidRPr="0026503B">
        <w:rPr>
          <w:rFonts w:asciiTheme="minorHAnsi" w:hAnsiTheme="minorHAnsi" w:cstheme="minorHAnsi"/>
          <w:szCs w:val="20"/>
        </w:rPr>
        <w:t>?</w:t>
      </w:r>
      <w:r w:rsidR="004D1C6C" w:rsidRPr="0026503B">
        <w:rPr>
          <w:rFonts w:asciiTheme="minorHAnsi" w:hAnsiTheme="minorHAnsi" w:cstheme="minorHAnsi"/>
          <w:szCs w:val="20"/>
        </w:rPr>
        <w:t xml:space="preserve"> </w:t>
      </w:r>
    </w:p>
    <w:p w14:paraId="3436C6AA" w14:textId="527E458A" w:rsidR="00517972" w:rsidRPr="0026503B" w:rsidRDefault="00517972" w:rsidP="00517972">
      <w:pPr>
        <w:pStyle w:val="ListParagraph"/>
        <w:spacing w:after="200" w:line="276" w:lineRule="auto"/>
        <w:ind w:left="1800"/>
        <w:contextualSpacing/>
        <w:rPr>
          <w:rFonts w:asciiTheme="minorHAnsi" w:hAnsiTheme="minorHAnsi" w:cstheme="minorHAnsi"/>
          <w:b/>
          <w:color w:val="FF0000"/>
          <w:szCs w:val="20"/>
        </w:rPr>
      </w:pPr>
      <w:r w:rsidRPr="0026503B">
        <w:rPr>
          <w:rFonts w:asciiTheme="minorHAnsi" w:hAnsiTheme="minorHAnsi" w:cstheme="minorHAnsi"/>
          <w:szCs w:val="20"/>
        </w:rPr>
        <w:t>___No Follow-up Sputum Despite Induction</w:t>
      </w:r>
      <w:r w:rsidR="00E6237B" w:rsidRPr="0026503B">
        <w:rPr>
          <w:rFonts w:asciiTheme="minorHAnsi" w:hAnsiTheme="minorHAnsi" w:cstheme="minorHAnsi"/>
          <w:szCs w:val="20"/>
        </w:rPr>
        <w:t xml:space="preserve"> </w:t>
      </w:r>
      <w:r w:rsidR="00E6237B" w:rsidRPr="0026503B">
        <w:rPr>
          <w:rFonts w:asciiTheme="minorHAnsi" w:hAnsiTheme="minorHAnsi" w:cstheme="minorHAnsi"/>
          <w:b/>
          <w:color w:val="FF0000"/>
          <w:szCs w:val="20"/>
        </w:rPr>
        <w:t>Repeat sputum collection was attempted (including induced sputum collection), but because of clinical improvement, patient was not able to produce sputum</w:t>
      </w:r>
    </w:p>
    <w:p w14:paraId="34703AC8" w14:textId="4A7CC9AF" w:rsidR="00517972" w:rsidRPr="0026503B" w:rsidRDefault="00517972" w:rsidP="00517972">
      <w:pPr>
        <w:pStyle w:val="ListParagraph"/>
        <w:spacing w:after="200" w:line="276" w:lineRule="auto"/>
        <w:ind w:left="1800"/>
        <w:contextualSpacing/>
        <w:rPr>
          <w:rFonts w:asciiTheme="minorHAnsi" w:hAnsiTheme="minorHAnsi" w:cstheme="minorHAnsi"/>
          <w:b/>
          <w:color w:val="FF0000"/>
          <w:szCs w:val="20"/>
        </w:rPr>
      </w:pPr>
      <w:r w:rsidRPr="0026503B">
        <w:rPr>
          <w:rFonts w:asciiTheme="minorHAnsi" w:hAnsiTheme="minorHAnsi" w:cstheme="minorHAnsi"/>
          <w:szCs w:val="20"/>
        </w:rPr>
        <w:t>___No Follow-up Sputum and No Induction</w:t>
      </w:r>
      <w:r w:rsidR="00E6237B" w:rsidRPr="0026503B">
        <w:rPr>
          <w:rFonts w:asciiTheme="minorHAnsi" w:hAnsiTheme="minorHAnsi" w:cstheme="minorHAnsi"/>
          <w:szCs w:val="20"/>
        </w:rPr>
        <w:t xml:space="preserve"> </w:t>
      </w:r>
      <w:r w:rsidR="00E6237B" w:rsidRPr="0026503B">
        <w:rPr>
          <w:rFonts w:asciiTheme="minorHAnsi" w:hAnsiTheme="minorHAnsi" w:cstheme="minorHAnsi"/>
          <w:b/>
          <w:color w:val="FF0000"/>
          <w:szCs w:val="20"/>
        </w:rPr>
        <w:t>Repeat sputum collection was attempted, but induced sputum collection was not attempted and patient was not able to produce sputum</w:t>
      </w:r>
      <w:r w:rsidRPr="0026503B">
        <w:rPr>
          <w:rFonts w:asciiTheme="minorHAnsi" w:hAnsiTheme="minorHAnsi" w:cstheme="minorHAnsi"/>
          <w:szCs w:val="20"/>
        </w:rPr>
        <w:br/>
        <w:t>___Died</w:t>
      </w:r>
      <w:r w:rsidR="00E6237B" w:rsidRPr="0026503B">
        <w:rPr>
          <w:rFonts w:asciiTheme="minorHAnsi" w:hAnsiTheme="minorHAnsi" w:cstheme="minorHAnsi"/>
          <w:szCs w:val="20"/>
        </w:rPr>
        <w:t xml:space="preserve"> </w:t>
      </w:r>
      <w:r w:rsidR="00E6237B" w:rsidRPr="0026503B">
        <w:rPr>
          <w:rFonts w:asciiTheme="minorHAnsi" w:hAnsiTheme="minorHAnsi" w:cstheme="minorHAnsi"/>
          <w:b/>
          <w:color w:val="FF0000"/>
          <w:szCs w:val="20"/>
        </w:rPr>
        <w:t>Patient died before having an opportunity to submit sputum to document whether the sputum culture had converted</w:t>
      </w:r>
      <w:r w:rsidRPr="0026503B">
        <w:rPr>
          <w:rFonts w:asciiTheme="minorHAnsi" w:hAnsiTheme="minorHAnsi" w:cstheme="minorHAnsi"/>
          <w:szCs w:val="20"/>
        </w:rPr>
        <w:br/>
        <w:t>___Patient Refused</w:t>
      </w:r>
      <w:r w:rsidR="00E6237B" w:rsidRPr="0026503B">
        <w:rPr>
          <w:rFonts w:asciiTheme="minorHAnsi" w:hAnsiTheme="minorHAnsi" w:cstheme="minorHAnsi"/>
          <w:szCs w:val="20"/>
        </w:rPr>
        <w:t xml:space="preserve"> </w:t>
      </w:r>
      <w:r w:rsidR="00E6237B" w:rsidRPr="0026503B">
        <w:rPr>
          <w:rFonts w:asciiTheme="minorHAnsi" w:hAnsiTheme="minorHAnsi" w:cstheme="minorHAnsi"/>
          <w:b/>
          <w:color w:val="FF0000"/>
          <w:szCs w:val="20"/>
        </w:rPr>
        <w:t>Patient refused to provide a sputum specimen for repeat culture</w:t>
      </w:r>
    </w:p>
    <w:p w14:paraId="43E3D4DF" w14:textId="33BDC50A" w:rsidR="00517972" w:rsidRPr="0026503B" w:rsidRDefault="00517972" w:rsidP="00517972">
      <w:pPr>
        <w:pStyle w:val="ListParagraph"/>
        <w:spacing w:after="200" w:line="276" w:lineRule="auto"/>
        <w:ind w:left="1800"/>
        <w:contextualSpacing/>
        <w:rPr>
          <w:rFonts w:asciiTheme="minorHAnsi" w:hAnsiTheme="minorHAnsi" w:cstheme="minorHAnsi"/>
          <w:b/>
          <w:color w:val="FF0000"/>
          <w:szCs w:val="20"/>
        </w:rPr>
      </w:pPr>
      <w:r w:rsidRPr="0026503B">
        <w:rPr>
          <w:rFonts w:asciiTheme="minorHAnsi" w:hAnsiTheme="minorHAnsi" w:cstheme="minorHAnsi"/>
          <w:szCs w:val="20"/>
        </w:rPr>
        <w:t>___Patient Lost to Follow-up</w:t>
      </w:r>
      <w:r w:rsidR="0003360D" w:rsidRPr="0026503B">
        <w:rPr>
          <w:rFonts w:asciiTheme="minorHAnsi" w:hAnsiTheme="minorHAnsi" w:cstheme="minorHAnsi"/>
          <w:szCs w:val="20"/>
        </w:rPr>
        <w:t xml:space="preserve"> </w:t>
      </w:r>
      <w:r w:rsidR="0003360D" w:rsidRPr="0026503B">
        <w:rPr>
          <w:rFonts w:asciiTheme="minorHAnsi" w:hAnsiTheme="minorHAnsi" w:cstheme="minorHAnsi"/>
          <w:b/>
          <w:color w:val="FF0000"/>
          <w:szCs w:val="20"/>
        </w:rPr>
        <w:t>Patient was lost to follow-up before having an opportunity to submit a sputum to document whether the sputum culture had converted</w:t>
      </w:r>
    </w:p>
    <w:p w14:paraId="508BC806" w14:textId="314B6FAA" w:rsidR="00517972" w:rsidRPr="0026503B" w:rsidRDefault="00517972" w:rsidP="00517972">
      <w:pPr>
        <w:pStyle w:val="ListParagraph"/>
        <w:ind w:left="1800"/>
        <w:contextualSpacing/>
        <w:rPr>
          <w:rFonts w:asciiTheme="minorHAnsi" w:hAnsiTheme="minorHAnsi" w:cstheme="minorHAnsi"/>
          <w:b/>
          <w:color w:val="FF0000"/>
          <w:szCs w:val="20"/>
        </w:rPr>
      </w:pPr>
      <w:r w:rsidRPr="0026503B">
        <w:rPr>
          <w:rFonts w:asciiTheme="minorHAnsi" w:hAnsiTheme="minorHAnsi" w:cstheme="minorHAnsi"/>
          <w:szCs w:val="20"/>
        </w:rPr>
        <w:t>___Other (Specify: ___</w:t>
      </w:r>
      <w:r w:rsidR="00B97486" w:rsidRPr="0026503B">
        <w:rPr>
          <w:rFonts w:asciiTheme="minorHAnsi" w:hAnsiTheme="minorHAnsi" w:cstheme="minorHAnsi"/>
          <w:szCs w:val="20"/>
        </w:rPr>
        <w:t>_____________________________________________________</w:t>
      </w:r>
      <w:r w:rsidRPr="0026503B">
        <w:rPr>
          <w:rFonts w:asciiTheme="minorHAnsi" w:hAnsiTheme="minorHAnsi" w:cstheme="minorHAnsi"/>
          <w:szCs w:val="20"/>
        </w:rPr>
        <w:t>__________)</w:t>
      </w:r>
      <w:r w:rsidR="0003360D" w:rsidRPr="0026503B">
        <w:rPr>
          <w:rFonts w:asciiTheme="minorHAnsi" w:hAnsiTheme="minorHAnsi" w:cstheme="minorHAnsi"/>
          <w:szCs w:val="20"/>
        </w:rPr>
        <w:t xml:space="preserve"> </w:t>
      </w:r>
      <w:r w:rsidR="0003360D" w:rsidRPr="0026503B">
        <w:rPr>
          <w:rFonts w:asciiTheme="minorHAnsi" w:hAnsiTheme="minorHAnsi" w:cstheme="minorHAnsi"/>
          <w:b/>
          <w:color w:val="FF0000"/>
          <w:szCs w:val="20"/>
        </w:rPr>
        <w:t xml:space="preserve">A reason not included in the above choices (e.g., treatment </w:t>
      </w:r>
      <w:r w:rsidR="005F4603" w:rsidRPr="0026503B">
        <w:rPr>
          <w:rFonts w:asciiTheme="minorHAnsi" w:hAnsiTheme="minorHAnsi" w:cstheme="minorHAnsi"/>
          <w:b/>
          <w:color w:val="FF0000"/>
          <w:szCs w:val="20"/>
        </w:rPr>
        <w:t>failed,</w:t>
      </w:r>
      <w:r w:rsidR="0003360D" w:rsidRPr="0026503B">
        <w:rPr>
          <w:rFonts w:asciiTheme="minorHAnsi" w:hAnsiTheme="minorHAnsi" w:cstheme="minorHAnsi"/>
          <w:b/>
          <w:color w:val="FF0000"/>
          <w:szCs w:val="20"/>
        </w:rPr>
        <w:t xml:space="preserve"> or the patient moved outside of the U.S.)</w:t>
      </w:r>
    </w:p>
    <w:p w14:paraId="2A4DFDB5" w14:textId="62BE4BBD" w:rsidR="00517972" w:rsidRPr="0026503B" w:rsidRDefault="00517972" w:rsidP="00517972">
      <w:pPr>
        <w:pStyle w:val="ListParagraph"/>
        <w:ind w:left="1800"/>
        <w:contextualSpacing/>
        <w:rPr>
          <w:rFonts w:asciiTheme="minorHAnsi" w:hAnsiTheme="minorHAnsi" w:cstheme="minorHAnsi"/>
          <w:b/>
          <w:color w:val="FF0000"/>
          <w:szCs w:val="20"/>
        </w:rPr>
      </w:pPr>
      <w:r w:rsidRPr="0026503B">
        <w:rPr>
          <w:rFonts w:asciiTheme="minorHAnsi" w:hAnsiTheme="minorHAnsi" w:cstheme="minorHAnsi"/>
          <w:szCs w:val="20"/>
        </w:rPr>
        <w:t>___Unknown</w:t>
      </w:r>
      <w:r w:rsidR="0003360D" w:rsidRPr="0026503B">
        <w:rPr>
          <w:rFonts w:asciiTheme="minorHAnsi" w:hAnsiTheme="minorHAnsi" w:cstheme="minorHAnsi"/>
          <w:szCs w:val="20"/>
        </w:rPr>
        <w:t xml:space="preserve"> </w:t>
      </w:r>
      <w:r w:rsidR="0003360D" w:rsidRPr="0026503B">
        <w:rPr>
          <w:rFonts w:asciiTheme="minorHAnsi" w:hAnsiTheme="minorHAnsi" w:cstheme="minorHAnsi"/>
          <w:b/>
          <w:color w:val="FF0000"/>
          <w:szCs w:val="20"/>
        </w:rPr>
        <w:t>It is not known why a repeat sputum culture was not obtained</w:t>
      </w:r>
    </w:p>
    <w:p w14:paraId="20FDF635" w14:textId="148F23AF" w:rsidR="002A5AFA" w:rsidRPr="0026503B" w:rsidRDefault="002A5AFA" w:rsidP="009C20F8">
      <w:pPr>
        <w:ind w:left="1260"/>
        <w:rPr>
          <w:rFonts w:asciiTheme="minorHAnsi" w:hAnsiTheme="minorHAnsi" w:cstheme="minorHAnsi"/>
          <w:b/>
          <w:color w:val="FF0000"/>
          <w:szCs w:val="20"/>
        </w:rPr>
      </w:pPr>
      <w:r w:rsidRPr="0026503B">
        <w:rPr>
          <w:rFonts w:asciiTheme="minorHAnsi" w:hAnsiTheme="minorHAnsi" w:cstheme="minorHAnsi"/>
          <w:szCs w:val="20"/>
        </w:rPr>
        <w:t>___Unknown</w:t>
      </w:r>
      <w:r w:rsidR="0003360D" w:rsidRPr="0026503B">
        <w:rPr>
          <w:rFonts w:asciiTheme="minorHAnsi" w:hAnsiTheme="minorHAnsi" w:cstheme="minorHAnsi"/>
          <w:szCs w:val="20"/>
        </w:rPr>
        <w:t xml:space="preserve"> </w:t>
      </w:r>
      <w:r w:rsidR="0003360D" w:rsidRPr="0026503B">
        <w:rPr>
          <w:rFonts w:asciiTheme="minorHAnsi" w:hAnsiTheme="minorHAnsi" w:cstheme="minorHAnsi"/>
          <w:b/>
          <w:color w:val="FF0000"/>
          <w:szCs w:val="20"/>
        </w:rPr>
        <w:t>Results of all follow-up cultures are not known, or it is not known whether follow-up cultures were done</w:t>
      </w:r>
    </w:p>
    <w:p w14:paraId="207F0BCD" w14:textId="77777777" w:rsidR="00EA059D" w:rsidRPr="0026503B" w:rsidRDefault="00EA059D" w:rsidP="007B4826">
      <w:pPr>
        <w:pStyle w:val="ListParagraph"/>
        <w:spacing w:after="200" w:line="276" w:lineRule="auto"/>
        <w:ind w:left="1350"/>
        <w:contextualSpacing/>
        <w:rPr>
          <w:rFonts w:asciiTheme="minorHAnsi" w:hAnsiTheme="minorHAnsi" w:cstheme="minorHAnsi"/>
          <w:szCs w:val="20"/>
        </w:rPr>
      </w:pPr>
    </w:p>
    <w:p w14:paraId="004D2401" w14:textId="5FB41E9B" w:rsidR="002F0048" w:rsidRPr="0026503B" w:rsidRDefault="00A44769" w:rsidP="009205E1">
      <w:pPr>
        <w:pStyle w:val="ListParagraph"/>
        <w:numPr>
          <w:ilvl w:val="0"/>
          <w:numId w:val="4"/>
        </w:numPr>
        <w:ind w:left="1260"/>
        <w:contextualSpacing/>
        <w:rPr>
          <w:rFonts w:asciiTheme="minorHAnsi" w:hAnsiTheme="minorHAnsi" w:cstheme="minorHAnsi"/>
          <w:szCs w:val="20"/>
        </w:rPr>
      </w:pPr>
      <w:r w:rsidRPr="0026503B">
        <w:rPr>
          <w:rFonts w:asciiTheme="minorHAnsi" w:hAnsiTheme="minorHAnsi" w:cstheme="minorHAnsi"/>
          <w:b/>
          <w:szCs w:val="20"/>
          <w:u w:val="single"/>
        </w:rPr>
        <w:t>M</w:t>
      </w:r>
      <w:r w:rsidR="002F0048" w:rsidRPr="0026503B">
        <w:rPr>
          <w:rFonts w:asciiTheme="minorHAnsi" w:hAnsiTheme="minorHAnsi" w:cstheme="minorHAnsi"/>
          <w:b/>
          <w:szCs w:val="20"/>
          <w:u w:val="single"/>
        </w:rPr>
        <w:t>ove</w:t>
      </w:r>
      <w:r w:rsidR="00517972" w:rsidRPr="0026503B">
        <w:rPr>
          <w:rFonts w:asciiTheme="minorHAnsi" w:hAnsiTheme="minorHAnsi" w:cstheme="minorHAnsi"/>
          <w:b/>
          <w:szCs w:val="20"/>
          <w:u w:val="single"/>
        </w:rPr>
        <w:t>d</w:t>
      </w:r>
      <w:r w:rsidR="002F0048" w:rsidRPr="0026503B">
        <w:rPr>
          <w:rFonts w:asciiTheme="minorHAnsi" w:hAnsiTheme="minorHAnsi" w:cstheme="minorHAnsi"/>
          <w:b/>
          <w:szCs w:val="20"/>
          <w:u w:val="single"/>
        </w:rPr>
        <w:t xml:space="preserve"> </w:t>
      </w:r>
      <w:r w:rsidRPr="0026503B">
        <w:rPr>
          <w:rFonts w:asciiTheme="minorHAnsi" w:hAnsiTheme="minorHAnsi" w:cstheme="minorHAnsi"/>
          <w:b/>
          <w:szCs w:val="20"/>
          <w:u w:val="single"/>
        </w:rPr>
        <w:t>D</w:t>
      </w:r>
      <w:r w:rsidR="002F0048" w:rsidRPr="0026503B">
        <w:rPr>
          <w:rFonts w:asciiTheme="minorHAnsi" w:hAnsiTheme="minorHAnsi" w:cstheme="minorHAnsi"/>
          <w:b/>
          <w:szCs w:val="20"/>
          <w:u w:val="single"/>
        </w:rPr>
        <w:t xml:space="preserve">uring </w:t>
      </w:r>
      <w:r w:rsidRPr="0026503B">
        <w:rPr>
          <w:rFonts w:asciiTheme="minorHAnsi" w:hAnsiTheme="minorHAnsi" w:cstheme="minorHAnsi"/>
          <w:b/>
          <w:szCs w:val="20"/>
          <w:u w:val="single"/>
        </w:rPr>
        <w:t>T</w:t>
      </w:r>
      <w:r w:rsidR="002F0048" w:rsidRPr="0026503B">
        <w:rPr>
          <w:rFonts w:asciiTheme="minorHAnsi" w:hAnsiTheme="minorHAnsi" w:cstheme="minorHAnsi"/>
          <w:b/>
          <w:szCs w:val="20"/>
          <w:u w:val="single"/>
        </w:rPr>
        <w:t>herapy</w:t>
      </w:r>
      <w:r w:rsidR="002877C0" w:rsidRPr="0026503B">
        <w:rPr>
          <w:rFonts w:asciiTheme="minorHAnsi" w:hAnsiTheme="minorHAnsi" w:cstheme="minorHAnsi"/>
          <w:b/>
          <w:szCs w:val="20"/>
        </w:rPr>
        <w:t>?</w:t>
      </w:r>
      <w:r w:rsidR="00073CE8" w:rsidRPr="0026503B">
        <w:rPr>
          <w:rFonts w:asciiTheme="minorHAnsi" w:hAnsiTheme="minorHAnsi" w:cstheme="minorHAnsi"/>
          <w:b/>
          <w:szCs w:val="20"/>
        </w:rPr>
        <w:t xml:space="preserve"> </w:t>
      </w:r>
    </w:p>
    <w:p w14:paraId="68C701D0" w14:textId="30E77260" w:rsidR="00517972" w:rsidRPr="0026503B" w:rsidRDefault="00517972" w:rsidP="009C20F8">
      <w:pPr>
        <w:ind w:left="1260"/>
        <w:rPr>
          <w:rFonts w:asciiTheme="minorHAnsi" w:hAnsiTheme="minorHAnsi" w:cstheme="minorHAnsi"/>
          <w:b/>
          <w:color w:val="FF0000"/>
          <w:szCs w:val="20"/>
        </w:rPr>
      </w:pPr>
      <w:r w:rsidRPr="0026503B">
        <w:rPr>
          <w:rFonts w:asciiTheme="minorHAnsi" w:hAnsiTheme="minorHAnsi" w:cstheme="minorHAnsi"/>
          <w:szCs w:val="20"/>
        </w:rPr>
        <w:t>___Yes</w:t>
      </w:r>
      <w:r w:rsidR="0003360D" w:rsidRPr="0026503B">
        <w:rPr>
          <w:rFonts w:asciiTheme="minorHAnsi" w:hAnsiTheme="minorHAnsi" w:cstheme="minorHAnsi"/>
          <w:szCs w:val="20"/>
        </w:rPr>
        <w:t xml:space="preserve"> </w:t>
      </w:r>
      <w:r w:rsidR="0003360D" w:rsidRPr="0026503B">
        <w:rPr>
          <w:rFonts w:asciiTheme="minorHAnsi" w:hAnsiTheme="minorHAnsi" w:cstheme="minorHAnsi"/>
          <w:b/>
          <w:color w:val="FF0000"/>
          <w:szCs w:val="20"/>
        </w:rPr>
        <w:t>Patient moved to an area where another reporting area must now provide or coordinate TB care</w:t>
      </w:r>
    </w:p>
    <w:p w14:paraId="5024FA83" w14:textId="07BD1556" w:rsidR="00517972" w:rsidRPr="0026503B" w:rsidRDefault="00517972" w:rsidP="00517972">
      <w:pPr>
        <w:ind w:left="1800"/>
        <w:rPr>
          <w:rFonts w:asciiTheme="minorHAnsi" w:hAnsiTheme="minorHAnsi" w:cstheme="minorHAnsi"/>
          <w:szCs w:val="20"/>
        </w:rPr>
      </w:pPr>
      <w:r w:rsidRPr="0026503B">
        <w:rPr>
          <w:rFonts w:asciiTheme="minorHAnsi" w:hAnsiTheme="minorHAnsi" w:cstheme="minorHAnsi"/>
          <w:szCs w:val="20"/>
          <w:u w:val="single"/>
        </w:rPr>
        <w:t>If Yes, Moved to Where</w:t>
      </w:r>
      <w:r w:rsidRPr="0026503B">
        <w:rPr>
          <w:rFonts w:asciiTheme="minorHAnsi" w:hAnsiTheme="minorHAnsi" w:cstheme="minorHAnsi"/>
          <w:szCs w:val="20"/>
        </w:rPr>
        <w:t>? (select all that apply)</w:t>
      </w:r>
      <w:r w:rsidR="004D1C6C" w:rsidRPr="0026503B">
        <w:rPr>
          <w:rFonts w:asciiTheme="minorHAnsi" w:hAnsiTheme="minorHAnsi" w:cstheme="minorHAnsi"/>
          <w:szCs w:val="20"/>
        </w:rPr>
        <w:t xml:space="preserve"> </w:t>
      </w:r>
    </w:p>
    <w:p w14:paraId="35AB4AA9" w14:textId="1869D12A" w:rsidR="00517972" w:rsidRPr="0026503B" w:rsidRDefault="00517972" w:rsidP="00517972">
      <w:pPr>
        <w:spacing w:after="200" w:line="276" w:lineRule="auto"/>
        <w:ind w:left="1800"/>
        <w:contextualSpacing/>
        <w:rPr>
          <w:rFonts w:asciiTheme="minorHAnsi" w:hAnsiTheme="minorHAnsi" w:cstheme="minorHAnsi"/>
          <w:b/>
          <w:color w:val="FF0000"/>
          <w:szCs w:val="20"/>
        </w:rPr>
      </w:pPr>
      <w:r w:rsidRPr="0026503B">
        <w:rPr>
          <w:rFonts w:asciiTheme="minorHAnsi" w:hAnsiTheme="minorHAnsi" w:cstheme="minorHAnsi"/>
          <w:szCs w:val="20"/>
        </w:rPr>
        <w:t>___Out of State (Specify Destination: ___________</w:t>
      </w:r>
      <w:r w:rsidR="00B97486" w:rsidRPr="0026503B">
        <w:rPr>
          <w:rFonts w:asciiTheme="minorHAnsi" w:hAnsiTheme="minorHAnsi" w:cstheme="minorHAnsi"/>
          <w:szCs w:val="20"/>
        </w:rPr>
        <w:t>____________________________</w:t>
      </w:r>
      <w:r w:rsidRPr="0026503B">
        <w:rPr>
          <w:rFonts w:asciiTheme="minorHAnsi" w:hAnsiTheme="minorHAnsi" w:cstheme="minorHAnsi"/>
          <w:szCs w:val="20"/>
        </w:rPr>
        <w:t>____)</w:t>
      </w:r>
      <w:r w:rsidR="00073CE8" w:rsidRPr="0026503B">
        <w:rPr>
          <w:rFonts w:asciiTheme="minorHAnsi" w:hAnsiTheme="minorHAnsi" w:cstheme="minorHAnsi"/>
          <w:szCs w:val="20"/>
        </w:rPr>
        <w:t xml:space="preserve"> </w:t>
      </w:r>
      <w:r w:rsidR="0003360D" w:rsidRPr="0026503B">
        <w:rPr>
          <w:rFonts w:asciiTheme="minorHAnsi" w:hAnsiTheme="minorHAnsi" w:cstheme="minorHAnsi"/>
          <w:b/>
          <w:color w:val="FF0000"/>
          <w:szCs w:val="20"/>
        </w:rPr>
        <w:t>Patient moved from one U.S. reporting area to another reporting area.  U.S. reporting areas include: the 50 U.S. states, District of Columbia, New York City (separate from NY state), Puerto Rico, U.S. Virgin Islands, Guam, American Samoa, Commonwealth of the Northern Marianas Islands, Republic of the Marshall Islands, Federated States of Micronesia, Republic of Palau</w:t>
      </w:r>
    </w:p>
    <w:p w14:paraId="13E6B8F8" w14:textId="7C57EFF8" w:rsidR="00517972" w:rsidRPr="0026503B" w:rsidRDefault="00517972" w:rsidP="009C20F8">
      <w:pPr>
        <w:spacing w:after="200" w:line="276" w:lineRule="auto"/>
        <w:ind w:left="1800"/>
        <w:contextualSpacing/>
        <w:rPr>
          <w:rFonts w:asciiTheme="minorHAnsi" w:hAnsiTheme="minorHAnsi" w:cstheme="minorHAnsi"/>
          <w:b/>
          <w:color w:val="FF0000"/>
          <w:szCs w:val="20"/>
        </w:rPr>
      </w:pPr>
      <w:r w:rsidRPr="0026503B">
        <w:rPr>
          <w:rFonts w:asciiTheme="minorHAnsi" w:hAnsiTheme="minorHAnsi" w:cstheme="minorHAnsi"/>
          <w:szCs w:val="20"/>
        </w:rPr>
        <w:t>___Out of United States (Specify Destination: ________________</w:t>
      </w:r>
      <w:r w:rsidR="00B97486" w:rsidRPr="0026503B">
        <w:rPr>
          <w:rFonts w:asciiTheme="minorHAnsi" w:hAnsiTheme="minorHAnsi" w:cstheme="minorHAnsi"/>
          <w:szCs w:val="20"/>
        </w:rPr>
        <w:t>___________________</w:t>
      </w:r>
      <w:r w:rsidRPr="0026503B">
        <w:rPr>
          <w:rFonts w:asciiTheme="minorHAnsi" w:hAnsiTheme="minorHAnsi" w:cstheme="minorHAnsi"/>
          <w:szCs w:val="20"/>
        </w:rPr>
        <w:t>_)</w:t>
      </w:r>
      <w:r w:rsidR="00073CE8" w:rsidRPr="0026503B">
        <w:rPr>
          <w:rFonts w:asciiTheme="minorHAnsi" w:hAnsiTheme="minorHAnsi" w:cstheme="minorHAnsi"/>
          <w:szCs w:val="20"/>
        </w:rPr>
        <w:t xml:space="preserve"> </w:t>
      </w:r>
      <w:r w:rsidR="009A753A" w:rsidRPr="0026503B">
        <w:rPr>
          <w:rFonts w:asciiTheme="minorHAnsi" w:hAnsiTheme="minorHAnsi" w:cstheme="minorHAnsi"/>
          <w:b/>
          <w:color w:val="FF0000"/>
          <w:szCs w:val="20"/>
        </w:rPr>
        <w:t>Patient moved from a U.S. reporting area to a country not considered a U.S. reporting area</w:t>
      </w:r>
    </w:p>
    <w:p w14:paraId="46E84367" w14:textId="341082DB" w:rsidR="00517972" w:rsidRPr="0026503B" w:rsidRDefault="00517972" w:rsidP="009C20F8">
      <w:pPr>
        <w:spacing w:after="200" w:line="276" w:lineRule="auto"/>
        <w:ind w:left="2160"/>
        <w:contextualSpacing/>
        <w:rPr>
          <w:rFonts w:asciiTheme="minorHAnsi" w:hAnsiTheme="minorHAnsi" w:cstheme="minorHAnsi"/>
          <w:szCs w:val="20"/>
        </w:rPr>
      </w:pPr>
      <w:r w:rsidRPr="0026503B">
        <w:rPr>
          <w:rFonts w:asciiTheme="minorHAnsi" w:hAnsiTheme="minorHAnsi" w:cstheme="minorHAnsi"/>
          <w:szCs w:val="20"/>
          <w:u w:val="single"/>
        </w:rPr>
        <w:t>Transnational Referral Made</w:t>
      </w:r>
      <w:r w:rsidRPr="0026503B">
        <w:rPr>
          <w:rFonts w:asciiTheme="minorHAnsi" w:hAnsiTheme="minorHAnsi" w:cstheme="minorHAnsi"/>
          <w:szCs w:val="20"/>
        </w:rPr>
        <w:t>?</w:t>
      </w:r>
      <w:r w:rsidR="00073CE8" w:rsidRPr="0026503B">
        <w:rPr>
          <w:rFonts w:asciiTheme="minorHAnsi" w:hAnsiTheme="minorHAnsi" w:cstheme="minorHAnsi"/>
          <w:szCs w:val="20"/>
        </w:rPr>
        <w:t xml:space="preserve"> </w:t>
      </w:r>
    </w:p>
    <w:p w14:paraId="6FD5B895" w14:textId="4DEE08A1" w:rsidR="00517972" w:rsidRPr="0026503B" w:rsidRDefault="00517972" w:rsidP="00517972">
      <w:pPr>
        <w:spacing w:after="200" w:line="276" w:lineRule="auto"/>
        <w:ind w:left="2250"/>
        <w:contextualSpacing/>
        <w:rPr>
          <w:rFonts w:asciiTheme="minorHAnsi" w:hAnsiTheme="minorHAnsi" w:cstheme="minorHAnsi"/>
          <w:b/>
          <w:color w:val="FF0000"/>
          <w:szCs w:val="20"/>
        </w:rPr>
      </w:pPr>
      <w:r w:rsidRPr="0026503B">
        <w:rPr>
          <w:rFonts w:asciiTheme="minorHAnsi" w:hAnsiTheme="minorHAnsi" w:cstheme="minorHAnsi"/>
          <w:szCs w:val="20"/>
        </w:rPr>
        <w:t>___Yes</w:t>
      </w:r>
      <w:r w:rsidR="009A753A" w:rsidRPr="0026503B">
        <w:rPr>
          <w:rFonts w:asciiTheme="minorHAnsi" w:hAnsiTheme="minorHAnsi" w:cstheme="minorHAnsi"/>
          <w:szCs w:val="20"/>
        </w:rPr>
        <w:t xml:space="preserve"> </w:t>
      </w:r>
      <w:r w:rsidR="009A753A" w:rsidRPr="0026503B">
        <w:rPr>
          <w:rFonts w:asciiTheme="minorHAnsi" w:hAnsiTheme="minorHAnsi" w:cstheme="minorHAnsi"/>
          <w:b/>
          <w:color w:val="FF0000"/>
          <w:szCs w:val="20"/>
        </w:rPr>
        <w:t>Patient was referred to a TB program or physician outside the U.S. such as through TBNet or CureTB</w:t>
      </w:r>
    </w:p>
    <w:p w14:paraId="751713AD" w14:textId="59259A0A" w:rsidR="00517972" w:rsidRPr="0026503B" w:rsidRDefault="00517972" w:rsidP="00517972">
      <w:pPr>
        <w:ind w:left="2250"/>
        <w:contextualSpacing/>
        <w:rPr>
          <w:rFonts w:asciiTheme="minorHAnsi" w:hAnsiTheme="minorHAnsi" w:cstheme="minorHAnsi"/>
          <w:b/>
          <w:color w:val="FF0000"/>
          <w:szCs w:val="20"/>
        </w:rPr>
      </w:pPr>
      <w:r w:rsidRPr="0026503B">
        <w:rPr>
          <w:rFonts w:asciiTheme="minorHAnsi" w:hAnsiTheme="minorHAnsi" w:cstheme="minorHAnsi"/>
          <w:szCs w:val="20"/>
        </w:rPr>
        <w:t>___No</w:t>
      </w:r>
      <w:r w:rsidR="009A753A" w:rsidRPr="0026503B">
        <w:rPr>
          <w:rFonts w:asciiTheme="minorHAnsi" w:hAnsiTheme="minorHAnsi" w:cstheme="minorHAnsi"/>
          <w:szCs w:val="20"/>
        </w:rPr>
        <w:t xml:space="preserve"> </w:t>
      </w:r>
      <w:r w:rsidR="009A753A" w:rsidRPr="0026503B">
        <w:rPr>
          <w:rFonts w:asciiTheme="minorHAnsi" w:hAnsiTheme="minorHAnsi" w:cstheme="minorHAnsi"/>
          <w:b/>
          <w:color w:val="FF0000"/>
          <w:szCs w:val="20"/>
        </w:rPr>
        <w:t>Patient was not referred to a TB program or physician outside the U.S.</w:t>
      </w:r>
    </w:p>
    <w:p w14:paraId="115AD541" w14:textId="77777777" w:rsidR="00517972" w:rsidRPr="0026503B" w:rsidRDefault="00517972" w:rsidP="00517972">
      <w:pPr>
        <w:ind w:left="2250"/>
        <w:contextualSpacing/>
        <w:rPr>
          <w:rFonts w:asciiTheme="minorHAnsi" w:hAnsiTheme="minorHAnsi" w:cstheme="minorHAnsi"/>
          <w:szCs w:val="20"/>
        </w:rPr>
      </w:pPr>
      <w:r w:rsidRPr="0026503B">
        <w:rPr>
          <w:rFonts w:asciiTheme="minorHAnsi" w:hAnsiTheme="minorHAnsi" w:cstheme="minorHAnsi"/>
          <w:szCs w:val="20"/>
        </w:rPr>
        <w:t>___Unknown</w:t>
      </w:r>
    </w:p>
    <w:p w14:paraId="359D8578" w14:textId="4E6DB378" w:rsidR="00517972" w:rsidRPr="0026503B" w:rsidRDefault="00517972" w:rsidP="009C20F8">
      <w:pPr>
        <w:ind w:left="1260"/>
        <w:rPr>
          <w:rFonts w:asciiTheme="minorHAnsi" w:hAnsiTheme="minorHAnsi" w:cstheme="minorHAnsi"/>
          <w:b/>
          <w:color w:val="FF0000"/>
          <w:szCs w:val="20"/>
        </w:rPr>
      </w:pPr>
      <w:r w:rsidRPr="0026503B">
        <w:rPr>
          <w:rFonts w:asciiTheme="minorHAnsi" w:hAnsiTheme="minorHAnsi" w:cstheme="minorHAnsi"/>
          <w:szCs w:val="20"/>
        </w:rPr>
        <w:t>___No</w:t>
      </w:r>
      <w:r w:rsidR="0003360D" w:rsidRPr="0026503B">
        <w:rPr>
          <w:rFonts w:asciiTheme="minorHAnsi" w:hAnsiTheme="minorHAnsi" w:cstheme="minorHAnsi"/>
          <w:szCs w:val="20"/>
        </w:rPr>
        <w:t xml:space="preserve"> </w:t>
      </w:r>
      <w:r w:rsidR="0003360D" w:rsidRPr="0026503B">
        <w:rPr>
          <w:rFonts w:asciiTheme="minorHAnsi" w:hAnsiTheme="minorHAnsi" w:cstheme="minorHAnsi"/>
          <w:b/>
          <w:color w:val="FF0000"/>
          <w:szCs w:val="20"/>
        </w:rPr>
        <w:t>Patient did not move out of state or moved within the state</w:t>
      </w:r>
    </w:p>
    <w:p w14:paraId="4302E01B" w14:textId="77777777" w:rsidR="00517972" w:rsidRPr="0026503B" w:rsidRDefault="00517972" w:rsidP="009C20F8">
      <w:pPr>
        <w:ind w:left="1260"/>
        <w:rPr>
          <w:rFonts w:asciiTheme="minorHAnsi" w:hAnsiTheme="minorHAnsi" w:cstheme="minorHAnsi"/>
          <w:szCs w:val="20"/>
        </w:rPr>
      </w:pPr>
      <w:r w:rsidRPr="0026503B">
        <w:rPr>
          <w:rFonts w:asciiTheme="minorHAnsi" w:hAnsiTheme="minorHAnsi" w:cstheme="minorHAnsi"/>
          <w:szCs w:val="20"/>
        </w:rPr>
        <w:t>___Unknown</w:t>
      </w:r>
    </w:p>
    <w:p w14:paraId="001F8410" w14:textId="77777777" w:rsidR="004D1861" w:rsidRPr="0026503B" w:rsidRDefault="004D1861" w:rsidP="00C84B70">
      <w:pPr>
        <w:pStyle w:val="ListParagraph"/>
        <w:rPr>
          <w:rFonts w:asciiTheme="minorHAnsi" w:hAnsiTheme="minorHAnsi" w:cstheme="minorHAnsi"/>
          <w:szCs w:val="20"/>
        </w:rPr>
      </w:pPr>
    </w:p>
    <w:p w14:paraId="0C778385" w14:textId="5A5E24C9" w:rsidR="00ED2F75" w:rsidRPr="0026503B" w:rsidRDefault="00517972" w:rsidP="009205E1">
      <w:pPr>
        <w:pStyle w:val="ListParagraph"/>
        <w:numPr>
          <w:ilvl w:val="0"/>
          <w:numId w:val="4"/>
        </w:numPr>
        <w:spacing w:after="200"/>
        <w:ind w:left="1260"/>
        <w:contextualSpacing/>
        <w:rPr>
          <w:rFonts w:asciiTheme="minorHAnsi" w:hAnsiTheme="minorHAnsi" w:cstheme="minorHAnsi"/>
          <w:szCs w:val="20"/>
        </w:rPr>
      </w:pPr>
      <w:r w:rsidRPr="0026503B">
        <w:rPr>
          <w:rFonts w:asciiTheme="minorHAnsi" w:hAnsiTheme="minorHAnsi" w:cstheme="minorHAnsi"/>
          <w:b/>
          <w:szCs w:val="20"/>
        </w:rPr>
        <w:t>Date Therapy Stopped:</w:t>
      </w:r>
      <w:r w:rsidRPr="0026503B">
        <w:rPr>
          <w:rFonts w:asciiTheme="minorHAnsi" w:hAnsiTheme="minorHAnsi" w:cstheme="minorHAnsi"/>
          <w:szCs w:val="20"/>
        </w:rPr>
        <w:t xml:space="preserve"> </w:t>
      </w:r>
      <w:r w:rsidR="00B97486" w:rsidRPr="0026503B">
        <w:rPr>
          <w:rFonts w:asciiTheme="minorHAnsi" w:hAnsiTheme="minorHAnsi" w:cstheme="minorHAnsi"/>
          <w:szCs w:val="20"/>
        </w:rPr>
        <w:sym w:font="Wingdings" w:char="F06F"/>
      </w:r>
      <w:r w:rsidR="00B97486" w:rsidRPr="0026503B">
        <w:rPr>
          <w:rFonts w:asciiTheme="minorHAnsi" w:hAnsiTheme="minorHAnsi" w:cstheme="minorHAnsi"/>
          <w:szCs w:val="20"/>
        </w:rPr>
        <w:sym w:font="Wingdings" w:char="F06F"/>
      </w:r>
      <w:r w:rsidR="00B97486" w:rsidRPr="0026503B">
        <w:rPr>
          <w:rFonts w:asciiTheme="minorHAnsi" w:hAnsiTheme="minorHAnsi" w:cstheme="minorHAnsi"/>
          <w:szCs w:val="20"/>
        </w:rPr>
        <w:t>/</w:t>
      </w:r>
      <w:r w:rsidR="00B97486" w:rsidRPr="0026503B">
        <w:rPr>
          <w:rFonts w:asciiTheme="minorHAnsi" w:hAnsiTheme="minorHAnsi" w:cstheme="minorHAnsi"/>
          <w:szCs w:val="20"/>
        </w:rPr>
        <w:sym w:font="Wingdings" w:char="F06F"/>
      </w:r>
      <w:r w:rsidR="00B97486" w:rsidRPr="0026503B">
        <w:rPr>
          <w:rFonts w:asciiTheme="minorHAnsi" w:hAnsiTheme="minorHAnsi" w:cstheme="minorHAnsi"/>
          <w:szCs w:val="20"/>
        </w:rPr>
        <w:sym w:font="Wingdings" w:char="F06F"/>
      </w:r>
      <w:r w:rsidR="00B97486" w:rsidRPr="0026503B">
        <w:rPr>
          <w:rFonts w:asciiTheme="minorHAnsi" w:hAnsiTheme="minorHAnsi" w:cstheme="minorHAnsi"/>
          <w:szCs w:val="20"/>
        </w:rPr>
        <w:t>/</w:t>
      </w:r>
      <w:r w:rsidR="00B97486" w:rsidRPr="0026503B">
        <w:rPr>
          <w:rFonts w:asciiTheme="minorHAnsi" w:hAnsiTheme="minorHAnsi" w:cstheme="minorHAnsi"/>
          <w:szCs w:val="20"/>
        </w:rPr>
        <w:sym w:font="Wingdings" w:char="F06F"/>
      </w:r>
      <w:r w:rsidR="00B97486" w:rsidRPr="0026503B">
        <w:rPr>
          <w:rFonts w:asciiTheme="minorHAnsi" w:hAnsiTheme="minorHAnsi" w:cstheme="minorHAnsi"/>
          <w:szCs w:val="20"/>
        </w:rPr>
        <w:sym w:font="Wingdings" w:char="F06F"/>
      </w:r>
      <w:r w:rsidR="00B97486" w:rsidRPr="0026503B">
        <w:rPr>
          <w:rFonts w:asciiTheme="minorHAnsi" w:hAnsiTheme="minorHAnsi" w:cstheme="minorHAnsi"/>
          <w:szCs w:val="20"/>
        </w:rPr>
        <w:sym w:font="Wingdings" w:char="F06F"/>
      </w:r>
      <w:r w:rsidR="00B97486" w:rsidRPr="0026503B">
        <w:rPr>
          <w:rFonts w:asciiTheme="minorHAnsi" w:hAnsiTheme="minorHAnsi" w:cstheme="minorHAnsi"/>
          <w:szCs w:val="20"/>
        </w:rPr>
        <w:sym w:font="Wingdings" w:char="F06F"/>
      </w:r>
      <w:r w:rsidR="00073CE8" w:rsidRPr="0026503B">
        <w:rPr>
          <w:rFonts w:asciiTheme="minorHAnsi" w:hAnsiTheme="minorHAnsi" w:cstheme="minorHAnsi"/>
          <w:szCs w:val="20"/>
        </w:rPr>
        <w:t xml:space="preserve"> </w:t>
      </w:r>
      <w:r w:rsidR="005C33B4" w:rsidRPr="0026503B">
        <w:rPr>
          <w:rFonts w:asciiTheme="minorHAnsi" w:hAnsiTheme="minorHAnsi" w:cstheme="minorHAnsi"/>
          <w:b/>
          <w:color w:val="76923C" w:themeColor="accent3" w:themeShade="BF"/>
          <w:szCs w:val="20"/>
          <w:u w:val="single"/>
        </w:rPr>
        <w:t>2025 NTIP Objective: 95%</w:t>
      </w:r>
    </w:p>
    <w:p w14:paraId="129353F1" w14:textId="3AB20F99" w:rsidR="009A753A" w:rsidRPr="0026503B" w:rsidRDefault="009A753A" w:rsidP="009A753A">
      <w:pPr>
        <w:pStyle w:val="ListParagraph"/>
        <w:spacing w:after="200"/>
        <w:ind w:left="1260"/>
        <w:contextualSpacing/>
        <w:rPr>
          <w:rFonts w:asciiTheme="minorHAnsi" w:hAnsiTheme="minorHAnsi" w:cstheme="minorHAnsi"/>
          <w:b/>
          <w:color w:val="FF0000"/>
          <w:szCs w:val="20"/>
        </w:rPr>
      </w:pPr>
      <w:r w:rsidRPr="0026503B">
        <w:rPr>
          <w:rFonts w:asciiTheme="minorHAnsi" w:hAnsiTheme="minorHAnsi" w:cstheme="minorHAnsi"/>
          <w:b/>
          <w:color w:val="FF0000"/>
          <w:szCs w:val="20"/>
        </w:rPr>
        <w:t>Date the patient stopped taking medication for confirmed or TB disease.  Patient self-report without medical documentation is not acceptable.  The following is the hierarchy that should be used for this question:</w:t>
      </w:r>
    </w:p>
    <w:p w14:paraId="089AEE3B" w14:textId="1144DCA9" w:rsidR="009A753A" w:rsidRPr="0026503B" w:rsidRDefault="009A753A" w:rsidP="009205E1">
      <w:pPr>
        <w:pStyle w:val="ListParagraph"/>
        <w:numPr>
          <w:ilvl w:val="0"/>
          <w:numId w:val="8"/>
        </w:numPr>
        <w:spacing w:after="200"/>
        <w:contextualSpacing/>
        <w:rPr>
          <w:rFonts w:asciiTheme="minorHAnsi" w:hAnsiTheme="minorHAnsi" w:cstheme="minorHAnsi"/>
          <w:b/>
          <w:color w:val="FF0000"/>
          <w:szCs w:val="20"/>
        </w:rPr>
      </w:pPr>
      <w:r w:rsidRPr="0026503B">
        <w:rPr>
          <w:rFonts w:asciiTheme="minorHAnsi" w:hAnsiTheme="minorHAnsi" w:cstheme="minorHAnsi"/>
          <w:b/>
          <w:color w:val="FF0000"/>
          <w:szCs w:val="20"/>
        </w:rPr>
        <w:t>Date patient last ingested medication (PREFERRED OPTION)</w:t>
      </w:r>
    </w:p>
    <w:p w14:paraId="22DCF237" w14:textId="6D89305E" w:rsidR="009A753A" w:rsidRPr="0026503B" w:rsidRDefault="009A753A" w:rsidP="009205E1">
      <w:pPr>
        <w:pStyle w:val="ListParagraph"/>
        <w:numPr>
          <w:ilvl w:val="0"/>
          <w:numId w:val="8"/>
        </w:numPr>
        <w:spacing w:after="200"/>
        <w:contextualSpacing/>
        <w:rPr>
          <w:rFonts w:asciiTheme="minorHAnsi" w:hAnsiTheme="minorHAnsi" w:cstheme="minorHAnsi"/>
          <w:b/>
          <w:color w:val="FF0000"/>
          <w:szCs w:val="20"/>
        </w:rPr>
      </w:pPr>
      <w:r w:rsidRPr="0026503B">
        <w:rPr>
          <w:rFonts w:asciiTheme="minorHAnsi" w:hAnsiTheme="minorHAnsi" w:cstheme="minorHAnsi"/>
          <w:b/>
          <w:color w:val="FF0000"/>
          <w:szCs w:val="20"/>
        </w:rPr>
        <w:t>Date medication dispensed to the patient would have run out if the patient had taken all of the medication (2</w:t>
      </w:r>
      <w:r w:rsidRPr="0026503B">
        <w:rPr>
          <w:rFonts w:asciiTheme="minorHAnsi" w:hAnsiTheme="minorHAnsi" w:cstheme="minorHAnsi"/>
          <w:b/>
          <w:color w:val="FF0000"/>
          <w:szCs w:val="20"/>
          <w:vertAlign w:val="superscript"/>
        </w:rPr>
        <w:t>nd</w:t>
      </w:r>
      <w:r w:rsidRPr="0026503B">
        <w:rPr>
          <w:rFonts w:asciiTheme="minorHAnsi" w:hAnsiTheme="minorHAnsi" w:cstheme="minorHAnsi"/>
          <w:b/>
          <w:color w:val="FF0000"/>
          <w:szCs w:val="20"/>
        </w:rPr>
        <w:t xml:space="preserve"> ALTERNATIVE)</w:t>
      </w:r>
    </w:p>
    <w:p w14:paraId="489DEC90" w14:textId="1192C580" w:rsidR="009A753A" w:rsidRPr="0026503B" w:rsidRDefault="009A753A" w:rsidP="009205E1">
      <w:pPr>
        <w:pStyle w:val="ListParagraph"/>
        <w:numPr>
          <w:ilvl w:val="0"/>
          <w:numId w:val="8"/>
        </w:numPr>
        <w:spacing w:after="200"/>
        <w:contextualSpacing/>
        <w:rPr>
          <w:rFonts w:asciiTheme="minorHAnsi" w:hAnsiTheme="minorHAnsi" w:cstheme="minorHAnsi"/>
          <w:b/>
          <w:color w:val="FF0000"/>
          <w:szCs w:val="20"/>
        </w:rPr>
      </w:pPr>
      <w:r w:rsidRPr="0026503B">
        <w:rPr>
          <w:rFonts w:asciiTheme="minorHAnsi" w:hAnsiTheme="minorHAnsi" w:cstheme="minorHAnsi"/>
          <w:b/>
          <w:color w:val="FF0000"/>
          <w:szCs w:val="20"/>
        </w:rPr>
        <w:t>Date medication prescribed to the patient would have run out of the patient had taken all of the medication from the date of prescription (LAST ALTERNATIVE IF OPTIONS #1 AND #2 CANNOT BE USED)</w:t>
      </w:r>
    </w:p>
    <w:p w14:paraId="145E77AA" w14:textId="77777777" w:rsidR="004E0962" w:rsidRPr="0026503B" w:rsidRDefault="004E0962" w:rsidP="004E0962">
      <w:pPr>
        <w:pStyle w:val="ListParagraph"/>
        <w:spacing w:after="200" w:line="276" w:lineRule="auto"/>
        <w:ind w:left="1260"/>
        <w:contextualSpacing/>
        <w:rPr>
          <w:rFonts w:asciiTheme="minorHAnsi" w:hAnsiTheme="minorHAnsi" w:cstheme="minorHAnsi"/>
          <w:szCs w:val="20"/>
        </w:rPr>
      </w:pPr>
    </w:p>
    <w:p w14:paraId="2C22E5EB" w14:textId="4F0EF248" w:rsidR="00EF49CA" w:rsidRPr="0026503B" w:rsidRDefault="00517972" w:rsidP="009205E1">
      <w:pPr>
        <w:pStyle w:val="ListParagraph"/>
        <w:numPr>
          <w:ilvl w:val="0"/>
          <w:numId w:val="4"/>
        </w:numPr>
        <w:spacing w:after="200" w:line="276" w:lineRule="auto"/>
        <w:ind w:left="1260"/>
        <w:contextualSpacing/>
        <w:rPr>
          <w:rFonts w:asciiTheme="minorHAnsi" w:hAnsiTheme="minorHAnsi" w:cstheme="minorHAnsi"/>
          <w:szCs w:val="20"/>
          <w:u w:val="single"/>
        </w:rPr>
      </w:pPr>
      <w:r w:rsidRPr="0026503B">
        <w:rPr>
          <w:rFonts w:asciiTheme="minorHAnsi" w:hAnsiTheme="minorHAnsi" w:cstheme="minorHAnsi"/>
          <w:b/>
          <w:szCs w:val="20"/>
          <w:u w:val="single"/>
        </w:rPr>
        <w:t>Reason</w:t>
      </w:r>
      <w:r w:rsidR="00CA49FF" w:rsidRPr="0026503B">
        <w:rPr>
          <w:rFonts w:asciiTheme="minorHAnsi" w:hAnsiTheme="minorHAnsi" w:cstheme="minorHAnsi"/>
          <w:b/>
          <w:szCs w:val="20"/>
          <w:u w:val="single"/>
        </w:rPr>
        <w:t xml:space="preserve"> </w:t>
      </w:r>
      <w:r w:rsidR="00EF49CA" w:rsidRPr="0026503B">
        <w:rPr>
          <w:rFonts w:asciiTheme="minorHAnsi" w:hAnsiTheme="minorHAnsi" w:cstheme="minorHAnsi"/>
          <w:b/>
          <w:szCs w:val="20"/>
          <w:u w:val="single"/>
        </w:rPr>
        <w:t>Therapy Stop</w:t>
      </w:r>
      <w:r w:rsidRPr="0026503B">
        <w:rPr>
          <w:rFonts w:asciiTheme="minorHAnsi" w:hAnsiTheme="minorHAnsi" w:cstheme="minorHAnsi"/>
          <w:b/>
          <w:szCs w:val="20"/>
          <w:u w:val="single"/>
        </w:rPr>
        <w:t>ped</w:t>
      </w:r>
      <w:r w:rsidR="00EF49CA" w:rsidRPr="0026503B">
        <w:rPr>
          <w:rFonts w:asciiTheme="minorHAnsi" w:hAnsiTheme="minorHAnsi" w:cstheme="minorHAnsi"/>
          <w:b/>
          <w:szCs w:val="20"/>
          <w:u w:val="single"/>
        </w:rPr>
        <w:t xml:space="preserve"> or Never Started</w:t>
      </w:r>
      <w:r w:rsidR="003673A8" w:rsidRPr="0026503B">
        <w:rPr>
          <w:rFonts w:asciiTheme="minorHAnsi" w:hAnsiTheme="minorHAnsi" w:cstheme="minorHAnsi"/>
          <w:b/>
          <w:szCs w:val="20"/>
        </w:rPr>
        <w:t>?</w:t>
      </w:r>
      <w:r w:rsidR="00073CE8" w:rsidRPr="0026503B">
        <w:rPr>
          <w:rFonts w:asciiTheme="minorHAnsi" w:hAnsiTheme="minorHAnsi" w:cstheme="minorHAnsi"/>
          <w:b/>
          <w:szCs w:val="20"/>
        </w:rPr>
        <w:t xml:space="preserve"> </w:t>
      </w:r>
    </w:p>
    <w:p w14:paraId="39210FF2" w14:textId="3669E213" w:rsidR="00FA290E" w:rsidRPr="0026503B" w:rsidRDefault="00FA290E" w:rsidP="000045A5">
      <w:pPr>
        <w:pStyle w:val="ListParagraph"/>
        <w:ind w:left="1260"/>
        <w:rPr>
          <w:rFonts w:asciiTheme="minorHAnsi" w:hAnsiTheme="minorHAnsi" w:cstheme="minorHAnsi"/>
          <w:b/>
          <w:color w:val="FF0000"/>
          <w:szCs w:val="20"/>
        </w:rPr>
      </w:pPr>
      <w:r w:rsidRPr="0026503B">
        <w:rPr>
          <w:rFonts w:asciiTheme="minorHAnsi" w:hAnsiTheme="minorHAnsi" w:cstheme="minorHAnsi"/>
          <w:szCs w:val="20"/>
        </w:rPr>
        <w:t>___Completed Treatment</w:t>
      </w:r>
      <w:r w:rsidR="008F3422" w:rsidRPr="0026503B">
        <w:rPr>
          <w:rFonts w:asciiTheme="minorHAnsi" w:hAnsiTheme="minorHAnsi" w:cstheme="minorHAnsi"/>
          <w:szCs w:val="20"/>
        </w:rPr>
        <w:t xml:space="preserve"> </w:t>
      </w:r>
      <w:r w:rsidR="008F3422" w:rsidRPr="0026503B">
        <w:rPr>
          <w:rFonts w:asciiTheme="minorHAnsi" w:hAnsiTheme="minorHAnsi" w:cstheme="minorHAnsi"/>
          <w:b/>
          <w:color w:val="FF0000"/>
          <w:szCs w:val="20"/>
        </w:rPr>
        <w:t>Patient completed the prescribed course of therapy per the medical record as recorded by the clinician caring for the patient</w:t>
      </w:r>
    </w:p>
    <w:p w14:paraId="446D801E" w14:textId="70C89075" w:rsidR="00FA290E" w:rsidRPr="0026503B" w:rsidRDefault="00FA290E" w:rsidP="000045A5">
      <w:pPr>
        <w:pStyle w:val="ListParagraph"/>
        <w:ind w:left="1260"/>
        <w:rPr>
          <w:rFonts w:asciiTheme="minorHAnsi" w:hAnsiTheme="minorHAnsi" w:cstheme="minorHAnsi"/>
          <w:b/>
          <w:color w:val="FF0000"/>
          <w:szCs w:val="20"/>
        </w:rPr>
      </w:pPr>
      <w:r w:rsidRPr="0026503B">
        <w:rPr>
          <w:rFonts w:asciiTheme="minorHAnsi" w:hAnsiTheme="minorHAnsi" w:cstheme="minorHAnsi"/>
          <w:szCs w:val="20"/>
        </w:rPr>
        <w:t>___Lost</w:t>
      </w:r>
      <w:r w:rsidR="008F3422" w:rsidRPr="0026503B">
        <w:rPr>
          <w:rFonts w:asciiTheme="minorHAnsi" w:hAnsiTheme="minorHAnsi" w:cstheme="minorHAnsi"/>
          <w:szCs w:val="20"/>
        </w:rPr>
        <w:t xml:space="preserve"> </w:t>
      </w:r>
      <w:r w:rsidR="008F3422" w:rsidRPr="0026503B">
        <w:rPr>
          <w:rFonts w:asciiTheme="minorHAnsi" w:hAnsiTheme="minorHAnsi" w:cstheme="minorHAnsi"/>
          <w:b/>
          <w:color w:val="FF0000"/>
          <w:szCs w:val="20"/>
        </w:rPr>
        <w:t>Patient could not be located before the start or completion of treatment (e.g., the patient moved to an unknown location, or the forwarding address is known but the patient was not found at that address)</w:t>
      </w:r>
    </w:p>
    <w:p w14:paraId="37D8EA7F" w14:textId="08F41AA6" w:rsidR="00FA290E" w:rsidRPr="0026503B" w:rsidRDefault="00FA290E" w:rsidP="000045A5">
      <w:pPr>
        <w:pStyle w:val="ListParagraph"/>
        <w:ind w:left="1260"/>
        <w:rPr>
          <w:rFonts w:asciiTheme="minorHAnsi" w:hAnsiTheme="minorHAnsi" w:cstheme="minorHAnsi"/>
          <w:b/>
          <w:color w:val="FF0000"/>
          <w:szCs w:val="20"/>
        </w:rPr>
      </w:pPr>
      <w:r w:rsidRPr="0026503B">
        <w:rPr>
          <w:rFonts w:asciiTheme="minorHAnsi" w:hAnsiTheme="minorHAnsi" w:cstheme="minorHAnsi"/>
          <w:szCs w:val="20"/>
        </w:rPr>
        <w:t xml:space="preserve">___Patient Choice (Uncooperative or </w:t>
      </w:r>
      <w:r w:rsidR="00517972" w:rsidRPr="0026503B">
        <w:rPr>
          <w:rFonts w:asciiTheme="minorHAnsi" w:hAnsiTheme="minorHAnsi" w:cstheme="minorHAnsi"/>
          <w:szCs w:val="20"/>
        </w:rPr>
        <w:t>R</w:t>
      </w:r>
      <w:r w:rsidRPr="0026503B">
        <w:rPr>
          <w:rFonts w:asciiTheme="minorHAnsi" w:hAnsiTheme="minorHAnsi" w:cstheme="minorHAnsi"/>
          <w:szCs w:val="20"/>
        </w:rPr>
        <w:t>efused)</w:t>
      </w:r>
      <w:r w:rsidR="008F3422" w:rsidRPr="0026503B">
        <w:rPr>
          <w:rFonts w:asciiTheme="minorHAnsi" w:hAnsiTheme="minorHAnsi" w:cstheme="minorHAnsi"/>
          <w:szCs w:val="20"/>
        </w:rPr>
        <w:t xml:space="preserve"> </w:t>
      </w:r>
      <w:r w:rsidR="008F3422" w:rsidRPr="0026503B">
        <w:rPr>
          <w:rFonts w:asciiTheme="minorHAnsi" w:hAnsiTheme="minorHAnsi" w:cstheme="minorHAnsi"/>
          <w:b/>
          <w:color w:val="FF0000"/>
          <w:szCs w:val="20"/>
        </w:rPr>
        <w:t>Patient refused to start or complete therapy (e.g., stopped taking drugs)</w:t>
      </w:r>
    </w:p>
    <w:p w14:paraId="654EEEBA" w14:textId="1C77077F" w:rsidR="00517972" w:rsidRPr="0026503B" w:rsidRDefault="00517972" w:rsidP="000045A5">
      <w:pPr>
        <w:pStyle w:val="ListParagraph"/>
        <w:ind w:left="1260"/>
        <w:rPr>
          <w:rFonts w:asciiTheme="minorHAnsi" w:hAnsiTheme="minorHAnsi" w:cstheme="minorHAnsi"/>
          <w:b/>
          <w:color w:val="FF0000"/>
          <w:szCs w:val="20"/>
        </w:rPr>
      </w:pPr>
      <w:r w:rsidRPr="0026503B">
        <w:rPr>
          <w:rFonts w:asciiTheme="minorHAnsi" w:hAnsiTheme="minorHAnsi" w:cstheme="minorHAnsi"/>
          <w:szCs w:val="20"/>
        </w:rPr>
        <w:t>___Adverse Treatment Event</w:t>
      </w:r>
      <w:r w:rsidR="008F3422" w:rsidRPr="0026503B">
        <w:rPr>
          <w:rFonts w:asciiTheme="minorHAnsi" w:hAnsiTheme="minorHAnsi" w:cstheme="minorHAnsi"/>
          <w:szCs w:val="20"/>
        </w:rPr>
        <w:t xml:space="preserve"> </w:t>
      </w:r>
      <w:r w:rsidR="008F3422" w:rsidRPr="0026503B">
        <w:rPr>
          <w:rFonts w:asciiTheme="minorHAnsi" w:hAnsiTheme="minorHAnsi" w:cstheme="minorHAnsi"/>
          <w:b/>
          <w:color w:val="FF0000"/>
          <w:szCs w:val="20"/>
        </w:rPr>
        <w:t xml:space="preserve">Therapy was permanently stopped because of an adverse event due to anti-TB medication.  Select this option </w:t>
      </w:r>
      <w:r w:rsidR="008F3422" w:rsidRPr="0026503B">
        <w:rPr>
          <w:rFonts w:asciiTheme="minorHAnsi" w:hAnsiTheme="minorHAnsi" w:cstheme="minorHAnsi"/>
          <w:b/>
          <w:color w:val="FF0000"/>
          <w:szCs w:val="20"/>
          <w:u w:val="single"/>
        </w:rPr>
        <w:t>ONLY</w:t>
      </w:r>
      <w:r w:rsidR="008F3422" w:rsidRPr="0026503B">
        <w:rPr>
          <w:rFonts w:asciiTheme="minorHAnsi" w:hAnsiTheme="minorHAnsi" w:cstheme="minorHAnsi"/>
          <w:b/>
          <w:color w:val="FF0000"/>
          <w:szCs w:val="20"/>
        </w:rPr>
        <w:t xml:space="preserve"> if the patient survived the adverse event.  </w:t>
      </w:r>
    </w:p>
    <w:p w14:paraId="444D4A5B" w14:textId="29138CF5" w:rsidR="00FA290E" w:rsidRPr="0026503B" w:rsidRDefault="00FA290E" w:rsidP="000045A5">
      <w:pPr>
        <w:pStyle w:val="ListParagraph"/>
        <w:ind w:left="1260"/>
        <w:rPr>
          <w:rFonts w:asciiTheme="minorHAnsi" w:hAnsiTheme="minorHAnsi" w:cstheme="minorHAnsi"/>
          <w:b/>
          <w:color w:val="FF0000"/>
          <w:szCs w:val="20"/>
        </w:rPr>
      </w:pPr>
      <w:r w:rsidRPr="0026503B">
        <w:rPr>
          <w:rFonts w:asciiTheme="minorHAnsi" w:hAnsiTheme="minorHAnsi" w:cstheme="minorHAnsi"/>
          <w:szCs w:val="20"/>
        </w:rPr>
        <w:t>___Not TB</w:t>
      </w:r>
      <w:r w:rsidR="008F3422" w:rsidRPr="0026503B">
        <w:rPr>
          <w:rFonts w:asciiTheme="minorHAnsi" w:hAnsiTheme="minorHAnsi" w:cstheme="minorHAnsi"/>
          <w:szCs w:val="20"/>
        </w:rPr>
        <w:t xml:space="preserve"> </w:t>
      </w:r>
      <w:r w:rsidR="008F3422" w:rsidRPr="0026503B">
        <w:rPr>
          <w:rFonts w:asciiTheme="minorHAnsi" w:hAnsiTheme="minorHAnsi" w:cstheme="minorHAnsi"/>
          <w:b/>
          <w:color w:val="FF0000"/>
          <w:szCs w:val="20"/>
        </w:rPr>
        <w:t xml:space="preserve">Completed diagnostic evaluation did not substantiate the diagnosis of TB (e.g., </w:t>
      </w:r>
      <w:r w:rsidR="008F3422" w:rsidRPr="0026503B">
        <w:rPr>
          <w:rFonts w:asciiTheme="minorHAnsi" w:hAnsiTheme="minorHAnsi" w:cstheme="minorHAnsi"/>
          <w:b/>
          <w:i/>
          <w:color w:val="FF0000"/>
          <w:szCs w:val="20"/>
        </w:rPr>
        <w:t xml:space="preserve">M. avium </w:t>
      </w:r>
      <w:r w:rsidR="008F3422" w:rsidRPr="0026503B">
        <w:rPr>
          <w:rFonts w:asciiTheme="minorHAnsi" w:hAnsiTheme="minorHAnsi" w:cstheme="minorHAnsi"/>
          <w:b/>
          <w:color w:val="FF0000"/>
          <w:szCs w:val="20"/>
        </w:rPr>
        <w:t xml:space="preserve">or </w:t>
      </w:r>
      <w:r w:rsidR="008F3422" w:rsidRPr="0026503B">
        <w:rPr>
          <w:rFonts w:asciiTheme="minorHAnsi" w:hAnsiTheme="minorHAnsi" w:cstheme="minorHAnsi"/>
          <w:b/>
          <w:i/>
          <w:color w:val="FF0000"/>
          <w:szCs w:val="20"/>
        </w:rPr>
        <w:t>M. bovis</w:t>
      </w:r>
      <w:r w:rsidR="008F3422" w:rsidRPr="0026503B">
        <w:rPr>
          <w:rFonts w:asciiTheme="minorHAnsi" w:hAnsiTheme="minorHAnsi" w:cstheme="minorHAnsi"/>
          <w:b/>
          <w:color w:val="FF0000"/>
          <w:szCs w:val="20"/>
        </w:rPr>
        <w:t xml:space="preserve"> BCG was isolated from a clinical specimen)</w:t>
      </w:r>
    </w:p>
    <w:p w14:paraId="3BDD7103" w14:textId="4FE14D6A" w:rsidR="00971A76" w:rsidRPr="0026503B" w:rsidRDefault="00FA290E" w:rsidP="000045A5">
      <w:pPr>
        <w:pStyle w:val="ListParagraph"/>
        <w:ind w:left="1260"/>
        <w:rPr>
          <w:rFonts w:asciiTheme="minorHAnsi" w:hAnsiTheme="minorHAnsi" w:cstheme="minorHAnsi"/>
          <w:szCs w:val="20"/>
        </w:rPr>
      </w:pPr>
      <w:r w:rsidRPr="0026503B">
        <w:rPr>
          <w:rFonts w:asciiTheme="minorHAnsi" w:hAnsiTheme="minorHAnsi" w:cstheme="minorHAnsi"/>
          <w:szCs w:val="20"/>
        </w:rPr>
        <w:t>___Died</w:t>
      </w:r>
      <w:r w:rsidR="008F3422" w:rsidRPr="0026503B">
        <w:rPr>
          <w:rFonts w:asciiTheme="minorHAnsi" w:hAnsiTheme="minorHAnsi" w:cstheme="minorHAnsi"/>
          <w:szCs w:val="20"/>
        </w:rPr>
        <w:t xml:space="preserve"> </w:t>
      </w:r>
      <w:r w:rsidR="008F3422" w:rsidRPr="0026503B">
        <w:rPr>
          <w:rFonts w:asciiTheme="minorHAnsi" w:hAnsiTheme="minorHAnsi" w:cstheme="minorHAnsi"/>
          <w:b/>
          <w:color w:val="FF0000"/>
          <w:szCs w:val="20"/>
        </w:rPr>
        <w:t>Patient was alive at diagnosis but died before the stat</w:t>
      </w:r>
      <w:r w:rsidR="005C33B4" w:rsidRPr="0026503B">
        <w:rPr>
          <w:rFonts w:asciiTheme="minorHAnsi" w:hAnsiTheme="minorHAnsi" w:cstheme="minorHAnsi"/>
          <w:b/>
          <w:color w:val="FF0000"/>
          <w:szCs w:val="20"/>
        </w:rPr>
        <w:t>e or completion of treatment.  Select if the patient died because of adverse treatment event.</w:t>
      </w:r>
    </w:p>
    <w:p w14:paraId="642A5F58" w14:textId="73F19A77" w:rsidR="00FA290E" w:rsidRPr="0026503B" w:rsidRDefault="00971A76" w:rsidP="000045A5">
      <w:pPr>
        <w:pStyle w:val="ListParagraph"/>
        <w:ind w:left="1260"/>
        <w:rPr>
          <w:rFonts w:asciiTheme="minorHAnsi" w:hAnsiTheme="minorHAnsi" w:cstheme="minorHAnsi"/>
          <w:b/>
          <w:color w:val="FF0000"/>
          <w:szCs w:val="20"/>
        </w:rPr>
      </w:pPr>
      <w:r w:rsidRPr="0026503B">
        <w:rPr>
          <w:rFonts w:asciiTheme="minorHAnsi" w:hAnsiTheme="minorHAnsi" w:cstheme="minorHAnsi"/>
          <w:szCs w:val="20"/>
        </w:rPr>
        <w:t>___D</w:t>
      </w:r>
      <w:r w:rsidR="00FA290E" w:rsidRPr="0026503B">
        <w:rPr>
          <w:rFonts w:asciiTheme="minorHAnsi" w:hAnsiTheme="minorHAnsi" w:cstheme="minorHAnsi"/>
          <w:szCs w:val="20"/>
        </w:rPr>
        <w:t>ying (treatment stopped because of imminent death</w:t>
      </w:r>
      <w:r w:rsidRPr="0026503B">
        <w:rPr>
          <w:rFonts w:asciiTheme="minorHAnsi" w:hAnsiTheme="minorHAnsi" w:cstheme="minorHAnsi"/>
          <w:szCs w:val="20"/>
        </w:rPr>
        <w:t>, regardless of cause of death</w:t>
      </w:r>
      <w:r w:rsidR="00FA290E" w:rsidRPr="0026503B">
        <w:rPr>
          <w:rFonts w:asciiTheme="minorHAnsi" w:hAnsiTheme="minorHAnsi" w:cstheme="minorHAnsi"/>
          <w:szCs w:val="20"/>
        </w:rPr>
        <w:t>)</w:t>
      </w:r>
      <w:r w:rsidR="008F3422" w:rsidRPr="0026503B">
        <w:rPr>
          <w:rFonts w:asciiTheme="minorHAnsi" w:hAnsiTheme="minorHAnsi" w:cstheme="minorHAnsi"/>
          <w:szCs w:val="20"/>
        </w:rPr>
        <w:t xml:space="preserve"> </w:t>
      </w:r>
      <w:r w:rsidR="008F3422" w:rsidRPr="0026503B">
        <w:rPr>
          <w:rFonts w:asciiTheme="minorHAnsi" w:hAnsiTheme="minorHAnsi" w:cstheme="minorHAnsi"/>
          <w:b/>
          <w:color w:val="FF0000"/>
          <w:szCs w:val="20"/>
        </w:rPr>
        <w:t xml:space="preserve">Treatment was stopped by the clinician </w:t>
      </w:r>
      <w:r w:rsidR="005C33B4" w:rsidRPr="0026503B">
        <w:rPr>
          <w:rFonts w:asciiTheme="minorHAnsi" w:hAnsiTheme="minorHAnsi" w:cstheme="minorHAnsi"/>
          <w:b/>
          <w:color w:val="FF0000"/>
          <w:szCs w:val="20"/>
        </w:rPr>
        <w:t>or at the patient request (or family request) because the patient’s condition was terminal and death was imminent.</w:t>
      </w:r>
    </w:p>
    <w:p w14:paraId="246958CE" w14:textId="543097A4" w:rsidR="00FA290E" w:rsidRPr="0026503B" w:rsidRDefault="00FA290E" w:rsidP="000045A5">
      <w:pPr>
        <w:pStyle w:val="ListParagraph"/>
        <w:ind w:left="1260"/>
        <w:rPr>
          <w:rFonts w:asciiTheme="minorHAnsi" w:hAnsiTheme="minorHAnsi" w:cstheme="minorHAnsi"/>
          <w:b/>
          <w:color w:val="FF0000"/>
          <w:szCs w:val="20"/>
        </w:rPr>
      </w:pPr>
      <w:r w:rsidRPr="0026503B">
        <w:rPr>
          <w:rFonts w:asciiTheme="minorHAnsi" w:hAnsiTheme="minorHAnsi" w:cstheme="minorHAnsi"/>
          <w:szCs w:val="20"/>
        </w:rPr>
        <w:t>___Other</w:t>
      </w:r>
      <w:r w:rsidR="006727B7" w:rsidRPr="0026503B">
        <w:rPr>
          <w:rFonts w:asciiTheme="minorHAnsi" w:hAnsiTheme="minorHAnsi" w:cstheme="minorHAnsi"/>
          <w:szCs w:val="20"/>
        </w:rPr>
        <w:t xml:space="preserve"> (Specify: _______</w:t>
      </w:r>
      <w:r w:rsidR="00B97486" w:rsidRPr="0026503B">
        <w:rPr>
          <w:rFonts w:asciiTheme="minorHAnsi" w:hAnsiTheme="minorHAnsi" w:cstheme="minorHAnsi"/>
          <w:szCs w:val="20"/>
        </w:rPr>
        <w:t>__________________________________________________________</w:t>
      </w:r>
      <w:r w:rsidR="006727B7" w:rsidRPr="0026503B">
        <w:rPr>
          <w:rFonts w:asciiTheme="minorHAnsi" w:hAnsiTheme="minorHAnsi" w:cstheme="minorHAnsi"/>
          <w:szCs w:val="20"/>
        </w:rPr>
        <w:t>_______)</w:t>
      </w:r>
      <w:r w:rsidR="005C33B4" w:rsidRPr="0026503B">
        <w:rPr>
          <w:rFonts w:asciiTheme="minorHAnsi" w:hAnsiTheme="minorHAnsi" w:cstheme="minorHAnsi"/>
          <w:szCs w:val="20"/>
        </w:rPr>
        <w:t xml:space="preserve"> </w:t>
      </w:r>
      <w:r w:rsidR="005C33B4" w:rsidRPr="0026503B">
        <w:rPr>
          <w:rFonts w:asciiTheme="minorHAnsi" w:hAnsiTheme="minorHAnsi" w:cstheme="minorHAnsi"/>
          <w:b/>
          <w:color w:val="FF0000"/>
          <w:szCs w:val="20"/>
        </w:rPr>
        <w:t>Therapy was discontinued for a known reason not included in the above choices and is not Unknown (e.g., patient moved outside the U.S., or patient moved to another state and the other state did not follow up)</w:t>
      </w:r>
    </w:p>
    <w:p w14:paraId="60959A30" w14:textId="683E14CE" w:rsidR="00FA290E" w:rsidRPr="0026503B" w:rsidRDefault="00FA290E" w:rsidP="000045A5">
      <w:pPr>
        <w:pStyle w:val="ListParagraph"/>
        <w:ind w:left="1260"/>
        <w:rPr>
          <w:rFonts w:asciiTheme="minorHAnsi" w:hAnsiTheme="minorHAnsi" w:cstheme="minorHAnsi"/>
          <w:b/>
          <w:color w:val="FF0000"/>
          <w:szCs w:val="20"/>
        </w:rPr>
      </w:pPr>
      <w:r w:rsidRPr="0026503B">
        <w:rPr>
          <w:rFonts w:asciiTheme="minorHAnsi" w:hAnsiTheme="minorHAnsi" w:cstheme="minorHAnsi"/>
          <w:szCs w:val="20"/>
        </w:rPr>
        <w:t>___Unknown</w:t>
      </w:r>
      <w:r w:rsidR="005C33B4" w:rsidRPr="0026503B">
        <w:rPr>
          <w:rFonts w:asciiTheme="minorHAnsi" w:hAnsiTheme="minorHAnsi" w:cstheme="minorHAnsi"/>
          <w:szCs w:val="20"/>
        </w:rPr>
        <w:t xml:space="preserve"> </w:t>
      </w:r>
      <w:r w:rsidR="005C33B4" w:rsidRPr="0026503B">
        <w:rPr>
          <w:rFonts w:asciiTheme="minorHAnsi" w:hAnsiTheme="minorHAnsi" w:cstheme="minorHAnsi"/>
          <w:b/>
          <w:color w:val="FF0000"/>
          <w:szCs w:val="20"/>
        </w:rPr>
        <w:t>Reason that therapy was stopped is not known</w:t>
      </w:r>
    </w:p>
    <w:p w14:paraId="19578EF2" w14:textId="77777777" w:rsidR="00FA290E" w:rsidRPr="0026503B" w:rsidRDefault="00FA290E" w:rsidP="007B4826">
      <w:pPr>
        <w:rPr>
          <w:rFonts w:asciiTheme="minorHAnsi" w:hAnsiTheme="minorHAnsi" w:cstheme="minorHAnsi"/>
          <w:szCs w:val="20"/>
        </w:rPr>
      </w:pPr>
    </w:p>
    <w:p w14:paraId="69622AEC" w14:textId="60EC8BEE" w:rsidR="00EF49CA" w:rsidRPr="0026503B" w:rsidRDefault="000526F0" w:rsidP="009205E1">
      <w:pPr>
        <w:pStyle w:val="ListParagraph"/>
        <w:numPr>
          <w:ilvl w:val="0"/>
          <w:numId w:val="4"/>
        </w:numPr>
        <w:ind w:left="1260"/>
        <w:contextualSpacing/>
        <w:rPr>
          <w:rFonts w:asciiTheme="minorHAnsi" w:hAnsiTheme="minorHAnsi" w:cstheme="minorHAnsi"/>
          <w:szCs w:val="20"/>
        </w:rPr>
      </w:pPr>
      <w:r w:rsidRPr="0026503B">
        <w:rPr>
          <w:rFonts w:asciiTheme="minorHAnsi" w:hAnsiTheme="minorHAnsi" w:cstheme="minorHAnsi"/>
          <w:b/>
          <w:szCs w:val="20"/>
          <w:u w:val="single"/>
        </w:rPr>
        <w:t xml:space="preserve">Reason </w:t>
      </w:r>
      <w:r w:rsidR="00CA49FF" w:rsidRPr="0026503B">
        <w:rPr>
          <w:rFonts w:asciiTheme="minorHAnsi" w:hAnsiTheme="minorHAnsi" w:cstheme="minorHAnsi"/>
          <w:b/>
          <w:szCs w:val="20"/>
          <w:u w:val="single"/>
        </w:rPr>
        <w:t xml:space="preserve">TB Disease </w:t>
      </w:r>
      <w:r w:rsidRPr="0026503B">
        <w:rPr>
          <w:rFonts w:asciiTheme="minorHAnsi" w:hAnsiTheme="minorHAnsi" w:cstheme="minorHAnsi"/>
          <w:b/>
          <w:szCs w:val="20"/>
          <w:u w:val="single"/>
        </w:rPr>
        <w:t>Therapy Extended &gt;12 Months, if applicable</w:t>
      </w:r>
      <w:r w:rsidR="00517972" w:rsidRPr="0026503B">
        <w:rPr>
          <w:rFonts w:asciiTheme="minorHAnsi" w:hAnsiTheme="minorHAnsi" w:cstheme="minorHAnsi"/>
          <w:b/>
          <w:szCs w:val="20"/>
        </w:rPr>
        <w:t xml:space="preserve"> </w:t>
      </w:r>
      <w:r w:rsidR="00517972" w:rsidRPr="0026503B">
        <w:rPr>
          <w:rFonts w:asciiTheme="minorHAnsi" w:hAnsiTheme="minorHAnsi" w:cstheme="minorHAnsi"/>
          <w:szCs w:val="20"/>
        </w:rPr>
        <w:t>(select all that apply)</w:t>
      </w:r>
      <w:r w:rsidR="004D1C6C" w:rsidRPr="0026503B">
        <w:rPr>
          <w:rFonts w:asciiTheme="minorHAnsi" w:hAnsiTheme="minorHAnsi" w:cstheme="minorHAnsi"/>
          <w:szCs w:val="20"/>
        </w:rPr>
        <w:t xml:space="preserve"> </w:t>
      </w:r>
    </w:p>
    <w:p w14:paraId="05BCA7B0" w14:textId="2C91EF34" w:rsidR="000045A5" w:rsidRPr="0026503B" w:rsidRDefault="000045A5" w:rsidP="009C20F8">
      <w:pPr>
        <w:ind w:left="1260"/>
        <w:rPr>
          <w:rFonts w:asciiTheme="minorHAnsi" w:hAnsiTheme="minorHAnsi" w:cstheme="minorHAnsi"/>
          <w:b/>
          <w:color w:val="FF0000"/>
          <w:szCs w:val="20"/>
        </w:rPr>
      </w:pPr>
      <w:r w:rsidRPr="0026503B">
        <w:rPr>
          <w:rFonts w:asciiTheme="minorHAnsi" w:hAnsiTheme="minorHAnsi" w:cstheme="minorHAnsi"/>
          <w:szCs w:val="20"/>
        </w:rPr>
        <w:t>___Inability to Use Rifampin (Resistance, Intolerance, etc.)</w:t>
      </w:r>
      <w:r w:rsidR="005C33B4" w:rsidRPr="0026503B">
        <w:rPr>
          <w:rFonts w:asciiTheme="minorHAnsi" w:hAnsiTheme="minorHAnsi" w:cstheme="minorHAnsi"/>
          <w:szCs w:val="20"/>
        </w:rPr>
        <w:t xml:space="preserve"> </w:t>
      </w:r>
      <w:r w:rsidR="005C33B4" w:rsidRPr="0026503B">
        <w:rPr>
          <w:rFonts w:asciiTheme="minorHAnsi" w:hAnsiTheme="minorHAnsi" w:cstheme="minorHAnsi"/>
          <w:b/>
          <w:color w:val="FF0000"/>
          <w:szCs w:val="20"/>
        </w:rPr>
        <w:t>Rifampin (or another rifamycin) could not be used to treat the patient (e.g., drug-resistant TB, rifampin intolerance), resulting in the treatment protocol lasting more than 12 months</w:t>
      </w:r>
    </w:p>
    <w:p w14:paraId="3179C8C1" w14:textId="2232558C" w:rsidR="000045A5" w:rsidRPr="0026503B" w:rsidRDefault="000045A5" w:rsidP="009C20F8">
      <w:pPr>
        <w:ind w:left="1260"/>
        <w:rPr>
          <w:rFonts w:asciiTheme="minorHAnsi" w:hAnsiTheme="minorHAnsi" w:cstheme="minorHAnsi"/>
          <w:b/>
          <w:color w:val="FF0000"/>
          <w:szCs w:val="20"/>
        </w:rPr>
      </w:pPr>
      <w:r w:rsidRPr="0026503B">
        <w:rPr>
          <w:rFonts w:asciiTheme="minorHAnsi" w:hAnsiTheme="minorHAnsi" w:cstheme="minorHAnsi"/>
          <w:szCs w:val="20"/>
        </w:rPr>
        <w:t>___Adverse Drug Reaction</w:t>
      </w:r>
      <w:r w:rsidR="005C33B4" w:rsidRPr="0026503B">
        <w:rPr>
          <w:rFonts w:asciiTheme="minorHAnsi" w:hAnsiTheme="minorHAnsi" w:cstheme="minorHAnsi"/>
          <w:szCs w:val="20"/>
        </w:rPr>
        <w:t xml:space="preserve"> </w:t>
      </w:r>
      <w:r w:rsidR="005C33B4" w:rsidRPr="0026503B">
        <w:rPr>
          <w:rFonts w:asciiTheme="minorHAnsi" w:hAnsiTheme="minorHAnsi" w:cstheme="minorHAnsi"/>
          <w:b/>
          <w:color w:val="FF0000"/>
          <w:szCs w:val="20"/>
        </w:rPr>
        <w:t>Patient had a significant adverse drug reaction or experience an adverse treatment event from anti-TB medications that prolonged therapy</w:t>
      </w:r>
    </w:p>
    <w:p w14:paraId="28176856" w14:textId="7E66F26A" w:rsidR="000045A5" w:rsidRPr="0026503B" w:rsidRDefault="000045A5" w:rsidP="009C20F8">
      <w:pPr>
        <w:ind w:left="1260"/>
        <w:rPr>
          <w:rFonts w:asciiTheme="minorHAnsi" w:hAnsiTheme="minorHAnsi" w:cstheme="minorHAnsi"/>
          <w:b/>
          <w:color w:val="FF0000"/>
          <w:szCs w:val="20"/>
        </w:rPr>
      </w:pPr>
      <w:r w:rsidRPr="0026503B">
        <w:rPr>
          <w:rFonts w:asciiTheme="minorHAnsi" w:hAnsiTheme="minorHAnsi" w:cstheme="minorHAnsi"/>
          <w:szCs w:val="20"/>
        </w:rPr>
        <w:t>___Nonadherence</w:t>
      </w:r>
      <w:r w:rsidR="005C33B4" w:rsidRPr="0026503B">
        <w:rPr>
          <w:rFonts w:asciiTheme="minorHAnsi" w:hAnsiTheme="minorHAnsi" w:cstheme="minorHAnsi"/>
          <w:szCs w:val="20"/>
        </w:rPr>
        <w:t xml:space="preserve"> </w:t>
      </w:r>
      <w:r w:rsidR="005C33B4" w:rsidRPr="0026503B">
        <w:rPr>
          <w:rFonts w:asciiTheme="minorHAnsi" w:hAnsiTheme="minorHAnsi" w:cstheme="minorHAnsi"/>
          <w:b/>
          <w:color w:val="FF0000"/>
          <w:szCs w:val="20"/>
        </w:rPr>
        <w:t xml:space="preserve">There were barriers to the patient’s adherence to anti-TB therapy (e.g., treatment interruption), resulting </w:t>
      </w:r>
    </w:p>
    <w:p w14:paraId="250A6504" w14:textId="694F0821" w:rsidR="000045A5" w:rsidRPr="0026503B" w:rsidRDefault="000045A5" w:rsidP="009C20F8">
      <w:pPr>
        <w:ind w:left="1260"/>
        <w:rPr>
          <w:rFonts w:asciiTheme="minorHAnsi" w:hAnsiTheme="minorHAnsi" w:cstheme="minorHAnsi"/>
          <w:b/>
          <w:color w:val="FF0000"/>
          <w:szCs w:val="20"/>
        </w:rPr>
      </w:pPr>
      <w:r w:rsidRPr="0026503B">
        <w:rPr>
          <w:rFonts w:asciiTheme="minorHAnsi" w:hAnsiTheme="minorHAnsi" w:cstheme="minorHAnsi"/>
          <w:szCs w:val="20"/>
        </w:rPr>
        <w:t>___Failure</w:t>
      </w:r>
      <w:r w:rsidR="005C33B4" w:rsidRPr="0026503B">
        <w:rPr>
          <w:rFonts w:asciiTheme="minorHAnsi" w:hAnsiTheme="minorHAnsi" w:cstheme="minorHAnsi"/>
          <w:szCs w:val="20"/>
        </w:rPr>
        <w:t xml:space="preserve"> </w:t>
      </w:r>
      <w:r w:rsidR="005C33B4" w:rsidRPr="0026503B">
        <w:rPr>
          <w:rFonts w:asciiTheme="minorHAnsi" w:hAnsiTheme="minorHAnsi" w:cstheme="minorHAnsi"/>
          <w:b/>
          <w:color w:val="FF0000"/>
          <w:szCs w:val="20"/>
        </w:rPr>
        <w:t>A culture tested positive ≥4 months after treatment began, resulting in prolonged therapy</w:t>
      </w:r>
    </w:p>
    <w:p w14:paraId="1AD1FFA8" w14:textId="156CD5AC" w:rsidR="000045A5" w:rsidRPr="0026503B" w:rsidRDefault="000045A5" w:rsidP="009C20F8">
      <w:pPr>
        <w:ind w:left="1260"/>
        <w:rPr>
          <w:rFonts w:asciiTheme="minorHAnsi" w:hAnsiTheme="minorHAnsi" w:cstheme="minorHAnsi"/>
          <w:b/>
          <w:color w:val="FF0000"/>
          <w:szCs w:val="20"/>
        </w:rPr>
      </w:pPr>
      <w:r w:rsidRPr="0026503B">
        <w:rPr>
          <w:rFonts w:asciiTheme="minorHAnsi" w:hAnsiTheme="minorHAnsi" w:cstheme="minorHAnsi"/>
          <w:szCs w:val="20"/>
        </w:rPr>
        <w:t>___Clinically Indicated for Reasons Other than Above</w:t>
      </w:r>
      <w:r w:rsidR="005C33B4" w:rsidRPr="0026503B">
        <w:rPr>
          <w:rFonts w:asciiTheme="minorHAnsi" w:hAnsiTheme="minorHAnsi" w:cstheme="minorHAnsi"/>
          <w:szCs w:val="20"/>
        </w:rPr>
        <w:t xml:space="preserve"> </w:t>
      </w:r>
      <w:r w:rsidR="005C33B4" w:rsidRPr="0026503B">
        <w:rPr>
          <w:rFonts w:asciiTheme="minorHAnsi" w:hAnsiTheme="minorHAnsi" w:cstheme="minorHAnsi"/>
          <w:b/>
          <w:color w:val="FF0000"/>
          <w:szCs w:val="20"/>
        </w:rPr>
        <w:t>Clinical indications (other than adverse drug reaction) include central nervous system TB (e.g., meningitis), severe liver disease, or other criteria as specified by the clinician</w:t>
      </w:r>
    </w:p>
    <w:p w14:paraId="0549822A" w14:textId="46B8CB50" w:rsidR="000045A5" w:rsidRPr="0026503B" w:rsidRDefault="000045A5" w:rsidP="009C20F8">
      <w:pPr>
        <w:ind w:left="1260"/>
        <w:rPr>
          <w:rFonts w:asciiTheme="minorHAnsi" w:hAnsiTheme="minorHAnsi" w:cstheme="minorHAnsi"/>
          <w:b/>
          <w:color w:val="FF0000"/>
          <w:szCs w:val="20"/>
        </w:rPr>
      </w:pPr>
      <w:r w:rsidRPr="0026503B">
        <w:rPr>
          <w:rFonts w:asciiTheme="minorHAnsi" w:hAnsiTheme="minorHAnsi" w:cstheme="minorHAnsi"/>
          <w:szCs w:val="20"/>
        </w:rPr>
        <w:t>___Other (Specify: __</w:t>
      </w:r>
      <w:r w:rsidR="00B97486" w:rsidRPr="0026503B">
        <w:rPr>
          <w:rFonts w:asciiTheme="minorHAnsi" w:hAnsiTheme="minorHAnsi" w:cstheme="minorHAnsi"/>
          <w:szCs w:val="20"/>
        </w:rPr>
        <w:t>_______________________________________________________</w:t>
      </w:r>
      <w:r w:rsidRPr="0026503B">
        <w:rPr>
          <w:rFonts w:asciiTheme="minorHAnsi" w:hAnsiTheme="minorHAnsi" w:cstheme="minorHAnsi"/>
          <w:szCs w:val="20"/>
        </w:rPr>
        <w:t>_______________)</w:t>
      </w:r>
      <w:r w:rsidR="005C33B4" w:rsidRPr="0026503B">
        <w:rPr>
          <w:rFonts w:asciiTheme="minorHAnsi" w:hAnsiTheme="minorHAnsi" w:cstheme="minorHAnsi"/>
          <w:szCs w:val="20"/>
        </w:rPr>
        <w:t xml:space="preserve"> </w:t>
      </w:r>
      <w:r w:rsidR="005C33B4" w:rsidRPr="0026503B">
        <w:rPr>
          <w:rFonts w:asciiTheme="minorHAnsi" w:hAnsiTheme="minorHAnsi" w:cstheme="minorHAnsi"/>
          <w:b/>
          <w:color w:val="FF0000"/>
          <w:szCs w:val="20"/>
        </w:rPr>
        <w:t>Reason does not include any of the choices listed above.  Specify the reason that therapy was extended</w:t>
      </w:r>
    </w:p>
    <w:p w14:paraId="70132639" w14:textId="0C995479" w:rsidR="000045A5" w:rsidRPr="0026503B" w:rsidRDefault="000045A5" w:rsidP="009C20F8">
      <w:pPr>
        <w:ind w:left="1260"/>
        <w:rPr>
          <w:rFonts w:asciiTheme="minorHAnsi" w:hAnsiTheme="minorHAnsi" w:cstheme="minorHAnsi"/>
          <w:b/>
          <w:color w:val="FF0000"/>
          <w:szCs w:val="20"/>
        </w:rPr>
      </w:pPr>
      <w:r w:rsidRPr="0026503B">
        <w:rPr>
          <w:rFonts w:asciiTheme="minorHAnsi" w:hAnsiTheme="minorHAnsi" w:cstheme="minorHAnsi"/>
          <w:szCs w:val="20"/>
        </w:rPr>
        <w:t>___Unknown</w:t>
      </w:r>
      <w:r w:rsidR="005C33B4" w:rsidRPr="0026503B">
        <w:rPr>
          <w:rFonts w:asciiTheme="minorHAnsi" w:hAnsiTheme="minorHAnsi" w:cstheme="minorHAnsi"/>
          <w:szCs w:val="20"/>
        </w:rPr>
        <w:t xml:space="preserve"> </w:t>
      </w:r>
      <w:r w:rsidR="005C33B4" w:rsidRPr="0026503B">
        <w:rPr>
          <w:rFonts w:asciiTheme="minorHAnsi" w:hAnsiTheme="minorHAnsi" w:cstheme="minorHAnsi"/>
          <w:b/>
          <w:color w:val="FF0000"/>
          <w:szCs w:val="20"/>
        </w:rPr>
        <w:t>Reason is unknown</w:t>
      </w:r>
    </w:p>
    <w:p w14:paraId="5EBA1045" w14:textId="77777777" w:rsidR="000045A5" w:rsidRPr="0026503B" w:rsidRDefault="000045A5" w:rsidP="009C20F8">
      <w:pPr>
        <w:pStyle w:val="ListParagraph"/>
        <w:ind w:left="1260"/>
        <w:contextualSpacing/>
        <w:rPr>
          <w:rFonts w:asciiTheme="minorHAnsi" w:hAnsiTheme="minorHAnsi" w:cstheme="minorHAnsi"/>
          <w:szCs w:val="20"/>
        </w:rPr>
      </w:pPr>
    </w:p>
    <w:p w14:paraId="714A6186" w14:textId="77777777" w:rsidR="005C33B4" w:rsidRPr="0026503B" w:rsidRDefault="005C33B4" w:rsidP="009C20F8">
      <w:pPr>
        <w:pStyle w:val="ListParagraph"/>
        <w:ind w:left="1260"/>
        <w:contextualSpacing/>
        <w:rPr>
          <w:rFonts w:asciiTheme="minorHAnsi" w:hAnsiTheme="minorHAnsi" w:cstheme="minorHAnsi"/>
          <w:szCs w:val="20"/>
        </w:rPr>
      </w:pPr>
    </w:p>
    <w:p w14:paraId="6A285A2B" w14:textId="7A415E36" w:rsidR="000045A5" w:rsidRPr="0026503B" w:rsidRDefault="000045A5" w:rsidP="009205E1">
      <w:pPr>
        <w:pStyle w:val="ListParagraph"/>
        <w:numPr>
          <w:ilvl w:val="0"/>
          <w:numId w:val="4"/>
        </w:numPr>
        <w:ind w:left="1260"/>
        <w:contextualSpacing/>
        <w:rPr>
          <w:rFonts w:asciiTheme="minorHAnsi" w:hAnsiTheme="minorHAnsi" w:cstheme="minorHAnsi"/>
          <w:szCs w:val="20"/>
        </w:rPr>
      </w:pPr>
      <w:r w:rsidRPr="0026503B">
        <w:rPr>
          <w:rFonts w:asciiTheme="minorHAnsi" w:hAnsiTheme="minorHAnsi" w:cstheme="minorHAnsi"/>
          <w:b/>
          <w:szCs w:val="20"/>
          <w:u w:val="single"/>
        </w:rPr>
        <w:t>Treatment Administration</w:t>
      </w:r>
      <w:r w:rsidRPr="0026503B">
        <w:rPr>
          <w:rFonts w:asciiTheme="minorHAnsi" w:hAnsiTheme="minorHAnsi" w:cstheme="minorHAnsi"/>
          <w:szCs w:val="20"/>
        </w:rPr>
        <w:t xml:space="preserve"> (select all that apply)</w:t>
      </w:r>
      <w:r w:rsidR="00C230B0" w:rsidRPr="0026503B">
        <w:rPr>
          <w:rFonts w:asciiTheme="minorHAnsi" w:hAnsiTheme="minorHAnsi" w:cstheme="minorHAnsi"/>
          <w:szCs w:val="20"/>
        </w:rPr>
        <w:t xml:space="preserve"> </w:t>
      </w:r>
    </w:p>
    <w:p w14:paraId="020ACF44" w14:textId="7C2EE4A2" w:rsidR="000045A5" w:rsidRPr="0026503B" w:rsidRDefault="000045A5" w:rsidP="009C20F8">
      <w:pPr>
        <w:ind w:left="1260"/>
        <w:rPr>
          <w:rFonts w:asciiTheme="minorHAnsi" w:hAnsiTheme="minorHAnsi" w:cstheme="minorHAnsi"/>
          <w:b/>
          <w:color w:val="FF0000"/>
          <w:szCs w:val="20"/>
        </w:rPr>
      </w:pPr>
      <w:r w:rsidRPr="0026503B">
        <w:rPr>
          <w:rFonts w:asciiTheme="minorHAnsi" w:hAnsiTheme="minorHAnsi" w:cstheme="minorHAnsi"/>
          <w:szCs w:val="20"/>
        </w:rPr>
        <w:t>___DOT (Directly Observed Therapy, in person)</w:t>
      </w:r>
      <w:r w:rsidR="005C33B4" w:rsidRPr="0026503B">
        <w:rPr>
          <w:rFonts w:asciiTheme="minorHAnsi" w:hAnsiTheme="minorHAnsi" w:cstheme="minorHAnsi"/>
          <w:szCs w:val="20"/>
        </w:rPr>
        <w:t xml:space="preserve"> </w:t>
      </w:r>
      <w:r w:rsidR="005C33B4" w:rsidRPr="0026503B">
        <w:rPr>
          <w:rFonts w:asciiTheme="minorHAnsi" w:hAnsiTheme="minorHAnsi" w:cstheme="minorHAnsi"/>
          <w:b/>
          <w:color w:val="FF0000"/>
          <w:szCs w:val="20"/>
        </w:rPr>
        <w:t>Directly Observed Therapy (DOT), in person.  Response applies if DOT was used for any doses for a patient.  DOT, or supervised therapy, involves the direct visual observation by a health care provider or other reliable trained person of a patient’s ingestion of medication.  Delivering medication to a patient without visual confirmation of ingestion does not constitute DOT.</w:t>
      </w:r>
    </w:p>
    <w:p w14:paraId="73BE27A9" w14:textId="6DE8E275" w:rsidR="000045A5" w:rsidRPr="0026503B" w:rsidRDefault="000045A5" w:rsidP="009C20F8">
      <w:pPr>
        <w:ind w:left="1260"/>
        <w:rPr>
          <w:rFonts w:asciiTheme="minorHAnsi" w:hAnsiTheme="minorHAnsi" w:cstheme="minorHAnsi"/>
          <w:b/>
          <w:color w:val="FF0000"/>
          <w:szCs w:val="20"/>
        </w:rPr>
      </w:pPr>
      <w:r w:rsidRPr="0026503B">
        <w:rPr>
          <w:rFonts w:asciiTheme="minorHAnsi" w:hAnsiTheme="minorHAnsi" w:cstheme="minorHAnsi"/>
          <w:szCs w:val="20"/>
        </w:rPr>
        <w:t>___EDOT (Electronic DOT, via video call or other electro</w:t>
      </w:r>
      <w:r w:rsidR="00073CE8" w:rsidRPr="0026503B">
        <w:rPr>
          <w:rFonts w:asciiTheme="minorHAnsi" w:hAnsiTheme="minorHAnsi" w:cstheme="minorHAnsi"/>
          <w:szCs w:val="20"/>
        </w:rPr>
        <w:t>n</w:t>
      </w:r>
      <w:r w:rsidRPr="0026503B">
        <w:rPr>
          <w:rFonts w:asciiTheme="minorHAnsi" w:hAnsiTheme="minorHAnsi" w:cstheme="minorHAnsi"/>
          <w:szCs w:val="20"/>
        </w:rPr>
        <w:t>ic method)</w:t>
      </w:r>
      <w:r w:rsidR="005C33B4" w:rsidRPr="0026503B">
        <w:rPr>
          <w:rFonts w:asciiTheme="minorHAnsi" w:hAnsiTheme="minorHAnsi" w:cstheme="minorHAnsi"/>
          <w:szCs w:val="20"/>
        </w:rPr>
        <w:t xml:space="preserve"> </w:t>
      </w:r>
      <w:r w:rsidR="005C33B4" w:rsidRPr="0026503B">
        <w:rPr>
          <w:rFonts w:asciiTheme="minorHAnsi" w:hAnsiTheme="minorHAnsi" w:cstheme="minorHAnsi"/>
          <w:b/>
          <w:color w:val="FF0000"/>
          <w:szCs w:val="20"/>
        </w:rPr>
        <w:t>Electronic DOT, via video call or other electronic method (synchronous or asynchronous).  Response applies if eDOT was used to document adherence to the medication regimen for any doses.</w:t>
      </w:r>
    </w:p>
    <w:p w14:paraId="610474EF" w14:textId="5167C07E" w:rsidR="000045A5" w:rsidRPr="0026503B" w:rsidRDefault="000045A5" w:rsidP="009C20F8">
      <w:pPr>
        <w:ind w:left="1260"/>
        <w:rPr>
          <w:rFonts w:asciiTheme="minorHAnsi" w:hAnsiTheme="minorHAnsi" w:cstheme="minorHAnsi"/>
          <w:b/>
          <w:color w:val="FF0000"/>
          <w:szCs w:val="20"/>
        </w:rPr>
      </w:pPr>
      <w:r w:rsidRPr="0026503B">
        <w:rPr>
          <w:rFonts w:asciiTheme="minorHAnsi" w:hAnsiTheme="minorHAnsi" w:cstheme="minorHAnsi"/>
          <w:szCs w:val="20"/>
        </w:rPr>
        <w:t>___Self-Administered</w:t>
      </w:r>
      <w:r w:rsidR="005C33B4" w:rsidRPr="0026503B">
        <w:rPr>
          <w:rFonts w:asciiTheme="minorHAnsi" w:hAnsiTheme="minorHAnsi" w:cstheme="minorHAnsi"/>
          <w:szCs w:val="20"/>
        </w:rPr>
        <w:t xml:space="preserve"> </w:t>
      </w:r>
      <w:r w:rsidR="005C33B4" w:rsidRPr="0026503B">
        <w:rPr>
          <w:rFonts w:asciiTheme="minorHAnsi" w:hAnsiTheme="minorHAnsi" w:cstheme="minorHAnsi"/>
          <w:b/>
          <w:color w:val="FF0000"/>
          <w:szCs w:val="20"/>
        </w:rPr>
        <w:t>Any doses of medication were taken by the patient not under DOT or eDOT (including weekend doses)</w:t>
      </w:r>
    </w:p>
    <w:p w14:paraId="7C985B20" w14:textId="7FBA56A9" w:rsidR="00F16672" w:rsidRPr="0026503B" w:rsidRDefault="00F16672" w:rsidP="007B4826">
      <w:pPr>
        <w:rPr>
          <w:rFonts w:asciiTheme="minorHAnsi" w:hAnsiTheme="minorHAnsi" w:cstheme="minorHAnsi"/>
          <w:szCs w:val="20"/>
        </w:rPr>
      </w:pPr>
    </w:p>
    <w:p w14:paraId="439DC5FD" w14:textId="1F3924F9" w:rsidR="00F16672" w:rsidRPr="0026503B" w:rsidRDefault="00B10F41" w:rsidP="009205E1">
      <w:pPr>
        <w:pStyle w:val="ListParagraph"/>
        <w:numPr>
          <w:ilvl w:val="0"/>
          <w:numId w:val="4"/>
        </w:numPr>
        <w:ind w:left="1260"/>
        <w:contextualSpacing/>
        <w:rPr>
          <w:rFonts w:asciiTheme="minorHAnsi" w:hAnsiTheme="minorHAnsi" w:cstheme="minorHAnsi"/>
          <w:szCs w:val="20"/>
        </w:rPr>
      </w:pPr>
      <w:r w:rsidRPr="0026503B">
        <w:rPr>
          <w:rFonts w:asciiTheme="minorHAnsi" w:hAnsiTheme="minorHAnsi" w:cstheme="minorHAnsi"/>
          <w:b/>
          <w:bCs/>
          <w:szCs w:val="20"/>
          <w:u w:val="single"/>
        </w:rPr>
        <w:t>Did the Patient Die (either before diagnosis or at any time while being followed by TB program)</w:t>
      </w:r>
      <w:r w:rsidRPr="0026503B">
        <w:rPr>
          <w:rFonts w:asciiTheme="minorHAnsi" w:hAnsiTheme="minorHAnsi" w:cstheme="minorHAnsi"/>
          <w:b/>
          <w:bCs/>
          <w:szCs w:val="20"/>
        </w:rPr>
        <w:t>?</w:t>
      </w:r>
      <w:r w:rsidR="00073CE8" w:rsidRPr="0026503B">
        <w:rPr>
          <w:rFonts w:asciiTheme="minorHAnsi" w:hAnsiTheme="minorHAnsi" w:cstheme="minorHAnsi"/>
          <w:bCs/>
          <w:szCs w:val="20"/>
        </w:rPr>
        <w:t xml:space="preserve"> </w:t>
      </w:r>
      <w:r w:rsidR="00063C4D" w:rsidRPr="0026503B">
        <w:rPr>
          <w:rFonts w:asciiTheme="minorHAnsi" w:hAnsiTheme="minorHAnsi" w:cstheme="minorHAnsi"/>
          <w:b/>
          <w:bCs/>
          <w:color w:val="4F6228" w:themeColor="accent3" w:themeShade="80"/>
          <w:szCs w:val="20"/>
        </w:rPr>
        <w:t>**NEW VARIABLE**</w:t>
      </w:r>
    </w:p>
    <w:p w14:paraId="009C07D8" w14:textId="77777777" w:rsidR="00893348" w:rsidRPr="0026503B" w:rsidRDefault="00761F22" w:rsidP="000045A5">
      <w:pPr>
        <w:spacing w:after="200" w:line="276" w:lineRule="auto"/>
        <w:ind w:left="1260"/>
        <w:contextualSpacing/>
        <w:rPr>
          <w:rFonts w:asciiTheme="minorHAnsi" w:hAnsiTheme="minorHAnsi" w:cstheme="minorHAnsi"/>
          <w:b/>
          <w:color w:val="FF0000"/>
          <w:szCs w:val="20"/>
        </w:rPr>
      </w:pPr>
      <w:r w:rsidRPr="0026503B">
        <w:rPr>
          <w:rFonts w:asciiTheme="minorHAnsi" w:hAnsiTheme="minorHAnsi" w:cstheme="minorHAnsi"/>
          <w:szCs w:val="20"/>
        </w:rPr>
        <w:t>____</w:t>
      </w:r>
      <w:r w:rsidR="00B10F41" w:rsidRPr="0026503B">
        <w:rPr>
          <w:rFonts w:asciiTheme="minorHAnsi" w:hAnsiTheme="minorHAnsi" w:cstheme="minorHAnsi"/>
          <w:szCs w:val="20"/>
        </w:rPr>
        <w:t>Yes</w:t>
      </w:r>
      <w:r w:rsidRPr="0026503B">
        <w:rPr>
          <w:rFonts w:asciiTheme="minorHAnsi" w:hAnsiTheme="minorHAnsi" w:cstheme="minorHAnsi"/>
          <w:szCs w:val="20"/>
        </w:rPr>
        <w:t xml:space="preserve"> (</w:t>
      </w:r>
      <w:r w:rsidR="000045A5" w:rsidRPr="0026503B">
        <w:rPr>
          <w:rFonts w:asciiTheme="minorHAnsi" w:hAnsiTheme="minorHAnsi" w:cstheme="minorHAnsi"/>
          <w:szCs w:val="20"/>
        </w:rPr>
        <w:t xml:space="preserve">Date of Death: </w:t>
      </w:r>
      <w:r w:rsidR="00B97486" w:rsidRPr="0026503B">
        <w:rPr>
          <w:rFonts w:asciiTheme="minorHAnsi" w:hAnsiTheme="minorHAnsi" w:cstheme="minorHAnsi"/>
          <w:szCs w:val="20"/>
        </w:rPr>
        <w:sym w:font="Wingdings" w:char="F06F"/>
      </w:r>
      <w:r w:rsidR="00B97486" w:rsidRPr="0026503B">
        <w:rPr>
          <w:rFonts w:asciiTheme="minorHAnsi" w:hAnsiTheme="minorHAnsi" w:cstheme="minorHAnsi"/>
          <w:szCs w:val="20"/>
        </w:rPr>
        <w:sym w:font="Wingdings" w:char="F06F"/>
      </w:r>
      <w:r w:rsidR="00B97486" w:rsidRPr="0026503B">
        <w:rPr>
          <w:rFonts w:asciiTheme="minorHAnsi" w:hAnsiTheme="minorHAnsi" w:cstheme="minorHAnsi"/>
          <w:szCs w:val="20"/>
        </w:rPr>
        <w:t>/</w:t>
      </w:r>
      <w:r w:rsidR="00B97486" w:rsidRPr="0026503B">
        <w:rPr>
          <w:rFonts w:asciiTheme="minorHAnsi" w:hAnsiTheme="minorHAnsi" w:cstheme="minorHAnsi"/>
          <w:szCs w:val="20"/>
        </w:rPr>
        <w:sym w:font="Wingdings" w:char="F06F"/>
      </w:r>
      <w:r w:rsidR="00B97486" w:rsidRPr="0026503B">
        <w:rPr>
          <w:rFonts w:asciiTheme="minorHAnsi" w:hAnsiTheme="minorHAnsi" w:cstheme="minorHAnsi"/>
          <w:szCs w:val="20"/>
        </w:rPr>
        <w:sym w:font="Wingdings" w:char="F06F"/>
      </w:r>
      <w:r w:rsidR="00B97486" w:rsidRPr="0026503B">
        <w:rPr>
          <w:rFonts w:asciiTheme="minorHAnsi" w:hAnsiTheme="minorHAnsi" w:cstheme="minorHAnsi"/>
          <w:szCs w:val="20"/>
        </w:rPr>
        <w:t>/</w:t>
      </w:r>
      <w:r w:rsidR="00B97486" w:rsidRPr="0026503B">
        <w:rPr>
          <w:rFonts w:asciiTheme="minorHAnsi" w:hAnsiTheme="minorHAnsi" w:cstheme="minorHAnsi"/>
          <w:szCs w:val="20"/>
        </w:rPr>
        <w:sym w:font="Wingdings" w:char="F06F"/>
      </w:r>
      <w:r w:rsidR="00B97486" w:rsidRPr="0026503B">
        <w:rPr>
          <w:rFonts w:asciiTheme="minorHAnsi" w:hAnsiTheme="minorHAnsi" w:cstheme="minorHAnsi"/>
          <w:szCs w:val="20"/>
        </w:rPr>
        <w:sym w:font="Wingdings" w:char="F06F"/>
      </w:r>
      <w:r w:rsidR="00B97486" w:rsidRPr="0026503B">
        <w:rPr>
          <w:rFonts w:asciiTheme="minorHAnsi" w:hAnsiTheme="minorHAnsi" w:cstheme="minorHAnsi"/>
          <w:szCs w:val="20"/>
        </w:rPr>
        <w:sym w:font="Wingdings" w:char="F06F"/>
      </w:r>
      <w:r w:rsidR="00B97486" w:rsidRPr="0026503B">
        <w:rPr>
          <w:rFonts w:asciiTheme="minorHAnsi" w:hAnsiTheme="minorHAnsi" w:cstheme="minorHAnsi"/>
          <w:szCs w:val="20"/>
        </w:rPr>
        <w:sym w:font="Wingdings" w:char="F06F"/>
      </w:r>
      <w:r w:rsidR="000045A5" w:rsidRPr="0026503B">
        <w:rPr>
          <w:rFonts w:asciiTheme="minorHAnsi" w:hAnsiTheme="minorHAnsi" w:cstheme="minorHAnsi"/>
          <w:szCs w:val="20"/>
        </w:rPr>
        <w:t>)</w:t>
      </w:r>
      <w:r w:rsidR="00073CE8" w:rsidRPr="0026503B">
        <w:rPr>
          <w:rFonts w:asciiTheme="minorHAnsi" w:hAnsiTheme="minorHAnsi" w:cstheme="minorHAnsi"/>
          <w:szCs w:val="20"/>
        </w:rPr>
        <w:t xml:space="preserve"> </w:t>
      </w:r>
      <w:r w:rsidR="00893348" w:rsidRPr="0026503B">
        <w:rPr>
          <w:rFonts w:asciiTheme="minorHAnsi" w:hAnsiTheme="minorHAnsi" w:cstheme="minorHAnsi"/>
          <w:b/>
          <w:color w:val="FF0000"/>
          <w:szCs w:val="20"/>
        </w:rPr>
        <w:t xml:space="preserve">The patient died (for any reason) either before the TB diagnosis was made </w:t>
      </w:r>
    </w:p>
    <w:p w14:paraId="6C11EA64" w14:textId="0CDA4316" w:rsidR="00761F22" w:rsidRPr="0026503B" w:rsidRDefault="00893348" w:rsidP="000045A5">
      <w:pPr>
        <w:spacing w:after="200" w:line="276" w:lineRule="auto"/>
        <w:ind w:left="1260"/>
        <w:contextualSpacing/>
        <w:rPr>
          <w:rFonts w:asciiTheme="minorHAnsi" w:hAnsiTheme="minorHAnsi" w:cstheme="minorHAnsi"/>
          <w:b/>
          <w:color w:val="FF0000"/>
          <w:szCs w:val="20"/>
        </w:rPr>
      </w:pPr>
      <w:r w:rsidRPr="0026503B">
        <w:rPr>
          <w:rFonts w:asciiTheme="minorHAnsi" w:hAnsiTheme="minorHAnsi" w:cstheme="minorHAnsi"/>
          <w:b/>
          <w:color w:val="FF0000"/>
          <w:szCs w:val="20"/>
        </w:rPr>
        <w:t>or at any point after TB diagnosis while the TB program was following the status of the patient.  If this option is selected, record the date of death.</w:t>
      </w:r>
    </w:p>
    <w:p w14:paraId="3FAABE02" w14:textId="521B4130" w:rsidR="000045A5" w:rsidRPr="0026503B" w:rsidRDefault="00EC7312" w:rsidP="000045A5">
      <w:pPr>
        <w:ind w:left="1710"/>
        <w:rPr>
          <w:rFonts w:asciiTheme="minorHAnsi" w:hAnsiTheme="minorHAnsi" w:cstheme="minorHAnsi"/>
          <w:szCs w:val="20"/>
        </w:rPr>
      </w:pPr>
      <w:r w:rsidRPr="0026503B">
        <w:rPr>
          <w:rFonts w:asciiTheme="minorHAnsi" w:hAnsiTheme="minorHAnsi" w:cstheme="minorHAnsi"/>
          <w:szCs w:val="20"/>
          <w:u w:val="single"/>
        </w:rPr>
        <w:t xml:space="preserve">Did </w:t>
      </w:r>
      <w:r w:rsidR="00B74A10" w:rsidRPr="0026503B">
        <w:rPr>
          <w:rFonts w:asciiTheme="minorHAnsi" w:hAnsiTheme="minorHAnsi" w:cstheme="minorHAnsi"/>
          <w:szCs w:val="20"/>
          <w:u w:val="single"/>
        </w:rPr>
        <w:t>TB or Complications of TB Tr</w:t>
      </w:r>
      <w:r w:rsidR="00C230B0" w:rsidRPr="0026503B">
        <w:rPr>
          <w:rFonts w:asciiTheme="minorHAnsi" w:hAnsiTheme="minorHAnsi" w:cstheme="minorHAnsi"/>
          <w:szCs w:val="20"/>
          <w:u w:val="single"/>
        </w:rPr>
        <w:t>e</w:t>
      </w:r>
      <w:r w:rsidR="00B74A10" w:rsidRPr="0026503B">
        <w:rPr>
          <w:rFonts w:asciiTheme="minorHAnsi" w:hAnsiTheme="minorHAnsi" w:cstheme="minorHAnsi"/>
          <w:szCs w:val="20"/>
          <w:u w:val="single"/>
        </w:rPr>
        <w:t xml:space="preserve">atment </w:t>
      </w:r>
      <w:r w:rsidRPr="0026503B">
        <w:rPr>
          <w:rFonts w:asciiTheme="minorHAnsi" w:hAnsiTheme="minorHAnsi" w:cstheme="minorHAnsi"/>
          <w:szCs w:val="20"/>
          <w:u w:val="single"/>
        </w:rPr>
        <w:t>Contribute to</w:t>
      </w:r>
      <w:r w:rsidR="000045A5" w:rsidRPr="0026503B">
        <w:rPr>
          <w:rFonts w:asciiTheme="minorHAnsi" w:hAnsiTheme="minorHAnsi" w:cstheme="minorHAnsi"/>
          <w:szCs w:val="20"/>
          <w:u w:val="single"/>
        </w:rPr>
        <w:t xml:space="preserve"> Death</w:t>
      </w:r>
      <w:r w:rsidR="00C230B0" w:rsidRPr="0026503B">
        <w:rPr>
          <w:rFonts w:asciiTheme="minorHAnsi" w:hAnsiTheme="minorHAnsi" w:cstheme="minorHAnsi"/>
          <w:szCs w:val="20"/>
        </w:rPr>
        <w:t>?</w:t>
      </w:r>
      <w:r w:rsidR="00073CE8" w:rsidRPr="0026503B">
        <w:rPr>
          <w:rFonts w:asciiTheme="minorHAnsi" w:hAnsiTheme="minorHAnsi" w:cstheme="minorHAnsi"/>
          <w:szCs w:val="20"/>
        </w:rPr>
        <w:t xml:space="preserve"> </w:t>
      </w:r>
    </w:p>
    <w:p w14:paraId="14483110" w14:textId="3052572C" w:rsidR="000045A5" w:rsidRPr="0026503B" w:rsidRDefault="000045A5" w:rsidP="000045A5">
      <w:pPr>
        <w:pStyle w:val="ListParagraph"/>
        <w:spacing w:after="200" w:line="276" w:lineRule="auto"/>
        <w:ind w:left="1710"/>
        <w:contextualSpacing/>
        <w:rPr>
          <w:rFonts w:asciiTheme="minorHAnsi" w:hAnsiTheme="minorHAnsi" w:cstheme="minorHAnsi"/>
          <w:b/>
          <w:color w:val="FF0000"/>
          <w:szCs w:val="20"/>
        </w:rPr>
      </w:pPr>
      <w:r w:rsidRPr="0026503B">
        <w:rPr>
          <w:rFonts w:asciiTheme="minorHAnsi" w:hAnsiTheme="minorHAnsi" w:cstheme="minorHAnsi"/>
          <w:szCs w:val="20"/>
        </w:rPr>
        <w:t>___</w:t>
      </w:r>
      <w:r w:rsidR="00B74A10" w:rsidRPr="0026503B">
        <w:rPr>
          <w:rFonts w:asciiTheme="minorHAnsi" w:hAnsiTheme="minorHAnsi" w:cstheme="minorHAnsi"/>
          <w:szCs w:val="20"/>
        </w:rPr>
        <w:t>Yes</w:t>
      </w:r>
      <w:r w:rsidR="00893348" w:rsidRPr="0026503B">
        <w:rPr>
          <w:rFonts w:asciiTheme="minorHAnsi" w:hAnsiTheme="minorHAnsi" w:cstheme="minorHAnsi"/>
          <w:szCs w:val="20"/>
        </w:rPr>
        <w:t xml:space="preserve"> </w:t>
      </w:r>
      <w:r w:rsidR="00893348" w:rsidRPr="0026503B">
        <w:rPr>
          <w:rFonts w:asciiTheme="minorHAnsi" w:hAnsiTheme="minorHAnsi" w:cstheme="minorHAnsi"/>
          <w:b/>
          <w:color w:val="FF0000"/>
          <w:szCs w:val="20"/>
        </w:rPr>
        <w:t>TB or complications of TB treatment contributed to death.  Written documentation of the cause of death (e.g., death certificate, autopsy report, medical record) is recommended.  However, oral information from a reliable source such as a healthcare provider will be accepted.  A death certificate is not necessarily required to complete this field, and TB does not need to be listed as a cause of death on the death certificate to conclude that the death was TB-related for the purposes of the RVCT</w:t>
      </w:r>
    </w:p>
    <w:p w14:paraId="39818238" w14:textId="0BCB36CD" w:rsidR="000045A5" w:rsidRPr="0026503B" w:rsidRDefault="000045A5" w:rsidP="009C20F8">
      <w:pPr>
        <w:pStyle w:val="ListParagraph"/>
        <w:ind w:left="1714"/>
        <w:contextualSpacing/>
        <w:rPr>
          <w:rFonts w:asciiTheme="minorHAnsi" w:hAnsiTheme="minorHAnsi" w:cstheme="minorHAnsi"/>
          <w:b/>
          <w:color w:val="FF0000"/>
          <w:szCs w:val="20"/>
        </w:rPr>
      </w:pPr>
      <w:r w:rsidRPr="0026503B">
        <w:rPr>
          <w:rFonts w:asciiTheme="minorHAnsi" w:hAnsiTheme="minorHAnsi" w:cstheme="minorHAnsi"/>
          <w:szCs w:val="20"/>
        </w:rPr>
        <w:t>___</w:t>
      </w:r>
      <w:r w:rsidR="00B74A10" w:rsidRPr="0026503B">
        <w:rPr>
          <w:rFonts w:asciiTheme="minorHAnsi" w:hAnsiTheme="minorHAnsi" w:cstheme="minorHAnsi"/>
          <w:szCs w:val="20"/>
        </w:rPr>
        <w:t>No</w:t>
      </w:r>
      <w:r w:rsidR="00893348" w:rsidRPr="0026503B">
        <w:rPr>
          <w:rFonts w:asciiTheme="minorHAnsi" w:hAnsiTheme="minorHAnsi" w:cstheme="minorHAnsi"/>
          <w:szCs w:val="20"/>
        </w:rPr>
        <w:t xml:space="preserve"> </w:t>
      </w:r>
      <w:r w:rsidR="00893348" w:rsidRPr="0026503B">
        <w:rPr>
          <w:rFonts w:asciiTheme="minorHAnsi" w:hAnsiTheme="minorHAnsi" w:cstheme="minorHAnsi"/>
          <w:b/>
          <w:color w:val="FF0000"/>
          <w:szCs w:val="20"/>
        </w:rPr>
        <w:t>TB or complications of TB treatment did not contribute to death.  TB was not the immediate case, an underlying cause, or another significant condition contributing to death</w:t>
      </w:r>
      <w:r w:rsidRPr="0026503B">
        <w:rPr>
          <w:rFonts w:asciiTheme="minorHAnsi" w:hAnsiTheme="minorHAnsi" w:cstheme="minorHAnsi"/>
          <w:szCs w:val="20"/>
        </w:rPr>
        <w:br/>
        <w:t>___Unknown</w:t>
      </w:r>
      <w:r w:rsidR="00893348" w:rsidRPr="0026503B">
        <w:rPr>
          <w:rFonts w:asciiTheme="minorHAnsi" w:hAnsiTheme="minorHAnsi" w:cstheme="minorHAnsi"/>
          <w:szCs w:val="20"/>
        </w:rPr>
        <w:t xml:space="preserve"> </w:t>
      </w:r>
      <w:r w:rsidR="00893348" w:rsidRPr="0026503B">
        <w:rPr>
          <w:rFonts w:asciiTheme="minorHAnsi" w:hAnsiTheme="minorHAnsi" w:cstheme="minorHAnsi"/>
          <w:b/>
          <w:color w:val="FF0000"/>
          <w:szCs w:val="20"/>
        </w:rPr>
        <w:t>It is not known if TB or complications of TB treatment contributed to death.  Every effort should be made to determine if the death was related to TB disease before classifying as unknown</w:t>
      </w:r>
    </w:p>
    <w:p w14:paraId="0659E895" w14:textId="672ECF32" w:rsidR="00761F22" w:rsidRPr="0026503B" w:rsidRDefault="00761F22" w:rsidP="000045A5">
      <w:pPr>
        <w:spacing w:after="200" w:line="276" w:lineRule="auto"/>
        <w:ind w:left="1260"/>
        <w:contextualSpacing/>
        <w:rPr>
          <w:rFonts w:asciiTheme="minorHAnsi" w:hAnsiTheme="minorHAnsi" w:cstheme="minorHAnsi"/>
          <w:b/>
          <w:color w:val="FF0000"/>
          <w:szCs w:val="20"/>
        </w:rPr>
      </w:pPr>
      <w:r w:rsidRPr="0026503B">
        <w:rPr>
          <w:rFonts w:asciiTheme="minorHAnsi" w:hAnsiTheme="minorHAnsi" w:cstheme="minorHAnsi"/>
          <w:szCs w:val="20"/>
        </w:rPr>
        <w:t>____</w:t>
      </w:r>
      <w:r w:rsidR="00B10F41" w:rsidRPr="0026503B">
        <w:rPr>
          <w:rFonts w:asciiTheme="minorHAnsi" w:hAnsiTheme="minorHAnsi" w:cstheme="minorHAnsi"/>
          <w:szCs w:val="20"/>
        </w:rPr>
        <w:t>No</w:t>
      </w:r>
      <w:r w:rsidR="00893348" w:rsidRPr="0026503B">
        <w:rPr>
          <w:rFonts w:asciiTheme="minorHAnsi" w:hAnsiTheme="minorHAnsi" w:cstheme="minorHAnsi"/>
          <w:szCs w:val="20"/>
        </w:rPr>
        <w:t xml:space="preserve"> </w:t>
      </w:r>
      <w:r w:rsidR="00893348" w:rsidRPr="0026503B">
        <w:rPr>
          <w:rFonts w:asciiTheme="minorHAnsi" w:hAnsiTheme="minorHAnsi" w:cstheme="minorHAnsi"/>
          <w:b/>
          <w:color w:val="FF0000"/>
          <w:szCs w:val="20"/>
        </w:rPr>
        <w:t>The patient was alive at the time that the TB program stopped following up with the patient</w:t>
      </w:r>
    </w:p>
    <w:p w14:paraId="033AA164" w14:textId="7B8D0617" w:rsidR="00F92CD1" w:rsidRPr="0026503B" w:rsidRDefault="00F92CD1" w:rsidP="000045A5">
      <w:pPr>
        <w:spacing w:after="200" w:line="276" w:lineRule="auto"/>
        <w:ind w:left="1260"/>
        <w:contextualSpacing/>
        <w:rPr>
          <w:rFonts w:asciiTheme="minorHAnsi" w:hAnsiTheme="minorHAnsi" w:cstheme="minorHAnsi"/>
          <w:b/>
          <w:color w:val="FF0000"/>
          <w:szCs w:val="20"/>
        </w:rPr>
      </w:pPr>
      <w:r w:rsidRPr="0026503B">
        <w:rPr>
          <w:rFonts w:asciiTheme="minorHAnsi" w:hAnsiTheme="minorHAnsi" w:cstheme="minorHAnsi"/>
          <w:szCs w:val="20"/>
        </w:rPr>
        <w:t>____</w:t>
      </w:r>
      <w:r w:rsidR="00B10F41" w:rsidRPr="0026503B">
        <w:rPr>
          <w:rFonts w:asciiTheme="minorHAnsi" w:hAnsiTheme="minorHAnsi" w:cstheme="minorHAnsi"/>
          <w:szCs w:val="20"/>
        </w:rPr>
        <w:t>U</w:t>
      </w:r>
      <w:r w:rsidRPr="0026503B">
        <w:rPr>
          <w:rFonts w:asciiTheme="minorHAnsi" w:hAnsiTheme="minorHAnsi" w:cstheme="minorHAnsi"/>
          <w:szCs w:val="20"/>
        </w:rPr>
        <w:t>nknown</w:t>
      </w:r>
      <w:r w:rsidR="00893348" w:rsidRPr="0026503B">
        <w:rPr>
          <w:rFonts w:asciiTheme="minorHAnsi" w:hAnsiTheme="minorHAnsi" w:cstheme="minorHAnsi"/>
          <w:szCs w:val="20"/>
        </w:rPr>
        <w:t xml:space="preserve"> </w:t>
      </w:r>
      <w:r w:rsidR="00893348" w:rsidRPr="0026503B">
        <w:rPr>
          <w:rFonts w:asciiTheme="minorHAnsi" w:hAnsiTheme="minorHAnsi" w:cstheme="minorHAnsi"/>
          <w:b/>
          <w:color w:val="FF0000"/>
          <w:szCs w:val="20"/>
        </w:rPr>
        <w:t>It is unknown whether the patient was alive or dead at the time the TB program stopped following up with the patient</w:t>
      </w:r>
    </w:p>
    <w:p w14:paraId="4C0A745A" w14:textId="4779D71E" w:rsidR="002650C9" w:rsidRPr="0026503B" w:rsidRDefault="002650C9" w:rsidP="009C20F8">
      <w:pPr>
        <w:rPr>
          <w:rFonts w:asciiTheme="minorHAnsi" w:hAnsiTheme="minorHAnsi" w:cstheme="minorHAnsi"/>
          <w:szCs w:val="20"/>
        </w:rPr>
      </w:pPr>
    </w:p>
    <w:p w14:paraId="7F5CC7C3" w14:textId="7BA95C58" w:rsidR="00263EC9" w:rsidRPr="0026503B" w:rsidRDefault="008D6CDC" w:rsidP="00B125C2">
      <w:pPr>
        <w:jc w:val="center"/>
        <w:rPr>
          <w:rFonts w:asciiTheme="minorHAnsi" w:hAnsiTheme="minorHAnsi" w:cstheme="minorHAnsi"/>
          <w:b/>
          <w:szCs w:val="20"/>
          <w:u w:val="single"/>
        </w:rPr>
      </w:pPr>
      <w:r w:rsidRPr="0026503B">
        <w:rPr>
          <w:rFonts w:asciiTheme="minorHAnsi" w:hAnsiTheme="minorHAnsi" w:cstheme="minorHAnsi"/>
          <w:b/>
          <w:szCs w:val="20"/>
          <w:u w:val="single"/>
        </w:rPr>
        <w:t>END OF RVCT</w:t>
      </w:r>
      <w:r w:rsidR="00263EC9" w:rsidRPr="0026503B">
        <w:rPr>
          <w:rFonts w:asciiTheme="minorHAnsi" w:hAnsiTheme="minorHAnsi" w:cstheme="minorHAnsi"/>
          <w:b/>
          <w:szCs w:val="20"/>
          <w:u w:val="single"/>
        </w:rPr>
        <w:br w:type="page"/>
      </w:r>
    </w:p>
    <w:tbl>
      <w:tblPr>
        <w:tblW w:w="10455" w:type="dxa"/>
        <w:jc w:val="center"/>
        <w:tblLayout w:type="fixed"/>
        <w:tblCellMar>
          <w:top w:w="14" w:type="dxa"/>
          <w:left w:w="86" w:type="dxa"/>
          <w:bottom w:w="14" w:type="dxa"/>
          <w:right w:w="86" w:type="dxa"/>
        </w:tblCellMar>
        <w:tblLook w:val="01E0" w:firstRow="1" w:lastRow="1" w:firstColumn="1" w:lastColumn="1" w:noHBand="0" w:noVBand="0"/>
      </w:tblPr>
      <w:tblGrid>
        <w:gridCol w:w="5244"/>
        <w:gridCol w:w="1064"/>
        <w:gridCol w:w="4147"/>
      </w:tblGrid>
      <w:tr w:rsidR="00263EC9" w:rsidRPr="0026503B" w14:paraId="493ABBC2" w14:textId="77777777" w:rsidTr="00C0554E">
        <w:trPr>
          <w:trHeight w:hRule="exact" w:val="905"/>
          <w:jc w:val="center"/>
        </w:trPr>
        <w:tc>
          <w:tcPr>
            <w:tcW w:w="10455" w:type="dxa"/>
            <w:gridSpan w:val="3"/>
            <w:vAlign w:val="bottom"/>
          </w:tcPr>
          <w:p w14:paraId="1B812853" w14:textId="3D9E1867" w:rsidR="00263EC9" w:rsidRPr="0026503B" w:rsidRDefault="00263EC9" w:rsidP="00C0554E">
            <w:pPr>
              <w:pStyle w:val="Title"/>
              <w:rPr>
                <w:rFonts w:asciiTheme="minorHAnsi" w:hAnsiTheme="minorHAnsi" w:cstheme="minorHAnsi"/>
                <w:sz w:val="20"/>
                <w:szCs w:val="20"/>
              </w:rPr>
            </w:pPr>
            <w:r w:rsidRPr="0026503B">
              <w:rPr>
                <w:rFonts w:asciiTheme="minorHAnsi" w:hAnsiTheme="minorHAnsi" w:cstheme="minorHAnsi"/>
                <w:sz w:val="20"/>
                <w:szCs w:val="20"/>
              </w:rPr>
              <w:t>MDR TB SUPPLEMENTAL SURVEILLANCE FORM</w:t>
            </w:r>
          </w:p>
          <w:p w14:paraId="751AFE1B" w14:textId="0B0E88C8" w:rsidR="00263EC9" w:rsidRPr="0026503B" w:rsidRDefault="00263EC9" w:rsidP="00C0554E">
            <w:pPr>
              <w:pStyle w:val="Subtitle"/>
              <w:rPr>
                <w:rFonts w:cstheme="minorHAnsi"/>
                <w:color w:val="auto"/>
                <w:sz w:val="20"/>
                <w:szCs w:val="20"/>
              </w:rPr>
            </w:pPr>
            <w:r w:rsidRPr="0026503B">
              <w:rPr>
                <w:rFonts w:cstheme="minorHAnsi"/>
                <w:color w:val="auto"/>
                <w:sz w:val="20"/>
                <w:szCs w:val="20"/>
              </w:rPr>
              <w:t>To be completed for all cases treated as MDR TB, regardless of DST results</w:t>
            </w:r>
          </w:p>
          <w:p w14:paraId="7CB06B65" w14:textId="77777777" w:rsidR="00263EC9" w:rsidRPr="0026503B" w:rsidRDefault="00263EC9" w:rsidP="00263EC9">
            <w:pPr>
              <w:rPr>
                <w:rFonts w:asciiTheme="minorHAnsi" w:hAnsiTheme="minorHAnsi" w:cstheme="minorHAnsi"/>
                <w:szCs w:val="20"/>
              </w:rPr>
            </w:pPr>
          </w:p>
          <w:p w14:paraId="1714F35C" w14:textId="77777777" w:rsidR="00263EC9" w:rsidRPr="0026503B" w:rsidRDefault="00263EC9" w:rsidP="00263EC9">
            <w:pPr>
              <w:rPr>
                <w:rFonts w:asciiTheme="minorHAnsi" w:hAnsiTheme="minorHAnsi" w:cstheme="minorHAnsi"/>
                <w:szCs w:val="20"/>
              </w:rPr>
            </w:pPr>
          </w:p>
          <w:p w14:paraId="19C8D908" w14:textId="77777777" w:rsidR="00263EC9" w:rsidRPr="0026503B" w:rsidRDefault="00263EC9" w:rsidP="00263EC9">
            <w:pPr>
              <w:rPr>
                <w:rFonts w:asciiTheme="minorHAnsi" w:hAnsiTheme="minorHAnsi" w:cstheme="minorHAnsi"/>
                <w:szCs w:val="20"/>
              </w:rPr>
            </w:pPr>
          </w:p>
        </w:tc>
      </w:tr>
      <w:tr w:rsidR="00263EC9" w:rsidRPr="0026503B" w14:paraId="6327B9AB" w14:textId="77777777" w:rsidTr="00C0554E">
        <w:trPr>
          <w:trHeight w:val="678"/>
          <w:jc w:val="center"/>
        </w:trPr>
        <w:tc>
          <w:tcPr>
            <w:tcW w:w="6308" w:type="dxa"/>
            <w:gridSpan w:val="2"/>
            <w:tcBorders>
              <w:top w:val="single" w:sz="4" w:space="0" w:color="999999"/>
              <w:left w:val="single" w:sz="4" w:space="0" w:color="999999"/>
              <w:bottom w:val="single" w:sz="4" w:space="0" w:color="999999"/>
            </w:tcBorders>
            <w:vAlign w:val="center"/>
          </w:tcPr>
          <w:p w14:paraId="4F7F890B" w14:textId="2AEA59D4" w:rsidR="00263EC9" w:rsidRPr="0026503B" w:rsidRDefault="00263EC9" w:rsidP="009205E1">
            <w:pPr>
              <w:pStyle w:val="Text"/>
              <w:numPr>
                <w:ilvl w:val="0"/>
                <w:numId w:val="3"/>
              </w:numPr>
              <w:rPr>
                <w:rStyle w:val="Heading2Char"/>
                <w:rFonts w:asciiTheme="minorHAnsi" w:hAnsiTheme="minorHAnsi" w:cstheme="minorHAnsi"/>
                <w:b/>
                <w:color w:val="auto"/>
                <w:sz w:val="20"/>
                <w:szCs w:val="20"/>
              </w:rPr>
            </w:pPr>
            <w:r w:rsidRPr="0026503B">
              <w:rPr>
                <w:rStyle w:val="Heading2Char"/>
                <w:rFonts w:asciiTheme="minorHAnsi" w:hAnsiTheme="minorHAnsi" w:cstheme="minorHAnsi"/>
                <w:b/>
                <w:color w:val="auto"/>
                <w:sz w:val="20"/>
                <w:szCs w:val="20"/>
              </w:rPr>
              <w:t xml:space="preserve">History of treatment before current episode with second-line TB drugs for the treatment of TB disease (not LTBI)? </w:t>
            </w:r>
          </w:p>
        </w:tc>
        <w:tc>
          <w:tcPr>
            <w:tcW w:w="4147" w:type="dxa"/>
            <w:tcBorders>
              <w:top w:val="single" w:sz="4" w:space="0" w:color="999999"/>
              <w:bottom w:val="single" w:sz="4" w:space="0" w:color="999999"/>
              <w:right w:val="single" w:sz="4" w:space="0" w:color="999999"/>
            </w:tcBorders>
            <w:vAlign w:val="center"/>
          </w:tcPr>
          <w:p w14:paraId="5D49E356" w14:textId="77777777" w:rsidR="00263EC9" w:rsidRPr="0026503B" w:rsidRDefault="00E80996" w:rsidP="00263EC9">
            <w:pPr>
              <w:pStyle w:val="Text"/>
              <w:rPr>
                <w:rFonts w:asciiTheme="minorHAnsi" w:hAnsiTheme="minorHAnsi" w:cstheme="minorHAnsi"/>
                <w:sz w:val="20"/>
                <w:szCs w:val="20"/>
              </w:rPr>
            </w:pPr>
            <w:sdt>
              <w:sdtPr>
                <w:rPr>
                  <w:rFonts w:asciiTheme="minorHAnsi" w:eastAsia="MS Gothic" w:hAnsiTheme="minorHAnsi" w:cstheme="minorHAnsi"/>
                  <w:b/>
                  <w:sz w:val="20"/>
                  <w:szCs w:val="20"/>
                </w:rPr>
                <w:id w:val="2144231343"/>
                <w14:checkbox>
                  <w14:checked w14:val="0"/>
                  <w14:checkedState w14:val="2612" w14:font="MS Gothic"/>
                  <w14:uncheckedState w14:val="2610" w14:font="MS Gothic"/>
                </w14:checkbox>
              </w:sdtPr>
              <w:sdtEndPr/>
              <w:sdtContent>
                <w:r w:rsidR="00263EC9" w:rsidRPr="0026503B">
                  <w:rPr>
                    <w:rFonts w:ascii="Segoe UI Symbol" w:eastAsia="Meiryo" w:hAnsi="Segoe UI Symbol" w:cs="Segoe UI Symbol"/>
                    <w:b/>
                    <w:sz w:val="20"/>
                    <w:szCs w:val="20"/>
                  </w:rPr>
                  <w:t>☐</w:t>
                </w:r>
              </w:sdtContent>
            </w:sdt>
            <w:r w:rsidR="00263EC9" w:rsidRPr="0026503B">
              <w:rPr>
                <w:rFonts w:asciiTheme="minorHAnsi" w:hAnsiTheme="minorHAnsi" w:cstheme="minorHAnsi"/>
                <w:sz w:val="20"/>
                <w:szCs w:val="20"/>
              </w:rPr>
              <w:t xml:space="preserve"> Yes     </w:t>
            </w:r>
            <w:sdt>
              <w:sdtPr>
                <w:rPr>
                  <w:rFonts w:asciiTheme="minorHAnsi" w:eastAsia="MS Gothic" w:hAnsiTheme="minorHAnsi" w:cstheme="minorHAnsi"/>
                  <w:b/>
                  <w:sz w:val="20"/>
                  <w:szCs w:val="20"/>
                </w:rPr>
                <w:id w:val="236220764"/>
                <w14:checkbox>
                  <w14:checked w14:val="0"/>
                  <w14:checkedState w14:val="2612" w14:font="MS Gothic"/>
                  <w14:uncheckedState w14:val="2610" w14:font="MS Gothic"/>
                </w14:checkbox>
              </w:sdtPr>
              <w:sdtEndPr/>
              <w:sdtContent>
                <w:r w:rsidR="00263EC9" w:rsidRPr="0026503B">
                  <w:rPr>
                    <w:rFonts w:ascii="Segoe UI Symbol" w:eastAsia="Meiryo" w:hAnsi="Segoe UI Symbol" w:cs="Segoe UI Symbol"/>
                    <w:sz w:val="20"/>
                    <w:szCs w:val="20"/>
                  </w:rPr>
                  <w:t>☐</w:t>
                </w:r>
              </w:sdtContent>
            </w:sdt>
            <w:r w:rsidR="00263EC9" w:rsidRPr="0026503B">
              <w:rPr>
                <w:rFonts w:asciiTheme="minorHAnsi" w:hAnsiTheme="minorHAnsi" w:cstheme="minorHAnsi"/>
                <w:sz w:val="20"/>
                <w:szCs w:val="20"/>
              </w:rPr>
              <w:t xml:space="preserve"> No     </w:t>
            </w:r>
            <w:sdt>
              <w:sdtPr>
                <w:rPr>
                  <w:rFonts w:asciiTheme="minorHAnsi" w:eastAsia="MS Gothic" w:hAnsiTheme="minorHAnsi" w:cstheme="minorHAnsi"/>
                  <w:b/>
                  <w:sz w:val="20"/>
                  <w:szCs w:val="20"/>
                </w:rPr>
                <w:id w:val="795262298"/>
                <w14:checkbox>
                  <w14:checked w14:val="0"/>
                  <w14:checkedState w14:val="2612" w14:font="MS Gothic"/>
                  <w14:uncheckedState w14:val="2610" w14:font="MS Gothic"/>
                </w14:checkbox>
              </w:sdtPr>
              <w:sdtEndPr/>
              <w:sdtContent>
                <w:r w:rsidR="00263EC9" w:rsidRPr="0026503B">
                  <w:rPr>
                    <w:rFonts w:ascii="Segoe UI Symbol" w:eastAsia="Meiryo" w:hAnsi="Segoe UI Symbol" w:cs="Segoe UI Symbol"/>
                    <w:sz w:val="20"/>
                    <w:szCs w:val="20"/>
                  </w:rPr>
                  <w:t>☐</w:t>
                </w:r>
              </w:sdtContent>
            </w:sdt>
            <w:r w:rsidR="00263EC9" w:rsidRPr="0026503B">
              <w:rPr>
                <w:rFonts w:asciiTheme="minorHAnsi" w:hAnsiTheme="minorHAnsi" w:cstheme="minorHAnsi"/>
                <w:sz w:val="20"/>
                <w:szCs w:val="20"/>
              </w:rPr>
              <w:t xml:space="preserve"> Unknown    </w:t>
            </w:r>
          </w:p>
          <w:p w14:paraId="096D66BE" w14:textId="77777777" w:rsidR="005C5066" w:rsidRPr="0026503B" w:rsidRDefault="005C5066" w:rsidP="00263EC9">
            <w:pPr>
              <w:pStyle w:val="Text"/>
              <w:rPr>
                <w:rFonts w:asciiTheme="minorHAnsi" w:hAnsiTheme="minorHAnsi" w:cstheme="minorHAnsi"/>
                <w:b/>
                <w:color w:val="FF0000"/>
                <w:sz w:val="20"/>
                <w:szCs w:val="20"/>
              </w:rPr>
            </w:pPr>
            <w:r w:rsidRPr="0026503B">
              <w:rPr>
                <w:rFonts w:asciiTheme="minorHAnsi" w:hAnsiTheme="minorHAnsi" w:cstheme="minorHAnsi"/>
                <w:b/>
                <w:color w:val="FF0000"/>
                <w:sz w:val="20"/>
                <w:szCs w:val="20"/>
                <w:u w:val="single"/>
              </w:rPr>
              <w:t>Yes</w:t>
            </w:r>
            <w:r w:rsidRPr="0026503B">
              <w:rPr>
                <w:rFonts w:asciiTheme="minorHAnsi" w:hAnsiTheme="minorHAnsi" w:cstheme="minorHAnsi"/>
                <w:b/>
                <w:color w:val="FF0000"/>
                <w:sz w:val="20"/>
                <w:szCs w:val="20"/>
              </w:rPr>
              <w:t>—patient has a history of treatment with second-line medication (e.g., medication used to treat TB that is resistant to first-line drugs).  When documentation is not available, self-report of treatment for previous episode of MDR-TB disease is acceptable.</w:t>
            </w:r>
          </w:p>
          <w:p w14:paraId="7EC7D57D" w14:textId="77777777" w:rsidR="005C5066" w:rsidRPr="0026503B" w:rsidRDefault="005C5066" w:rsidP="00263EC9">
            <w:pPr>
              <w:pStyle w:val="Text"/>
              <w:rPr>
                <w:rFonts w:asciiTheme="minorHAnsi" w:hAnsiTheme="minorHAnsi" w:cstheme="minorHAnsi"/>
                <w:b/>
                <w:color w:val="FF0000"/>
                <w:sz w:val="20"/>
                <w:szCs w:val="20"/>
              </w:rPr>
            </w:pPr>
            <w:r w:rsidRPr="0026503B">
              <w:rPr>
                <w:rFonts w:asciiTheme="minorHAnsi" w:hAnsiTheme="minorHAnsi" w:cstheme="minorHAnsi"/>
                <w:b/>
                <w:color w:val="FF0000"/>
                <w:sz w:val="20"/>
                <w:szCs w:val="20"/>
                <w:u w:val="single"/>
              </w:rPr>
              <w:t>No</w:t>
            </w:r>
            <w:r w:rsidRPr="0026503B">
              <w:rPr>
                <w:rFonts w:asciiTheme="minorHAnsi" w:hAnsiTheme="minorHAnsi" w:cstheme="minorHAnsi"/>
                <w:b/>
                <w:color w:val="FF0000"/>
                <w:sz w:val="20"/>
                <w:szCs w:val="20"/>
              </w:rPr>
              <w:t>—patient has not been treated in the past with second-line TB medications.</w:t>
            </w:r>
          </w:p>
          <w:p w14:paraId="6AB95611" w14:textId="14C2BFA3" w:rsidR="005C5066" w:rsidRPr="0026503B" w:rsidRDefault="005C5066" w:rsidP="00263EC9">
            <w:pPr>
              <w:pStyle w:val="Text"/>
              <w:rPr>
                <w:rFonts w:asciiTheme="minorHAnsi" w:eastAsia="MS Gothic" w:hAnsiTheme="minorHAnsi" w:cstheme="minorHAnsi"/>
                <w:b/>
                <w:color w:val="FF0000"/>
                <w:sz w:val="20"/>
                <w:szCs w:val="20"/>
              </w:rPr>
            </w:pPr>
            <w:r w:rsidRPr="0026503B">
              <w:rPr>
                <w:rFonts w:asciiTheme="minorHAnsi" w:hAnsiTheme="minorHAnsi" w:cstheme="minorHAnsi"/>
                <w:b/>
                <w:color w:val="FF0000"/>
                <w:sz w:val="20"/>
                <w:szCs w:val="20"/>
                <w:u w:val="single"/>
              </w:rPr>
              <w:t>Unknown</w:t>
            </w:r>
            <w:r w:rsidRPr="0026503B">
              <w:rPr>
                <w:rFonts w:asciiTheme="minorHAnsi" w:hAnsiTheme="minorHAnsi" w:cstheme="minorHAnsi"/>
                <w:b/>
                <w:color w:val="FF0000"/>
                <w:sz w:val="20"/>
                <w:szCs w:val="20"/>
              </w:rPr>
              <w:t>—it is not known whether the patient was treated with second-line TB medications</w:t>
            </w:r>
          </w:p>
        </w:tc>
      </w:tr>
      <w:tr w:rsidR="00263EC9" w:rsidRPr="0026503B" w14:paraId="6484D26A" w14:textId="77777777" w:rsidTr="00C0554E">
        <w:trPr>
          <w:trHeight w:val="318"/>
          <w:jc w:val="center"/>
        </w:trPr>
        <w:tc>
          <w:tcPr>
            <w:tcW w:w="10455" w:type="dxa"/>
            <w:gridSpan w:val="3"/>
            <w:tcBorders>
              <w:top w:val="single" w:sz="4" w:space="0" w:color="auto"/>
              <w:left w:val="single" w:sz="4" w:space="0" w:color="999999"/>
              <w:bottom w:val="single" w:sz="4" w:space="0" w:color="999999"/>
              <w:right w:val="single" w:sz="4" w:space="0" w:color="999999"/>
            </w:tcBorders>
            <w:shd w:val="clear" w:color="auto" w:fill="F2F2F2" w:themeFill="background1" w:themeFillShade="F2"/>
            <w:vAlign w:val="center"/>
          </w:tcPr>
          <w:p w14:paraId="060AB9C1" w14:textId="53561542" w:rsidR="00263EC9" w:rsidRPr="0026503B" w:rsidRDefault="00263EC9" w:rsidP="00263EC9">
            <w:pPr>
              <w:pStyle w:val="Text"/>
              <w:jc w:val="center"/>
              <w:rPr>
                <w:rFonts w:asciiTheme="minorHAnsi" w:hAnsiTheme="minorHAnsi" w:cstheme="minorHAnsi"/>
                <w:b/>
                <w:sz w:val="20"/>
                <w:szCs w:val="20"/>
              </w:rPr>
            </w:pPr>
            <w:r w:rsidRPr="0026503B">
              <w:rPr>
                <w:rFonts w:asciiTheme="minorHAnsi" w:hAnsiTheme="minorHAnsi" w:cstheme="minorHAnsi"/>
                <w:b/>
                <w:sz w:val="20"/>
                <w:szCs w:val="20"/>
              </w:rPr>
              <w:t>TREATMENT COURSE</w:t>
            </w:r>
          </w:p>
        </w:tc>
      </w:tr>
      <w:tr w:rsidR="00263EC9" w:rsidRPr="0026503B" w14:paraId="68763946" w14:textId="77777777" w:rsidTr="00C0554E">
        <w:trPr>
          <w:trHeight w:val="858"/>
          <w:jc w:val="center"/>
        </w:trPr>
        <w:tc>
          <w:tcPr>
            <w:tcW w:w="5244" w:type="dxa"/>
            <w:tcBorders>
              <w:top w:val="single" w:sz="4" w:space="0" w:color="999999"/>
              <w:left w:val="single" w:sz="4" w:space="0" w:color="999999"/>
              <w:bottom w:val="single" w:sz="4" w:space="0" w:color="999999"/>
            </w:tcBorders>
            <w:vAlign w:val="center"/>
          </w:tcPr>
          <w:p w14:paraId="1B45B075" w14:textId="77777777" w:rsidR="00263EC9" w:rsidRPr="0026503B" w:rsidRDefault="00263EC9" w:rsidP="009205E1">
            <w:pPr>
              <w:pStyle w:val="Text"/>
              <w:numPr>
                <w:ilvl w:val="0"/>
                <w:numId w:val="3"/>
              </w:numPr>
              <w:spacing w:line="276" w:lineRule="auto"/>
              <w:rPr>
                <w:rFonts w:asciiTheme="minorHAnsi" w:hAnsiTheme="minorHAnsi" w:cstheme="minorHAnsi"/>
                <w:b/>
                <w:bCs/>
                <w:sz w:val="20"/>
                <w:szCs w:val="20"/>
              </w:rPr>
            </w:pPr>
            <w:r w:rsidRPr="0026503B">
              <w:rPr>
                <w:rFonts w:asciiTheme="minorHAnsi" w:hAnsiTheme="minorHAnsi" w:cstheme="minorHAnsi"/>
                <w:b/>
                <w:bCs/>
                <w:sz w:val="20"/>
                <w:szCs w:val="20"/>
              </w:rPr>
              <w:t xml:space="preserve">Date MDR TB therapy started </w:t>
            </w:r>
            <w:r w:rsidRPr="0026503B">
              <w:rPr>
                <w:rFonts w:asciiTheme="minorHAnsi" w:hAnsiTheme="minorHAnsi" w:cstheme="minorHAnsi"/>
                <w:b/>
                <w:bCs/>
                <w:sz w:val="20"/>
                <w:szCs w:val="20"/>
              </w:rPr>
              <w:br/>
              <w:t xml:space="preserve">for current episode </w:t>
            </w:r>
          </w:p>
          <w:p w14:paraId="56891A47" w14:textId="298B4162" w:rsidR="005C5066" w:rsidRPr="0026503B" w:rsidRDefault="005C5066" w:rsidP="005C5066">
            <w:pPr>
              <w:pStyle w:val="Text"/>
              <w:spacing w:line="276" w:lineRule="auto"/>
              <w:ind w:left="720"/>
              <w:rPr>
                <w:rFonts w:asciiTheme="minorHAnsi" w:hAnsiTheme="minorHAnsi" w:cstheme="minorHAnsi"/>
                <w:b/>
                <w:bCs/>
                <w:color w:val="FF0000"/>
                <w:sz w:val="20"/>
                <w:szCs w:val="20"/>
              </w:rPr>
            </w:pPr>
            <w:r w:rsidRPr="0026503B">
              <w:rPr>
                <w:rFonts w:asciiTheme="minorHAnsi" w:hAnsiTheme="minorHAnsi" w:cstheme="minorHAnsi"/>
                <w:b/>
                <w:bCs/>
                <w:color w:val="FF0000"/>
                <w:sz w:val="20"/>
                <w:szCs w:val="20"/>
              </w:rPr>
              <w:t>Date the patient first began a drug regimen containing at least two (2) second-line drugs</w:t>
            </w:r>
          </w:p>
        </w:tc>
        <w:tc>
          <w:tcPr>
            <w:tcW w:w="5211" w:type="dxa"/>
            <w:gridSpan w:val="2"/>
            <w:tcBorders>
              <w:top w:val="single" w:sz="4" w:space="0" w:color="999999"/>
              <w:bottom w:val="single" w:sz="4" w:space="0" w:color="999999"/>
              <w:right w:val="single" w:sz="4" w:space="0" w:color="999999"/>
            </w:tcBorders>
            <w:vAlign w:val="center"/>
          </w:tcPr>
          <w:p w14:paraId="64C1F39A" w14:textId="77777777" w:rsidR="00263EC9" w:rsidRPr="0026503B" w:rsidRDefault="00263EC9" w:rsidP="00263EC9">
            <w:pPr>
              <w:pStyle w:val="Text"/>
              <w:spacing w:line="276" w:lineRule="auto"/>
              <w:ind w:left="34"/>
              <w:rPr>
                <w:rFonts w:asciiTheme="minorHAnsi" w:hAnsiTheme="minorHAnsi" w:cstheme="minorHAnsi"/>
                <w:b/>
                <w:noProof/>
                <w:sz w:val="20"/>
                <w:szCs w:val="20"/>
                <w:lang w:eastAsia="en-US"/>
              </w:rPr>
            </w:pPr>
            <w:r w:rsidRPr="0026503B">
              <w:rPr>
                <w:rFonts w:asciiTheme="minorHAnsi" w:hAnsiTheme="minorHAnsi" w:cstheme="minorHAnsi"/>
                <w:sz w:val="20"/>
                <w:szCs w:val="20"/>
              </w:rPr>
              <w:t xml:space="preserve">           Month     Day             Year</w:t>
            </w:r>
            <w:r w:rsidRPr="0026503B">
              <w:rPr>
                <w:rFonts w:asciiTheme="minorHAnsi" w:hAnsiTheme="minorHAnsi" w:cstheme="minorHAnsi"/>
                <w:b/>
                <w:noProof/>
                <w:sz w:val="20"/>
                <w:szCs w:val="20"/>
                <w:lang w:eastAsia="en-US"/>
              </w:rPr>
              <w:t xml:space="preserve"> </w:t>
            </w:r>
          </w:p>
          <w:p w14:paraId="7FAB44AA" w14:textId="77777777" w:rsidR="00263EC9" w:rsidRPr="0026503B" w:rsidRDefault="00263EC9" w:rsidP="00263EC9">
            <w:pPr>
              <w:pStyle w:val="Text"/>
              <w:spacing w:line="276" w:lineRule="auto"/>
              <w:ind w:left="34"/>
              <w:rPr>
                <w:rFonts w:asciiTheme="minorHAnsi" w:hAnsiTheme="minorHAnsi" w:cstheme="minorHAnsi"/>
                <w:bCs/>
                <w:sz w:val="20"/>
                <w:szCs w:val="20"/>
              </w:rPr>
            </w:pPr>
            <w:r w:rsidRPr="0026503B">
              <w:rPr>
                <w:rFonts w:asciiTheme="minorHAnsi" w:hAnsiTheme="minorHAnsi" w:cstheme="minorHAnsi"/>
                <w:b/>
                <w:noProof/>
                <w:sz w:val="20"/>
                <w:szCs w:val="20"/>
                <w:lang w:eastAsia="en-US"/>
              </w:rPr>
              <mc:AlternateContent>
                <mc:Choice Requires="wpg">
                  <w:drawing>
                    <wp:anchor distT="0" distB="0" distL="114300" distR="114300" simplePos="0" relativeHeight="251649024" behindDoc="0" locked="0" layoutInCell="1" allowOverlap="1" wp14:anchorId="46F8584D" wp14:editId="40604EED">
                      <wp:simplePos x="0" y="0"/>
                      <wp:positionH relativeFrom="column">
                        <wp:posOffset>335915</wp:posOffset>
                      </wp:positionH>
                      <wp:positionV relativeFrom="paragraph">
                        <wp:posOffset>80645</wp:posOffset>
                      </wp:positionV>
                      <wp:extent cx="1859280" cy="196850"/>
                      <wp:effectExtent l="0" t="0" r="26670" b="12700"/>
                      <wp:wrapNone/>
                      <wp:docPr id="22" name="Group 22"/>
                      <wp:cNvGraphicFramePr/>
                      <a:graphic xmlns:a="http://schemas.openxmlformats.org/drawingml/2006/main">
                        <a:graphicData uri="http://schemas.microsoft.com/office/word/2010/wordprocessingGroup">
                          <wpg:wgp>
                            <wpg:cNvGrpSpPr/>
                            <wpg:grpSpPr>
                              <a:xfrm>
                                <a:off x="0" y="0"/>
                                <a:ext cx="1859280" cy="196850"/>
                                <a:chOff x="0" y="0"/>
                                <a:chExt cx="1859280" cy="196850"/>
                              </a:xfrm>
                            </wpg:grpSpPr>
                            <wps:wsp>
                              <wps:cNvPr id="14" name="Rectangle 14"/>
                              <wps:cNvSpPr/>
                              <wps:spPr>
                                <a:xfrm>
                                  <a:off x="0" y="6350"/>
                                  <a:ext cx="220980" cy="1905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DE8E5CB" w14:textId="77777777" w:rsidR="000F0A8D" w:rsidRDefault="000F0A8D" w:rsidP="00263EC9">
                                    <w:pPr>
                                      <w:ind w:left="360"/>
                                      <w:rPr>
                                        <w:rFonts w:ascii="Times New Roman" w:hAnsi="Times New Roman"/>
                                        <w:b/>
                                      </w:rPr>
                                    </w:pPr>
                                    <w:r w:rsidRPr="003F6A61">
                                      <w:rPr>
                                        <w:rFonts w:ascii="Times New Roman" w:hAnsi="Times New Roman"/>
                                        <w:b/>
                                      </w:rPr>
                                      <w:t>Primary Purpose: Case management. Data are used for evaluating time from TB diagnosis to start of MDR therapy.</w:t>
                                    </w:r>
                                  </w:p>
                                  <w:p w14:paraId="0AC46C66" w14:textId="77777777" w:rsidR="000F0A8D" w:rsidRDefault="000F0A8D" w:rsidP="00263EC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215900" y="6350"/>
                                  <a:ext cx="220980" cy="190500"/>
                                </a:xfrm>
                                <a:prstGeom prst="rect">
                                  <a:avLst/>
                                </a:prstGeom>
                                <a:noFill/>
                                <a:ln w="25400" cap="flat" cmpd="sng" algn="ctr">
                                  <a:solidFill>
                                    <a:srgbClr val="4F81BD">
                                      <a:shade val="50000"/>
                                    </a:srgbClr>
                                  </a:solidFill>
                                  <a:prstDash val="solid"/>
                                </a:ln>
                                <a:effectLst/>
                              </wps:spPr>
                              <wps:txbx>
                                <w:txbxContent>
                                  <w:p w14:paraId="28242585" w14:textId="77777777" w:rsidR="000F0A8D" w:rsidRDefault="000F0A8D" w:rsidP="00263EC9">
                                    <w:pPr>
                                      <w:ind w:left="360"/>
                                      <w:rPr>
                                        <w:rFonts w:ascii="Times New Roman" w:hAnsi="Times New Roman"/>
                                        <w:b/>
                                      </w:rPr>
                                    </w:pPr>
                                    <w:r w:rsidRPr="003F6A61">
                                      <w:rPr>
                                        <w:rFonts w:ascii="Times New Roman" w:hAnsi="Times New Roman"/>
                                        <w:b/>
                                      </w:rPr>
                                      <w:t>Primary Purpose: Case management. Data are used for evaluating time from TB diagnosis to start of MDR therapy.</w:t>
                                    </w:r>
                                  </w:p>
                                  <w:p w14:paraId="0DC020F5" w14:textId="77777777" w:rsidR="000F0A8D" w:rsidRDefault="000F0A8D" w:rsidP="00263EC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482600" y="0"/>
                                  <a:ext cx="220980" cy="1905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5F45A98" w14:textId="77777777" w:rsidR="000F0A8D" w:rsidRDefault="000F0A8D" w:rsidP="00263EC9">
                                    <w:pPr>
                                      <w:ind w:left="360"/>
                                      <w:rPr>
                                        <w:rFonts w:ascii="Times New Roman" w:hAnsi="Times New Roman"/>
                                        <w:b/>
                                      </w:rPr>
                                    </w:pPr>
                                    <w:r>
                                      <w:rPr>
                                        <w:rFonts w:ascii="Times New Roman" w:hAnsi="Times New Roman"/>
                                        <w:b/>
                                      </w:rPr>
                                      <w:t>Primary Purpose: Case management. Data are used for evaluating time from TB diagnosis to start of MDR therapy.</w:t>
                                    </w:r>
                                  </w:p>
                                  <w:p w14:paraId="1A4467E4" w14:textId="77777777" w:rsidR="000F0A8D" w:rsidRDefault="000F0A8D" w:rsidP="00263EC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704850" y="0"/>
                                  <a:ext cx="220980" cy="1905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A73D441" w14:textId="77777777" w:rsidR="000F0A8D" w:rsidRDefault="000F0A8D" w:rsidP="00263EC9">
                                    <w:pPr>
                                      <w:ind w:left="360"/>
                                      <w:rPr>
                                        <w:rFonts w:ascii="Times New Roman" w:hAnsi="Times New Roman"/>
                                        <w:b/>
                                      </w:rPr>
                                    </w:pPr>
                                    <w:r>
                                      <w:rPr>
                                        <w:rFonts w:ascii="Times New Roman" w:hAnsi="Times New Roman"/>
                                        <w:b/>
                                      </w:rPr>
                                      <w:t>Primary Purpose: Case management. Data are used for evaluating time from TB diagnosis to start of MDR therapy.</w:t>
                                    </w:r>
                                  </w:p>
                                  <w:p w14:paraId="78A2AB42" w14:textId="77777777" w:rsidR="000F0A8D" w:rsidRDefault="000F0A8D" w:rsidP="00263EC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971550" y="0"/>
                                  <a:ext cx="220980" cy="190500"/>
                                </a:xfrm>
                                <a:prstGeom prst="rect">
                                  <a:avLst/>
                                </a:prstGeom>
                                <a:solidFill>
                                  <a:schemeClr val="bg1"/>
                                </a:solidFill>
                                <a:ln w="25400" cap="flat" cmpd="sng" algn="ctr">
                                  <a:solidFill>
                                    <a:srgbClr val="4F81BD">
                                      <a:shade val="50000"/>
                                    </a:srgbClr>
                                  </a:solidFill>
                                  <a:prstDash val="solid"/>
                                </a:ln>
                                <a:effectLst/>
                              </wps:spPr>
                              <wps:txbx>
                                <w:txbxContent>
                                  <w:p w14:paraId="3DDA85F5" w14:textId="77777777" w:rsidR="000F0A8D" w:rsidRDefault="000F0A8D" w:rsidP="00263EC9">
                                    <w:pPr>
                                      <w:ind w:left="360"/>
                                      <w:rPr>
                                        <w:rFonts w:ascii="Times New Roman" w:hAnsi="Times New Roman"/>
                                        <w:b/>
                                      </w:rPr>
                                    </w:pPr>
                                    <w:r>
                                      <w:rPr>
                                        <w:rFonts w:ascii="Times New Roman" w:hAnsi="Times New Roman"/>
                                        <w:b/>
                                      </w:rPr>
                                      <w:t>Primary Purpose: Case management. Data are used for evaluating time from TB diagnosis to start of MDR therapy.</w:t>
                                    </w:r>
                                  </w:p>
                                  <w:p w14:paraId="0351DF86" w14:textId="77777777" w:rsidR="000F0A8D" w:rsidRDefault="000F0A8D" w:rsidP="00263EC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1638300" y="0"/>
                                  <a:ext cx="220980" cy="1905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427C84DC" w14:textId="77777777" w:rsidR="000F0A8D" w:rsidRDefault="000F0A8D" w:rsidP="00263EC9">
                                    <w:pPr>
                                      <w:ind w:left="360"/>
                                      <w:rPr>
                                        <w:rFonts w:ascii="Times New Roman" w:hAnsi="Times New Roman"/>
                                        <w:b/>
                                      </w:rPr>
                                    </w:pPr>
                                    <w:r>
                                      <w:rPr>
                                        <w:rFonts w:ascii="Times New Roman" w:hAnsi="Times New Roman"/>
                                        <w:b/>
                                      </w:rPr>
                                      <w:t>Primary Purpose: Case management. Data are used for evaluating time from TB diagnosis to start of MDR therapy.</w:t>
                                    </w:r>
                                  </w:p>
                                  <w:p w14:paraId="3E01C59D" w14:textId="77777777" w:rsidR="000F0A8D" w:rsidRDefault="000F0A8D" w:rsidP="00263EC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1416050" y="0"/>
                                  <a:ext cx="220980" cy="1905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329F632" w14:textId="77777777" w:rsidR="000F0A8D" w:rsidRDefault="000F0A8D" w:rsidP="00263EC9">
                                    <w:pPr>
                                      <w:ind w:left="360"/>
                                      <w:rPr>
                                        <w:rFonts w:ascii="Times New Roman" w:hAnsi="Times New Roman"/>
                                        <w:b/>
                                      </w:rPr>
                                    </w:pPr>
                                    <w:r>
                                      <w:rPr>
                                        <w:rFonts w:ascii="Times New Roman" w:hAnsi="Times New Roman"/>
                                        <w:b/>
                                      </w:rPr>
                                      <w:t>Primary Purpose: Case management. Data are used for evaluating time from TB diagnosis to start of MDR therapy.</w:t>
                                    </w:r>
                                  </w:p>
                                  <w:p w14:paraId="0BD6D002" w14:textId="77777777" w:rsidR="000F0A8D" w:rsidRDefault="000F0A8D" w:rsidP="00263EC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1193800" y="0"/>
                                  <a:ext cx="220980" cy="1905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6EF8B8B7" w14:textId="77777777" w:rsidR="000F0A8D" w:rsidRDefault="000F0A8D" w:rsidP="00263EC9">
                                    <w:pPr>
                                      <w:ind w:left="360"/>
                                      <w:rPr>
                                        <w:rFonts w:ascii="Times New Roman" w:hAnsi="Times New Roman"/>
                                        <w:b/>
                                      </w:rPr>
                                    </w:pPr>
                                    <w:r>
                                      <w:rPr>
                                        <w:rFonts w:ascii="Times New Roman" w:hAnsi="Times New Roman"/>
                                        <w:b/>
                                      </w:rPr>
                                      <w:t>Primary Purpose: Case management. Data are used for evaluating time from TB diagnosis to start of MDR therapy.</w:t>
                                    </w:r>
                                  </w:p>
                                  <w:p w14:paraId="56D347FB" w14:textId="77777777" w:rsidR="000F0A8D" w:rsidRDefault="000F0A8D" w:rsidP="00263EC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6F8584D" id="Group 22" o:spid="_x0000_s1032" style="position:absolute;left:0;text-align:left;margin-left:26.45pt;margin-top:6.35pt;width:146.4pt;height:15.5pt;z-index:251649024;mso-width-relative:margin;mso-height-relative:margin" coordsize="18592,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">
                      <v:rect id="Rectangle 14" o:spid="_x0000_s1033" style="position:absolute;top:63;width:2209;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" filled="f" strokecolor="#243f60 [1604]" strokeweight="2pt">
                        <v:textbox>
                          <w:txbxContent>
                            <w:p w14:paraId="1DE8E5CB" w14:textId="77777777" w:rsidR="000F0A8D" w:rsidRDefault="000F0A8D" w:rsidP="00263EC9">
                              <w:pPr>
                                <w:ind w:left="360"/>
                                <w:rPr>
                                  <w:rFonts w:ascii="Times New Roman" w:hAnsi="Times New Roman"/>
                                  <w:b/>
                                </w:rPr>
                              </w:pPr>
                              <w:r w:rsidRPr="003F6A61">
                                <w:rPr>
                                  <w:rFonts w:ascii="Times New Roman" w:hAnsi="Times New Roman"/>
                                  <w:b/>
                                </w:rPr>
                                <w:t>Primary Purpose: Case management. Data are used for evaluating time from TB diagnosis to start of MDR therapy.</w:t>
                              </w:r>
                            </w:p>
                            <w:p w14:paraId="0AC46C66" w14:textId="77777777" w:rsidR="000F0A8D" w:rsidRDefault="000F0A8D" w:rsidP="00263EC9">
                              <w:pPr>
                                <w:jc w:val="center"/>
                              </w:pPr>
                            </w:p>
                          </w:txbxContent>
                        </v:textbox>
                      </v:rect>
                      <v:rect id="Rectangle 15" o:spid="_x0000_s1034" style="position:absolute;left:2159;top:63;width:2209;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" filled="f" strokecolor="#385d8a" strokeweight="2pt">
                        <v:textbox>
                          <w:txbxContent>
                            <w:p w14:paraId="28242585" w14:textId="77777777" w:rsidR="000F0A8D" w:rsidRDefault="000F0A8D" w:rsidP="00263EC9">
                              <w:pPr>
                                <w:ind w:left="360"/>
                                <w:rPr>
                                  <w:rFonts w:ascii="Times New Roman" w:hAnsi="Times New Roman"/>
                                  <w:b/>
                                </w:rPr>
                              </w:pPr>
                              <w:r w:rsidRPr="003F6A61">
                                <w:rPr>
                                  <w:rFonts w:ascii="Times New Roman" w:hAnsi="Times New Roman"/>
                                  <w:b/>
                                </w:rPr>
                                <w:t>Primary Purpose: Case management. Data are used for evaluating time from TB diagnosis to start of MDR therapy.</w:t>
                              </w:r>
                            </w:p>
                            <w:p w14:paraId="0DC020F5" w14:textId="77777777" w:rsidR="000F0A8D" w:rsidRDefault="000F0A8D" w:rsidP="00263EC9">
                              <w:pPr>
                                <w:jc w:val="center"/>
                              </w:pPr>
                            </w:p>
                          </w:txbxContent>
                        </v:textbox>
                      </v:rect>
                      <v:rect id="Rectangle 16" o:spid="_x0000_s1035" style="position:absolute;left:4826;width:2209;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" fillcolor="white [3212]" strokecolor="#243f60 [1604]" strokeweight="2pt">
                        <v:textbox>
                          <w:txbxContent>
                            <w:p w14:paraId="55F45A98" w14:textId="77777777" w:rsidR="000F0A8D" w:rsidRDefault="000F0A8D" w:rsidP="00263EC9">
                              <w:pPr>
                                <w:ind w:left="360"/>
                                <w:rPr>
                                  <w:rFonts w:ascii="Times New Roman" w:hAnsi="Times New Roman"/>
                                  <w:b/>
                                </w:rPr>
                              </w:pPr>
                              <w:r>
                                <w:rPr>
                                  <w:rFonts w:ascii="Times New Roman" w:hAnsi="Times New Roman"/>
                                  <w:b/>
                                </w:rPr>
                                <w:t>Primary Purpose: Case management. Data are used for evaluating time from TB diagnosis to start of MDR therapy.</w:t>
                              </w:r>
                            </w:p>
                            <w:p w14:paraId="1A4467E4" w14:textId="77777777" w:rsidR="000F0A8D" w:rsidRDefault="000F0A8D" w:rsidP="00263EC9">
                              <w:pPr>
                                <w:jc w:val="center"/>
                              </w:pPr>
                            </w:p>
                          </w:txbxContent>
                        </v:textbox>
                      </v:rect>
                      <v:rect id="Rectangle 17" o:spid="_x0000_s1036" style="position:absolute;left:7048;width:2210;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" fillcolor="white [3212]" strokecolor="#243f60 [1604]" strokeweight="2pt">
                        <v:textbox>
                          <w:txbxContent>
                            <w:p w14:paraId="6A73D441" w14:textId="77777777" w:rsidR="000F0A8D" w:rsidRDefault="000F0A8D" w:rsidP="00263EC9">
                              <w:pPr>
                                <w:ind w:left="360"/>
                                <w:rPr>
                                  <w:rFonts w:ascii="Times New Roman" w:hAnsi="Times New Roman"/>
                                  <w:b/>
                                </w:rPr>
                              </w:pPr>
                              <w:r>
                                <w:rPr>
                                  <w:rFonts w:ascii="Times New Roman" w:hAnsi="Times New Roman"/>
                                  <w:b/>
                                </w:rPr>
                                <w:t>Primary Purpose: Case management. Data are used for evaluating time from TB diagnosis to start of MDR therapy.</w:t>
                              </w:r>
                            </w:p>
                            <w:p w14:paraId="78A2AB42" w14:textId="77777777" w:rsidR="000F0A8D" w:rsidRDefault="000F0A8D" w:rsidP="00263EC9">
                              <w:pPr>
                                <w:jc w:val="center"/>
                              </w:pPr>
                            </w:p>
                          </w:txbxContent>
                        </v:textbox>
                      </v:rect>
                      <v:rect id="Rectangle 18" o:spid="_x0000_s1037" style="position:absolute;left:9715;width:2210;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" fillcolor="white [3212]" strokecolor="#385d8a" strokeweight="2pt">
                        <v:textbox>
                          <w:txbxContent>
                            <w:p w14:paraId="3DDA85F5" w14:textId="77777777" w:rsidR="000F0A8D" w:rsidRDefault="000F0A8D" w:rsidP="00263EC9">
                              <w:pPr>
                                <w:ind w:left="360"/>
                                <w:rPr>
                                  <w:rFonts w:ascii="Times New Roman" w:hAnsi="Times New Roman"/>
                                  <w:b/>
                                </w:rPr>
                              </w:pPr>
                              <w:r>
                                <w:rPr>
                                  <w:rFonts w:ascii="Times New Roman" w:hAnsi="Times New Roman"/>
                                  <w:b/>
                                </w:rPr>
                                <w:t>Primary Purpose: Case management. Data are used for evaluating time from TB diagnosis to start of MDR therapy.</w:t>
                              </w:r>
                            </w:p>
                            <w:p w14:paraId="0351DF86" w14:textId="77777777" w:rsidR="000F0A8D" w:rsidRDefault="000F0A8D" w:rsidP="00263EC9">
                              <w:pPr>
                                <w:jc w:val="center"/>
                              </w:pPr>
                            </w:p>
                          </w:txbxContent>
                        </v:textbox>
                      </v:rect>
                      <v:rect id="Rectangle 19" o:spid="_x0000_s1038" style="position:absolute;left:16383;width:2209;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" fillcolor="white [3212]" strokecolor="#243f60 [1604]" strokeweight="2pt">
                        <v:textbox>
                          <w:txbxContent>
                            <w:p w14:paraId="427C84DC" w14:textId="77777777" w:rsidR="000F0A8D" w:rsidRDefault="000F0A8D" w:rsidP="00263EC9">
                              <w:pPr>
                                <w:ind w:left="360"/>
                                <w:rPr>
                                  <w:rFonts w:ascii="Times New Roman" w:hAnsi="Times New Roman"/>
                                  <w:b/>
                                </w:rPr>
                              </w:pPr>
                              <w:r>
                                <w:rPr>
                                  <w:rFonts w:ascii="Times New Roman" w:hAnsi="Times New Roman"/>
                                  <w:b/>
                                </w:rPr>
                                <w:t>Primary Purpose: Case management. Data are used for evaluating time from TB diagnosis to start of MDR therapy.</w:t>
                              </w:r>
                            </w:p>
                            <w:p w14:paraId="3E01C59D" w14:textId="77777777" w:rsidR="000F0A8D" w:rsidRDefault="000F0A8D" w:rsidP="00263EC9">
                              <w:pPr>
                                <w:jc w:val="center"/>
                              </w:pPr>
                            </w:p>
                          </w:txbxContent>
                        </v:textbox>
                      </v:rect>
                      <v:rect id="Rectangle 20" o:spid="_x0000_s1039" style="position:absolute;left:14160;width:2210;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" fillcolor="white [3212]" strokecolor="#243f60 [1604]" strokeweight="2pt">
                        <v:textbox>
                          <w:txbxContent>
                            <w:p w14:paraId="5329F632" w14:textId="77777777" w:rsidR="000F0A8D" w:rsidRDefault="000F0A8D" w:rsidP="00263EC9">
                              <w:pPr>
                                <w:ind w:left="360"/>
                                <w:rPr>
                                  <w:rFonts w:ascii="Times New Roman" w:hAnsi="Times New Roman"/>
                                  <w:b/>
                                </w:rPr>
                              </w:pPr>
                              <w:r>
                                <w:rPr>
                                  <w:rFonts w:ascii="Times New Roman" w:hAnsi="Times New Roman"/>
                                  <w:b/>
                                </w:rPr>
                                <w:t>Primary Purpose: Case management. Data are used for evaluating time from TB diagnosis to start of MDR therapy.</w:t>
                              </w:r>
                            </w:p>
                            <w:p w14:paraId="0BD6D002" w14:textId="77777777" w:rsidR="000F0A8D" w:rsidRDefault="000F0A8D" w:rsidP="00263EC9">
                              <w:pPr>
                                <w:jc w:val="center"/>
                              </w:pPr>
                            </w:p>
                          </w:txbxContent>
                        </v:textbox>
                      </v:rect>
                      <v:rect id="Rectangle 21" o:spid="_x0000_s1040" style="position:absolute;left:11938;width:2209;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" fillcolor="white [3212]" strokecolor="#243f60 [1604]" strokeweight="2pt">
                        <v:textbox>
                          <w:txbxContent>
                            <w:p w14:paraId="6EF8B8B7" w14:textId="77777777" w:rsidR="000F0A8D" w:rsidRDefault="000F0A8D" w:rsidP="00263EC9">
                              <w:pPr>
                                <w:ind w:left="360"/>
                                <w:rPr>
                                  <w:rFonts w:ascii="Times New Roman" w:hAnsi="Times New Roman"/>
                                  <w:b/>
                                </w:rPr>
                              </w:pPr>
                              <w:r>
                                <w:rPr>
                                  <w:rFonts w:ascii="Times New Roman" w:hAnsi="Times New Roman"/>
                                  <w:b/>
                                </w:rPr>
                                <w:t>Primary Purpose: Case management. Data are used for evaluating time from TB diagnosis to start of MDR therapy.</w:t>
                              </w:r>
                            </w:p>
                            <w:p w14:paraId="56D347FB" w14:textId="77777777" w:rsidR="000F0A8D" w:rsidRDefault="000F0A8D" w:rsidP="00263EC9">
                              <w:pPr>
                                <w:jc w:val="center"/>
                              </w:pPr>
                            </w:p>
                          </w:txbxContent>
                        </v:textbox>
                      </v:rect>
                    </v:group>
                  </w:pict>
                </mc:Fallback>
              </mc:AlternateContent>
            </w:r>
          </w:p>
        </w:tc>
      </w:tr>
      <w:tr w:rsidR="00263EC9" w:rsidRPr="0026503B" w14:paraId="6CB673CD" w14:textId="77777777" w:rsidTr="00C0554E">
        <w:trPr>
          <w:trHeight w:val="147"/>
          <w:jc w:val="center"/>
        </w:trPr>
        <w:tc>
          <w:tcPr>
            <w:tcW w:w="10455" w:type="dxa"/>
            <w:gridSpan w:val="3"/>
            <w:tcBorders>
              <w:top w:val="single" w:sz="4" w:space="0" w:color="999999"/>
              <w:left w:val="single" w:sz="4" w:space="0" w:color="999999"/>
              <w:bottom w:val="single" w:sz="4" w:space="0" w:color="999999"/>
              <w:right w:val="single" w:sz="4" w:space="0" w:color="999999"/>
            </w:tcBorders>
            <w:shd w:val="clear" w:color="auto" w:fill="F2F2F2" w:themeFill="background1" w:themeFillShade="F2"/>
            <w:vAlign w:val="center"/>
          </w:tcPr>
          <w:p w14:paraId="5E582863" w14:textId="0BF52DBA" w:rsidR="00263EC9" w:rsidRPr="0026503B" w:rsidRDefault="00263EC9" w:rsidP="009205E1">
            <w:pPr>
              <w:pStyle w:val="Text"/>
              <w:numPr>
                <w:ilvl w:val="0"/>
                <w:numId w:val="3"/>
              </w:numPr>
              <w:rPr>
                <w:rFonts w:asciiTheme="minorHAnsi" w:hAnsiTheme="minorHAnsi" w:cstheme="minorHAnsi"/>
                <w:sz w:val="20"/>
                <w:szCs w:val="20"/>
              </w:rPr>
            </w:pPr>
            <w:r w:rsidRPr="0026503B">
              <w:rPr>
                <w:rFonts w:asciiTheme="minorHAnsi" w:hAnsiTheme="minorHAnsi" w:cstheme="minorHAnsi"/>
                <w:b/>
                <w:sz w:val="20"/>
                <w:szCs w:val="20"/>
              </w:rPr>
              <w:t>Drugs ever used for MDR TB treatment, from MDR start date</w:t>
            </w:r>
            <w:r w:rsidR="00EC7312" w:rsidRPr="0026503B">
              <w:rPr>
                <w:rFonts w:asciiTheme="minorHAnsi" w:hAnsiTheme="minorHAnsi" w:cstheme="minorHAnsi"/>
                <w:b/>
                <w:sz w:val="20"/>
                <w:szCs w:val="20"/>
              </w:rPr>
              <w:t xml:space="preserve"> </w:t>
            </w:r>
            <w:r w:rsidRPr="0026503B">
              <w:rPr>
                <w:rFonts w:asciiTheme="minorHAnsi" w:hAnsiTheme="minorHAnsi" w:cstheme="minorHAnsi"/>
                <w:b/>
                <w:sz w:val="20"/>
                <w:szCs w:val="20"/>
              </w:rPr>
              <w:t>(select one option for each drug)</w:t>
            </w:r>
          </w:p>
          <w:p w14:paraId="5EEF5DD7" w14:textId="77777777" w:rsidR="005C5066" w:rsidRPr="0026503B" w:rsidRDefault="005C5066" w:rsidP="005C5066">
            <w:pPr>
              <w:pStyle w:val="Text"/>
              <w:ind w:left="720"/>
              <w:rPr>
                <w:rFonts w:asciiTheme="minorHAnsi" w:hAnsiTheme="minorHAnsi" w:cstheme="minorHAnsi"/>
                <w:b/>
                <w:color w:val="FF0000"/>
                <w:sz w:val="20"/>
                <w:szCs w:val="20"/>
              </w:rPr>
            </w:pPr>
            <w:r w:rsidRPr="0026503B">
              <w:rPr>
                <w:rFonts w:asciiTheme="minorHAnsi" w:hAnsiTheme="minorHAnsi" w:cstheme="minorHAnsi"/>
                <w:b/>
                <w:color w:val="FF0000"/>
                <w:sz w:val="20"/>
                <w:szCs w:val="20"/>
              </w:rPr>
              <w:t xml:space="preserve">Duration of therapy is a </w:t>
            </w:r>
            <w:r w:rsidRPr="0026503B">
              <w:rPr>
                <w:rFonts w:asciiTheme="minorHAnsi" w:hAnsiTheme="minorHAnsi" w:cstheme="minorHAnsi"/>
                <w:b/>
                <w:color w:val="FF0000"/>
                <w:sz w:val="20"/>
                <w:szCs w:val="20"/>
                <w:u w:val="single"/>
              </w:rPr>
              <w:t>CUMULATIVE</w:t>
            </w:r>
            <w:r w:rsidRPr="0026503B">
              <w:rPr>
                <w:rFonts w:asciiTheme="minorHAnsi" w:hAnsiTheme="minorHAnsi" w:cstheme="minorHAnsi"/>
                <w:b/>
                <w:color w:val="FF0000"/>
                <w:sz w:val="20"/>
                <w:szCs w:val="20"/>
              </w:rPr>
              <w:t xml:space="preserve"> time period and does not have to be consecutively given</w:t>
            </w:r>
          </w:p>
          <w:p w14:paraId="219D59EA" w14:textId="4A75B602" w:rsidR="005C5066" w:rsidRPr="0026503B" w:rsidRDefault="005C5066" w:rsidP="005C5066">
            <w:pPr>
              <w:pStyle w:val="Text"/>
              <w:ind w:left="720"/>
              <w:rPr>
                <w:rFonts w:asciiTheme="minorHAnsi" w:hAnsiTheme="minorHAnsi" w:cstheme="minorHAnsi"/>
                <w:b/>
                <w:color w:val="FF0000"/>
                <w:sz w:val="20"/>
                <w:szCs w:val="20"/>
              </w:rPr>
            </w:pPr>
            <w:r w:rsidRPr="0026503B">
              <w:rPr>
                <w:rFonts w:asciiTheme="minorHAnsi" w:hAnsiTheme="minorHAnsi" w:cstheme="minorHAnsi"/>
                <w:b/>
                <w:color w:val="FF0000"/>
                <w:sz w:val="20"/>
                <w:szCs w:val="20"/>
                <w:u w:val="single"/>
              </w:rPr>
              <w:t>Not Used</w:t>
            </w:r>
            <w:r w:rsidRPr="0026503B">
              <w:rPr>
                <w:rFonts w:asciiTheme="minorHAnsi" w:hAnsiTheme="minorHAnsi" w:cstheme="minorHAnsi"/>
                <w:color w:val="FF0000"/>
                <w:sz w:val="20"/>
                <w:szCs w:val="20"/>
              </w:rPr>
              <w:t>—</w:t>
            </w:r>
            <w:r w:rsidRPr="0026503B">
              <w:rPr>
                <w:rFonts w:asciiTheme="minorHAnsi" w:hAnsiTheme="minorHAnsi" w:cstheme="minorHAnsi"/>
                <w:b/>
                <w:color w:val="FF0000"/>
                <w:sz w:val="20"/>
                <w:szCs w:val="20"/>
              </w:rPr>
              <w:t>Drugs is/was not part of the MDR-TB treatment regimen</w:t>
            </w:r>
          </w:p>
          <w:p w14:paraId="20D44F5C" w14:textId="23FEE498" w:rsidR="005C5066" w:rsidRPr="0026503B" w:rsidRDefault="005C5066" w:rsidP="005C5066">
            <w:pPr>
              <w:pStyle w:val="Text"/>
              <w:ind w:left="720"/>
              <w:rPr>
                <w:rFonts w:asciiTheme="minorHAnsi" w:hAnsiTheme="minorHAnsi" w:cstheme="minorHAnsi"/>
                <w:b/>
                <w:color w:val="FF0000"/>
                <w:sz w:val="20"/>
                <w:szCs w:val="20"/>
              </w:rPr>
            </w:pPr>
            <w:r w:rsidRPr="0026503B">
              <w:rPr>
                <w:rFonts w:asciiTheme="minorHAnsi" w:hAnsiTheme="minorHAnsi" w:cstheme="minorHAnsi"/>
                <w:b/>
                <w:color w:val="FF0000"/>
                <w:sz w:val="20"/>
                <w:szCs w:val="20"/>
                <w:u w:val="single"/>
              </w:rPr>
              <w:t>&lt;1 month</w:t>
            </w:r>
            <w:r w:rsidRPr="0026503B">
              <w:rPr>
                <w:rFonts w:asciiTheme="minorHAnsi" w:hAnsiTheme="minorHAnsi" w:cstheme="minorHAnsi"/>
                <w:b/>
                <w:color w:val="FF0000"/>
                <w:sz w:val="20"/>
                <w:szCs w:val="20"/>
              </w:rPr>
              <w:t>—Drug is/was part of the MDR-TB treatment regimen and was cumulatively taken for less than one</w:t>
            </w:r>
            <w:r w:rsidR="004C3F47" w:rsidRPr="0026503B">
              <w:rPr>
                <w:rFonts w:asciiTheme="minorHAnsi" w:hAnsiTheme="minorHAnsi" w:cstheme="minorHAnsi"/>
                <w:b/>
                <w:color w:val="FF0000"/>
                <w:sz w:val="20"/>
                <w:szCs w:val="20"/>
              </w:rPr>
              <w:t xml:space="preserve"> (1)</w:t>
            </w:r>
            <w:r w:rsidRPr="0026503B">
              <w:rPr>
                <w:rFonts w:asciiTheme="minorHAnsi" w:hAnsiTheme="minorHAnsi" w:cstheme="minorHAnsi"/>
                <w:b/>
                <w:color w:val="FF0000"/>
                <w:sz w:val="20"/>
                <w:szCs w:val="20"/>
              </w:rPr>
              <w:t xml:space="preserve"> month</w:t>
            </w:r>
          </w:p>
          <w:p w14:paraId="3EA57641" w14:textId="5861336E" w:rsidR="005C5066" w:rsidRPr="0026503B" w:rsidRDefault="005C5066" w:rsidP="005C5066">
            <w:pPr>
              <w:pStyle w:val="Text"/>
              <w:ind w:left="720"/>
              <w:rPr>
                <w:rFonts w:asciiTheme="minorHAnsi" w:hAnsiTheme="minorHAnsi" w:cstheme="minorHAnsi"/>
                <w:b/>
                <w:color w:val="FF0000"/>
                <w:sz w:val="20"/>
                <w:szCs w:val="20"/>
              </w:rPr>
            </w:pPr>
            <w:r w:rsidRPr="0026503B">
              <w:rPr>
                <w:rFonts w:asciiTheme="minorHAnsi" w:hAnsiTheme="minorHAnsi" w:cstheme="minorHAnsi"/>
                <w:b/>
                <w:color w:val="FF0000"/>
                <w:sz w:val="20"/>
                <w:szCs w:val="20"/>
                <w:u w:val="single"/>
              </w:rPr>
              <w:t>≥</w:t>
            </w:r>
            <w:r w:rsidR="004C3F47" w:rsidRPr="0026503B">
              <w:rPr>
                <w:rFonts w:asciiTheme="minorHAnsi" w:hAnsiTheme="minorHAnsi" w:cstheme="minorHAnsi"/>
                <w:b/>
                <w:color w:val="FF0000"/>
                <w:sz w:val="20"/>
                <w:szCs w:val="20"/>
                <w:u w:val="single"/>
              </w:rPr>
              <w:t>1 month</w:t>
            </w:r>
            <w:r w:rsidR="004C3F47" w:rsidRPr="0026503B">
              <w:rPr>
                <w:rFonts w:asciiTheme="minorHAnsi" w:hAnsiTheme="minorHAnsi" w:cstheme="minorHAnsi"/>
                <w:b/>
                <w:color w:val="FF0000"/>
                <w:sz w:val="20"/>
                <w:szCs w:val="20"/>
              </w:rPr>
              <w:t>—Drug is/was part of the MDR-TB treatment regimen and was cumulatively taken for greater than or each to one (1) month</w:t>
            </w:r>
          </w:p>
        </w:tc>
      </w:tr>
    </w:tbl>
    <w:tbl>
      <w:tblPr>
        <w:tblStyle w:val="TableGrid"/>
        <w:tblW w:w="5184" w:type="pct"/>
        <w:tblInd w:w="-185" w:type="dxa"/>
        <w:tblLayout w:type="fixed"/>
        <w:tblLook w:val="04A0" w:firstRow="1" w:lastRow="0" w:firstColumn="1" w:lastColumn="0" w:noHBand="0" w:noVBand="1"/>
      </w:tblPr>
      <w:tblGrid>
        <w:gridCol w:w="3397"/>
        <w:gridCol w:w="7278"/>
      </w:tblGrid>
      <w:tr w:rsidR="00263EC9" w:rsidRPr="0026503B" w14:paraId="778D4267" w14:textId="77777777" w:rsidTr="00C0554E">
        <w:trPr>
          <w:trHeight w:val="449"/>
        </w:trPr>
        <w:tc>
          <w:tcPr>
            <w:tcW w:w="1591" w:type="pct"/>
            <w:tcBorders>
              <w:top w:val="single" w:sz="4" w:space="0" w:color="auto"/>
              <w:left w:val="single" w:sz="4" w:space="0" w:color="auto"/>
              <w:bottom w:val="single" w:sz="4" w:space="0" w:color="auto"/>
            </w:tcBorders>
            <w:vAlign w:val="bottom"/>
          </w:tcPr>
          <w:p w14:paraId="2E8577A9" w14:textId="0681CE23" w:rsidR="00263EC9" w:rsidRPr="0026503B" w:rsidRDefault="00263EC9" w:rsidP="00263EC9">
            <w:pPr>
              <w:rPr>
                <w:rFonts w:asciiTheme="minorHAnsi" w:hAnsiTheme="minorHAnsi" w:cstheme="minorHAnsi"/>
                <w:b/>
                <w:szCs w:val="20"/>
              </w:rPr>
            </w:pPr>
            <w:r w:rsidRPr="0026503B">
              <w:rPr>
                <w:rFonts w:asciiTheme="minorHAnsi" w:hAnsiTheme="minorHAnsi" w:cstheme="minorHAnsi"/>
                <w:b/>
                <w:szCs w:val="20"/>
              </w:rPr>
              <w:t xml:space="preserve">Drug </w:t>
            </w:r>
          </w:p>
        </w:tc>
        <w:tc>
          <w:tcPr>
            <w:tcW w:w="3409" w:type="pct"/>
            <w:tcBorders>
              <w:top w:val="single" w:sz="4" w:space="0" w:color="auto"/>
              <w:bottom w:val="single" w:sz="4" w:space="0" w:color="auto"/>
            </w:tcBorders>
            <w:vAlign w:val="bottom"/>
          </w:tcPr>
          <w:p w14:paraId="78245FE2" w14:textId="30B2149F" w:rsidR="00263EC9" w:rsidRPr="0026503B" w:rsidRDefault="00263EC9" w:rsidP="00263EC9">
            <w:pPr>
              <w:jc w:val="center"/>
              <w:rPr>
                <w:rFonts w:asciiTheme="minorHAnsi" w:hAnsiTheme="minorHAnsi" w:cstheme="minorHAnsi"/>
                <w:b/>
                <w:szCs w:val="20"/>
              </w:rPr>
            </w:pPr>
            <w:r w:rsidRPr="0026503B">
              <w:rPr>
                <w:rFonts w:asciiTheme="minorHAnsi" w:hAnsiTheme="minorHAnsi" w:cstheme="minorHAnsi"/>
                <w:b/>
                <w:szCs w:val="20"/>
              </w:rPr>
              <w:t xml:space="preserve">Length of Time Administered </w:t>
            </w:r>
          </w:p>
          <w:p w14:paraId="514C4F5B" w14:textId="1910ACB4" w:rsidR="00BC777B" w:rsidRPr="0026503B" w:rsidRDefault="00BC777B" w:rsidP="00263EC9">
            <w:pPr>
              <w:jc w:val="center"/>
              <w:rPr>
                <w:rFonts w:asciiTheme="minorHAnsi" w:hAnsiTheme="minorHAnsi" w:cstheme="minorHAnsi"/>
                <w:szCs w:val="20"/>
              </w:rPr>
            </w:pPr>
            <w:r w:rsidRPr="0026503B">
              <w:rPr>
                <w:rFonts w:asciiTheme="minorHAnsi" w:hAnsiTheme="minorHAnsi" w:cstheme="minorHAnsi"/>
                <w:szCs w:val="20"/>
              </w:rPr>
              <w:t>(Not Used, &lt;1 Month, ≥1 Month)</w:t>
            </w:r>
          </w:p>
        </w:tc>
      </w:tr>
      <w:tr w:rsidR="00263EC9" w:rsidRPr="0026503B" w14:paraId="6A911D0C" w14:textId="77777777" w:rsidTr="00C0554E">
        <w:trPr>
          <w:trHeight w:val="269"/>
        </w:trPr>
        <w:tc>
          <w:tcPr>
            <w:tcW w:w="1591" w:type="pct"/>
            <w:tcBorders>
              <w:top w:val="single" w:sz="4" w:space="0" w:color="auto"/>
              <w:left w:val="single" w:sz="4" w:space="0" w:color="auto"/>
              <w:bottom w:val="single" w:sz="4" w:space="0" w:color="auto"/>
              <w:right w:val="single" w:sz="4" w:space="0" w:color="auto"/>
            </w:tcBorders>
            <w:vAlign w:val="center"/>
          </w:tcPr>
          <w:p w14:paraId="01395C4A" w14:textId="77777777" w:rsidR="00263EC9" w:rsidRPr="0026503B" w:rsidRDefault="00263EC9" w:rsidP="00263EC9">
            <w:pPr>
              <w:rPr>
                <w:rFonts w:asciiTheme="minorHAnsi" w:hAnsiTheme="minorHAnsi" w:cstheme="minorHAnsi"/>
                <w:szCs w:val="20"/>
              </w:rPr>
            </w:pPr>
            <w:r w:rsidRPr="0026503B">
              <w:rPr>
                <w:rFonts w:asciiTheme="minorHAnsi" w:hAnsiTheme="minorHAnsi" w:cstheme="minorHAnsi"/>
                <w:szCs w:val="20"/>
              </w:rPr>
              <w:t>Isoniazid</w:t>
            </w:r>
          </w:p>
        </w:tc>
        <w:tc>
          <w:tcPr>
            <w:tcW w:w="3409" w:type="pct"/>
            <w:tcBorders>
              <w:left w:val="single" w:sz="4" w:space="0" w:color="auto"/>
              <w:bottom w:val="single" w:sz="4" w:space="0" w:color="auto"/>
            </w:tcBorders>
          </w:tcPr>
          <w:p w14:paraId="10962188" w14:textId="11F273B5" w:rsidR="00263EC9" w:rsidRPr="0026503B" w:rsidRDefault="00263EC9" w:rsidP="00263EC9">
            <w:pPr>
              <w:rPr>
                <w:rFonts w:asciiTheme="minorHAnsi" w:hAnsiTheme="minorHAnsi" w:cstheme="minorHAnsi"/>
                <w:szCs w:val="20"/>
              </w:rPr>
            </w:pPr>
          </w:p>
        </w:tc>
      </w:tr>
      <w:tr w:rsidR="00263EC9" w:rsidRPr="0026503B" w14:paraId="20E5C161" w14:textId="77777777" w:rsidTr="00C0554E">
        <w:trPr>
          <w:trHeight w:val="60"/>
        </w:trPr>
        <w:tc>
          <w:tcPr>
            <w:tcW w:w="1591" w:type="pct"/>
            <w:tcBorders>
              <w:top w:val="single" w:sz="4" w:space="0" w:color="auto"/>
              <w:left w:val="single" w:sz="4" w:space="0" w:color="auto"/>
              <w:bottom w:val="single" w:sz="4" w:space="0" w:color="auto"/>
              <w:right w:val="single" w:sz="4" w:space="0" w:color="auto"/>
            </w:tcBorders>
            <w:vAlign w:val="center"/>
          </w:tcPr>
          <w:p w14:paraId="5C143501" w14:textId="77777777" w:rsidR="00263EC9" w:rsidRPr="0026503B" w:rsidRDefault="00263EC9" w:rsidP="00263EC9">
            <w:pPr>
              <w:rPr>
                <w:rFonts w:asciiTheme="minorHAnsi" w:hAnsiTheme="minorHAnsi" w:cstheme="minorHAnsi"/>
                <w:szCs w:val="20"/>
              </w:rPr>
            </w:pPr>
            <w:r w:rsidRPr="0026503B">
              <w:rPr>
                <w:rFonts w:asciiTheme="minorHAnsi" w:hAnsiTheme="minorHAnsi" w:cstheme="minorHAnsi"/>
                <w:szCs w:val="20"/>
              </w:rPr>
              <w:t>Rifampin</w:t>
            </w:r>
          </w:p>
        </w:tc>
        <w:tc>
          <w:tcPr>
            <w:tcW w:w="3409" w:type="pct"/>
            <w:tcBorders>
              <w:left w:val="single" w:sz="4" w:space="0" w:color="auto"/>
              <w:bottom w:val="single" w:sz="4" w:space="0" w:color="auto"/>
            </w:tcBorders>
          </w:tcPr>
          <w:p w14:paraId="0E424F38" w14:textId="77777777" w:rsidR="00263EC9" w:rsidRPr="0026503B" w:rsidRDefault="00263EC9" w:rsidP="00263EC9">
            <w:pPr>
              <w:rPr>
                <w:rFonts w:asciiTheme="minorHAnsi" w:hAnsiTheme="minorHAnsi" w:cstheme="minorHAnsi"/>
                <w:szCs w:val="20"/>
              </w:rPr>
            </w:pPr>
          </w:p>
        </w:tc>
      </w:tr>
      <w:tr w:rsidR="00263EC9" w:rsidRPr="0026503B" w14:paraId="64A4C827" w14:textId="77777777" w:rsidTr="00C0554E">
        <w:trPr>
          <w:trHeight w:val="60"/>
        </w:trPr>
        <w:tc>
          <w:tcPr>
            <w:tcW w:w="1591" w:type="pct"/>
            <w:tcBorders>
              <w:top w:val="single" w:sz="4" w:space="0" w:color="auto"/>
              <w:left w:val="single" w:sz="4" w:space="0" w:color="auto"/>
              <w:bottom w:val="single" w:sz="4" w:space="0" w:color="auto"/>
              <w:right w:val="single" w:sz="4" w:space="0" w:color="auto"/>
            </w:tcBorders>
            <w:vAlign w:val="center"/>
          </w:tcPr>
          <w:p w14:paraId="29387C42" w14:textId="77777777" w:rsidR="00263EC9" w:rsidRPr="0026503B" w:rsidRDefault="00263EC9" w:rsidP="00263EC9">
            <w:pPr>
              <w:rPr>
                <w:rFonts w:asciiTheme="minorHAnsi" w:hAnsiTheme="minorHAnsi" w:cstheme="minorHAnsi"/>
                <w:szCs w:val="20"/>
              </w:rPr>
            </w:pPr>
            <w:r w:rsidRPr="0026503B">
              <w:rPr>
                <w:rFonts w:asciiTheme="minorHAnsi" w:hAnsiTheme="minorHAnsi" w:cstheme="minorHAnsi"/>
                <w:szCs w:val="20"/>
              </w:rPr>
              <w:t>Pyrazinamide</w:t>
            </w:r>
          </w:p>
        </w:tc>
        <w:tc>
          <w:tcPr>
            <w:tcW w:w="3409" w:type="pct"/>
            <w:tcBorders>
              <w:left w:val="single" w:sz="4" w:space="0" w:color="auto"/>
              <w:bottom w:val="single" w:sz="4" w:space="0" w:color="auto"/>
            </w:tcBorders>
          </w:tcPr>
          <w:p w14:paraId="7703B788" w14:textId="77777777" w:rsidR="00263EC9" w:rsidRPr="0026503B" w:rsidRDefault="00263EC9" w:rsidP="00263EC9">
            <w:pPr>
              <w:rPr>
                <w:rFonts w:asciiTheme="minorHAnsi" w:hAnsiTheme="minorHAnsi" w:cstheme="minorHAnsi"/>
                <w:szCs w:val="20"/>
              </w:rPr>
            </w:pPr>
          </w:p>
        </w:tc>
      </w:tr>
      <w:tr w:rsidR="00263EC9" w:rsidRPr="0026503B" w14:paraId="167EB713" w14:textId="77777777" w:rsidTr="00C0554E">
        <w:trPr>
          <w:trHeight w:val="60"/>
        </w:trPr>
        <w:tc>
          <w:tcPr>
            <w:tcW w:w="1591" w:type="pct"/>
            <w:tcBorders>
              <w:top w:val="single" w:sz="4" w:space="0" w:color="auto"/>
              <w:left w:val="single" w:sz="4" w:space="0" w:color="auto"/>
              <w:bottom w:val="single" w:sz="4" w:space="0" w:color="auto"/>
              <w:right w:val="single" w:sz="4" w:space="0" w:color="auto"/>
            </w:tcBorders>
            <w:vAlign w:val="center"/>
          </w:tcPr>
          <w:p w14:paraId="209F61CD" w14:textId="77777777" w:rsidR="00263EC9" w:rsidRPr="0026503B" w:rsidRDefault="00263EC9" w:rsidP="00263EC9">
            <w:pPr>
              <w:rPr>
                <w:rFonts w:asciiTheme="minorHAnsi" w:hAnsiTheme="minorHAnsi" w:cstheme="minorHAnsi"/>
                <w:szCs w:val="20"/>
              </w:rPr>
            </w:pPr>
            <w:r w:rsidRPr="0026503B">
              <w:rPr>
                <w:rFonts w:asciiTheme="minorHAnsi" w:hAnsiTheme="minorHAnsi" w:cstheme="minorHAnsi"/>
                <w:szCs w:val="20"/>
              </w:rPr>
              <w:t>Ethambutol</w:t>
            </w:r>
          </w:p>
        </w:tc>
        <w:tc>
          <w:tcPr>
            <w:tcW w:w="3409" w:type="pct"/>
            <w:tcBorders>
              <w:left w:val="single" w:sz="4" w:space="0" w:color="auto"/>
              <w:bottom w:val="single" w:sz="4" w:space="0" w:color="auto"/>
            </w:tcBorders>
          </w:tcPr>
          <w:p w14:paraId="1D77C2F3" w14:textId="77777777" w:rsidR="00263EC9" w:rsidRPr="0026503B" w:rsidRDefault="00263EC9" w:rsidP="00263EC9">
            <w:pPr>
              <w:rPr>
                <w:rFonts w:asciiTheme="minorHAnsi" w:hAnsiTheme="minorHAnsi" w:cstheme="minorHAnsi"/>
                <w:szCs w:val="20"/>
              </w:rPr>
            </w:pPr>
          </w:p>
        </w:tc>
      </w:tr>
      <w:tr w:rsidR="00263EC9" w:rsidRPr="0026503B" w14:paraId="2FE2EF21" w14:textId="77777777" w:rsidTr="00C0554E">
        <w:trPr>
          <w:trHeight w:val="60"/>
        </w:trPr>
        <w:tc>
          <w:tcPr>
            <w:tcW w:w="1591" w:type="pct"/>
            <w:tcBorders>
              <w:top w:val="single" w:sz="4" w:space="0" w:color="auto"/>
              <w:left w:val="single" w:sz="4" w:space="0" w:color="auto"/>
              <w:bottom w:val="single" w:sz="4" w:space="0" w:color="auto"/>
              <w:right w:val="single" w:sz="4" w:space="0" w:color="auto"/>
            </w:tcBorders>
            <w:vAlign w:val="center"/>
          </w:tcPr>
          <w:p w14:paraId="164222BB" w14:textId="77777777" w:rsidR="00263EC9" w:rsidRPr="0026503B" w:rsidRDefault="00263EC9" w:rsidP="00263EC9">
            <w:pPr>
              <w:rPr>
                <w:rFonts w:asciiTheme="minorHAnsi" w:hAnsiTheme="minorHAnsi" w:cstheme="minorHAnsi"/>
                <w:szCs w:val="20"/>
              </w:rPr>
            </w:pPr>
            <w:r w:rsidRPr="0026503B">
              <w:rPr>
                <w:rFonts w:asciiTheme="minorHAnsi" w:hAnsiTheme="minorHAnsi" w:cstheme="minorHAnsi"/>
                <w:szCs w:val="20"/>
              </w:rPr>
              <w:t>Streptomycin*</w:t>
            </w:r>
          </w:p>
        </w:tc>
        <w:tc>
          <w:tcPr>
            <w:tcW w:w="3409" w:type="pct"/>
            <w:tcBorders>
              <w:left w:val="single" w:sz="4" w:space="0" w:color="auto"/>
              <w:bottom w:val="single" w:sz="4" w:space="0" w:color="auto"/>
            </w:tcBorders>
          </w:tcPr>
          <w:p w14:paraId="023B16B6" w14:textId="77777777" w:rsidR="00263EC9" w:rsidRPr="0026503B" w:rsidRDefault="00263EC9" w:rsidP="00263EC9">
            <w:pPr>
              <w:rPr>
                <w:rFonts w:asciiTheme="minorHAnsi" w:hAnsiTheme="minorHAnsi" w:cstheme="minorHAnsi"/>
                <w:szCs w:val="20"/>
              </w:rPr>
            </w:pPr>
          </w:p>
        </w:tc>
      </w:tr>
      <w:tr w:rsidR="00263EC9" w:rsidRPr="0026503B" w14:paraId="5815E2F4" w14:textId="77777777" w:rsidTr="00C0554E">
        <w:trPr>
          <w:trHeight w:val="60"/>
        </w:trPr>
        <w:tc>
          <w:tcPr>
            <w:tcW w:w="1591" w:type="pct"/>
            <w:tcBorders>
              <w:top w:val="single" w:sz="4" w:space="0" w:color="auto"/>
              <w:left w:val="single" w:sz="4" w:space="0" w:color="auto"/>
              <w:bottom w:val="single" w:sz="4" w:space="0" w:color="auto"/>
              <w:right w:val="single" w:sz="4" w:space="0" w:color="auto"/>
            </w:tcBorders>
            <w:vAlign w:val="center"/>
          </w:tcPr>
          <w:p w14:paraId="2FFC8282" w14:textId="6EFA1B98" w:rsidR="00263EC9" w:rsidRPr="0026503B" w:rsidRDefault="00263EC9" w:rsidP="00263EC9">
            <w:pPr>
              <w:rPr>
                <w:rFonts w:asciiTheme="minorHAnsi" w:hAnsiTheme="minorHAnsi" w:cstheme="minorHAnsi"/>
                <w:szCs w:val="20"/>
              </w:rPr>
            </w:pPr>
            <w:r w:rsidRPr="0026503B">
              <w:rPr>
                <w:rFonts w:asciiTheme="minorHAnsi" w:hAnsiTheme="minorHAnsi" w:cstheme="minorHAnsi"/>
                <w:szCs w:val="20"/>
              </w:rPr>
              <w:t>Rifabutin</w:t>
            </w:r>
            <w:r w:rsidR="00B46D7F" w:rsidRPr="0026503B">
              <w:rPr>
                <w:rFonts w:asciiTheme="minorHAnsi" w:hAnsiTheme="minorHAnsi" w:cstheme="minorHAnsi"/>
                <w:szCs w:val="20"/>
              </w:rPr>
              <w:t>*</w:t>
            </w:r>
          </w:p>
        </w:tc>
        <w:tc>
          <w:tcPr>
            <w:tcW w:w="3409" w:type="pct"/>
            <w:tcBorders>
              <w:left w:val="single" w:sz="4" w:space="0" w:color="auto"/>
              <w:bottom w:val="single" w:sz="4" w:space="0" w:color="auto"/>
            </w:tcBorders>
          </w:tcPr>
          <w:p w14:paraId="05278494" w14:textId="77777777" w:rsidR="00263EC9" w:rsidRPr="0026503B" w:rsidRDefault="00263EC9" w:rsidP="00263EC9">
            <w:pPr>
              <w:rPr>
                <w:rFonts w:asciiTheme="minorHAnsi" w:hAnsiTheme="minorHAnsi" w:cstheme="minorHAnsi"/>
                <w:szCs w:val="20"/>
              </w:rPr>
            </w:pPr>
          </w:p>
        </w:tc>
      </w:tr>
      <w:tr w:rsidR="00263EC9" w:rsidRPr="0026503B" w14:paraId="22DA2AEB" w14:textId="77777777" w:rsidTr="00C0554E">
        <w:trPr>
          <w:trHeight w:val="60"/>
        </w:trPr>
        <w:tc>
          <w:tcPr>
            <w:tcW w:w="1591" w:type="pct"/>
            <w:tcBorders>
              <w:top w:val="single" w:sz="4" w:space="0" w:color="auto"/>
              <w:left w:val="single" w:sz="4" w:space="0" w:color="auto"/>
              <w:bottom w:val="single" w:sz="4" w:space="0" w:color="auto"/>
              <w:right w:val="single" w:sz="4" w:space="0" w:color="auto"/>
            </w:tcBorders>
            <w:vAlign w:val="center"/>
          </w:tcPr>
          <w:p w14:paraId="5AB08587" w14:textId="15BBC406" w:rsidR="00263EC9" w:rsidRPr="0026503B" w:rsidRDefault="00263EC9" w:rsidP="00263EC9">
            <w:pPr>
              <w:rPr>
                <w:rFonts w:asciiTheme="minorHAnsi" w:hAnsiTheme="minorHAnsi" w:cstheme="minorHAnsi"/>
                <w:szCs w:val="20"/>
              </w:rPr>
            </w:pPr>
            <w:r w:rsidRPr="0026503B">
              <w:rPr>
                <w:rFonts w:asciiTheme="minorHAnsi" w:hAnsiTheme="minorHAnsi" w:cstheme="minorHAnsi"/>
                <w:szCs w:val="20"/>
              </w:rPr>
              <w:t>Rifapentine</w:t>
            </w:r>
            <w:r w:rsidR="00B46D7F" w:rsidRPr="0026503B">
              <w:rPr>
                <w:rFonts w:asciiTheme="minorHAnsi" w:hAnsiTheme="minorHAnsi" w:cstheme="minorHAnsi"/>
                <w:szCs w:val="20"/>
              </w:rPr>
              <w:t>*</w:t>
            </w:r>
          </w:p>
        </w:tc>
        <w:tc>
          <w:tcPr>
            <w:tcW w:w="3409" w:type="pct"/>
            <w:tcBorders>
              <w:left w:val="single" w:sz="4" w:space="0" w:color="auto"/>
              <w:bottom w:val="single" w:sz="4" w:space="0" w:color="auto"/>
            </w:tcBorders>
          </w:tcPr>
          <w:p w14:paraId="40FF728C" w14:textId="77777777" w:rsidR="00263EC9" w:rsidRPr="0026503B" w:rsidRDefault="00263EC9" w:rsidP="00263EC9">
            <w:pPr>
              <w:rPr>
                <w:rFonts w:asciiTheme="minorHAnsi" w:hAnsiTheme="minorHAnsi" w:cstheme="minorHAnsi"/>
                <w:szCs w:val="20"/>
              </w:rPr>
            </w:pPr>
          </w:p>
        </w:tc>
      </w:tr>
      <w:tr w:rsidR="00263EC9" w:rsidRPr="0026503B" w14:paraId="30429791" w14:textId="77777777" w:rsidTr="00C0554E">
        <w:trPr>
          <w:trHeight w:val="60"/>
        </w:trPr>
        <w:tc>
          <w:tcPr>
            <w:tcW w:w="1591" w:type="pct"/>
            <w:tcBorders>
              <w:top w:val="single" w:sz="4" w:space="0" w:color="auto"/>
              <w:left w:val="single" w:sz="4" w:space="0" w:color="auto"/>
              <w:bottom w:val="single" w:sz="4" w:space="0" w:color="auto"/>
              <w:right w:val="single" w:sz="4" w:space="0" w:color="auto"/>
            </w:tcBorders>
            <w:vAlign w:val="center"/>
          </w:tcPr>
          <w:p w14:paraId="26AD4CD8" w14:textId="77777777" w:rsidR="00263EC9" w:rsidRPr="0026503B" w:rsidRDefault="00263EC9" w:rsidP="00263EC9">
            <w:pPr>
              <w:rPr>
                <w:rFonts w:asciiTheme="minorHAnsi" w:hAnsiTheme="minorHAnsi" w:cstheme="minorHAnsi"/>
                <w:szCs w:val="20"/>
              </w:rPr>
            </w:pPr>
            <w:r w:rsidRPr="0026503B">
              <w:rPr>
                <w:rFonts w:asciiTheme="minorHAnsi" w:hAnsiTheme="minorHAnsi" w:cstheme="minorHAnsi"/>
                <w:szCs w:val="20"/>
              </w:rPr>
              <w:t>Amikacin*</w:t>
            </w:r>
          </w:p>
        </w:tc>
        <w:tc>
          <w:tcPr>
            <w:tcW w:w="3409" w:type="pct"/>
            <w:tcBorders>
              <w:left w:val="single" w:sz="4" w:space="0" w:color="auto"/>
              <w:bottom w:val="single" w:sz="4" w:space="0" w:color="auto"/>
            </w:tcBorders>
          </w:tcPr>
          <w:p w14:paraId="6169BB48" w14:textId="77777777" w:rsidR="00263EC9" w:rsidRPr="0026503B" w:rsidRDefault="00263EC9" w:rsidP="00263EC9">
            <w:pPr>
              <w:rPr>
                <w:rFonts w:asciiTheme="minorHAnsi" w:hAnsiTheme="minorHAnsi" w:cstheme="minorHAnsi"/>
                <w:szCs w:val="20"/>
              </w:rPr>
            </w:pPr>
          </w:p>
        </w:tc>
      </w:tr>
      <w:tr w:rsidR="00EC7312" w:rsidRPr="0026503B" w14:paraId="04D89173" w14:textId="77777777" w:rsidTr="00C0554E">
        <w:trPr>
          <w:trHeight w:val="60"/>
        </w:trPr>
        <w:tc>
          <w:tcPr>
            <w:tcW w:w="1591" w:type="pct"/>
            <w:tcBorders>
              <w:top w:val="single" w:sz="4" w:space="0" w:color="auto"/>
              <w:left w:val="single" w:sz="4" w:space="0" w:color="auto"/>
              <w:bottom w:val="single" w:sz="4" w:space="0" w:color="auto"/>
              <w:right w:val="single" w:sz="4" w:space="0" w:color="auto"/>
            </w:tcBorders>
            <w:vAlign w:val="center"/>
          </w:tcPr>
          <w:p w14:paraId="7EA944F5" w14:textId="30915102" w:rsidR="00EC7312" w:rsidRPr="0026503B" w:rsidRDefault="00EC7312" w:rsidP="00263EC9">
            <w:pPr>
              <w:rPr>
                <w:rFonts w:asciiTheme="minorHAnsi" w:hAnsiTheme="minorHAnsi" w:cstheme="minorHAnsi"/>
                <w:szCs w:val="20"/>
              </w:rPr>
            </w:pPr>
            <w:r w:rsidRPr="0026503B">
              <w:rPr>
                <w:rFonts w:asciiTheme="minorHAnsi" w:hAnsiTheme="minorHAnsi" w:cstheme="minorHAnsi"/>
                <w:szCs w:val="20"/>
              </w:rPr>
              <w:t>Kanamycin</w:t>
            </w:r>
            <w:r w:rsidR="00B46D7F" w:rsidRPr="0026503B">
              <w:rPr>
                <w:rFonts w:asciiTheme="minorHAnsi" w:hAnsiTheme="minorHAnsi" w:cstheme="minorHAnsi"/>
                <w:szCs w:val="20"/>
              </w:rPr>
              <w:t>*</w:t>
            </w:r>
          </w:p>
        </w:tc>
        <w:tc>
          <w:tcPr>
            <w:tcW w:w="3409" w:type="pct"/>
            <w:tcBorders>
              <w:left w:val="single" w:sz="4" w:space="0" w:color="auto"/>
              <w:bottom w:val="single" w:sz="4" w:space="0" w:color="auto"/>
            </w:tcBorders>
          </w:tcPr>
          <w:p w14:paraId="3EC774CC" w14:textId="77777777" w:rsidR="00EC7312" w:rsidRPr="0026503B" w:rsidRDefault="00EC7312" w:rsidP="00263EC9">
            <w:pPr>
              <w:rPr>
                <w:rFonts w:asciiTheme="minorHAnsi" w:hAnsiTheme="minorHAnsi" w:cstheme="minorHAnsi"/>
                <w:szCs w:val="20"/>
              </w:rPr>
            </w:pPr>
          </w:p>
        </w:tc>
      </w:tr>
      <w:tr w:rsidR="00263EC9" w:rsidRPr="0026503B" w14:paraId="2FAD6EF3" w14:textId="77777777" w:rsidTr="00C0554E">
        <w:trPr>
          <w:trHeight w:val="60"/>
        </w:trPr>
        <w:tc>
          <w:tcPr>
            <w:tcW w:w="1591" w:type="pct"/>
            <w:tcBorders>
              <w:top w:val="single" w:sz="4" w:space="0" w:color="auto"/>
              <w:left w:val="single" w:sz="4" w:space="0" w:color="auto"/>
              <w:bottom w:val="single" w:sz="4" w:space="0" w:color="auto"/>
              <w:right w:val="single" w:sz="4" w:space="0" w:color="auto"/>
            </w:tcBorders>
            <w:vAlign w:val="center"/>
          </w:tcPr>
          <w:p w14:paraId="05BD6A6C" w14:textId="77777777" w:rsidR="00263EC9" w:rsidRPr="0026503B" w:rsidRDefault="00263EC9" w:rsidP="00263EC9">
            <w:pPr>
              <w:rPr>
                <w:rFonts w:asciiTheme="minorHAnsi" w:hAnsiTheme="minorHAnsi" w:cstheme="minorHAnsi"/>
                <w:szCs w:val="20"/>
              </w:rPr>
            </w:pPr>
            <w:r w:rsidRPr="0026503B">
              <w:rPr>
                <w:rFonts w:asciiTheme="minorHAnsi" w:hAnsiTheme="minorHAnsi" w:cstheme="minorHAnsi"/>
                <w:szCs w:val="20"/>
              </w:rPr>
              <w:t>Capreomycin*</w:t>
            </w:r>
          </w:p>
        </w:tc>
        <w:tc>
          <w:tcPr>
            <w:tcW w:w="3409" w:type="pct"/>
            <w:tcBorders>
              <w:left w:val="single" w:sz="4" w:space="0" w:color="auto"/>
              <w:bottom w:val="single" w:sz="4" w:space="0" w:color="auto"/>
            </w:tcBorders>
          </w:tcPr>
          <w:p w14:paraId="4EA8756B" w14:textId="77777777" w:rsidR="00263EC9" w:rsidRPr="0026503B" w:rsidRDefault="00263EC9" w:rsidP="00263EC9">
            <w:pPr>
              <w:rPr>
                <w:rFonts w:asciiTheme="minorHAnsi" w:hAnsiTheme="minorHAnsi" w:cstheme="minorHAnsi"/>
                <w:szCs w:val="20"/>
              </w:rPr>
            </w:pPr>
          </w:p>
        </w:tc>
      </w:tr>
      <w:tr w:rsidR="00014B95" w:rsidRPr="0026503B" w14:paraId="13CEB24E" w14:textId="77777777" w:rsidTr="00C0554E">
        <w:trPr>
          <w:trHeight w:val="60"/>
        </w:trPr>
        <w:tc>
          <w:tcPr>
            <w:tcW w:w="1591" w:type="pct"/>
            <w:tcBorders>
              <w:top w:val="single" w:sz="4" w:space="0" w:color="auto"/>
              <w:left w:val="single" w:sz="4" w:space="0" w:color="auto"/>
              <w:bottom w:val="single" w:sz="4" w:space="0" w:color="auto"/>
              <w:right w:val="single" w:sz="4" w:space="0" w:color="auto"/>
            </w:tcBorders>
            <w:vAlign w:val="center"/>
          </w:tcPr>
          <w:p w14:paraId="27F79A1E" w14:textId="3D69DAED" w:rsidR="00014B95" w:rsidRPr="0026503B" w:rsidRDefault="00014B95" w:rsidP="00263EC9">
            <w:pPr>
              <w:rPr>
                <w:rFonts w:asciiTheme="minorHAnsi" w:hAnsiTheme="minorHAnsi" w:cstheme="minorHAnsi"/>
                <w:szCs w:val="20"/>
              </w:rPr>
            </w:pPr>
            <w:r w:rsidRPr="0026503B">
              <w:rPr>
                <w:rFonts w:asciiTheme="minorHAnsi" w:hAnsiTheme="minorHAnsi" w:cstheme="minorHAnsi"/>
                <w:szCs w:val="20"/>
              </w:rPr>
              <w:t>Ciprofloxacin*</w:t>
            </w:r>
          </w:p>
        </w:tc>
        <w:tc>
          <w:tcPr>
            <w:tcW w:w="3409" w:type="pct"/>
            <w:tcBorders>
              <w:left w:val="single" w:sz="4" w:space="0" w:color="auto"/>
              <w:bottom w:val="single" w:sz="4" w:space="0" w:color="auto"/>
            </w:tcBorders>
          </w:tcPr>
          <w:p w14:paraId="60E03143" w14:textId="77777777" w:rsidR="00014B95" w:rsidRPr="0026503B" w:rsidRDefault="00014B95" w:rsidP="00263EC9">
            <w:pPr>
              <w:rPr>
                <w:rFonts w:asciiTheme="minorHAnsi" w:hAnsiTheme="minorHAnsi" w:cstheme="minorHAnsi"/>
                <w:szCs w:val="20"/>
              </w:rPr>
            </w:pPr>
          </w:p>
        </w:tc>
      </w:tr>
      <w:tr w:rsidR="00263EC9" w:rsidRPr="0026503B" w14:paraId="602F5C91" w14:textId="77777777" w:rsidTr="00C0554E">
        <w:trPr>
          <w:trHeight w:val="60"/>
        </w:trPr>
        <w:tc>
          <w:tcPr>
            <w:tcW w:w="1591" w:type="pct"/>
            <w:tcBorders>
              <w:top w:val="single" w:sz="4" w:space="0" w:color="auto"/>
              <w:left w:val="single" w:sz="4" w:space="0" w:color="auto"/>
              <w:bottom w:val="single" w:sz="4" w:space="0" w:color="auto"/>
              <w:right w:val="single" w:sz="4" w:space="0" w:color="auto"/>
            </w:tcBorders>
            <w:vAlign w:val="center"/>
          </w:tcPr>
          <w:p w14:paraId="2B863B64" w14:textId="77777777" w:rsidR="00263EC9" w:rsidRPr="0026503B" w:rsidRDefault="00263EC9" w:rsidP="00263EC9">
            <w:pPr>
              <w:rPr>
                <w:rFonts w:asciiTheme="minorHAnsi" w:hAnsiTheme="minorHAnsi" w:cstheme="minorHAnsi"/>
                <w:szCs w:val="20"/>
              </w:rPr>
            </w:pPr>
            <w:r w:rsidRPr="0026503B">
              <w:rPr>
                <w:rFonts w:asciiTheme="minorHAnsi" w:hAnsiTheme="minorHAnsi" w:cstheme="minorHAnsi"/>
                <w:szCs w:val="20"/>
              </w:rPr>
              <w:t>Ethionamide*</w:t>
            </w:r>
          </w:p>
        </w:tc>
        <w:tc>
          <w:tcPr>
            <w:tcW w:w="3409" w:type="pct"/>
            <w:tcBorders>
              <w:left w:val="single" w:sz="4" w:space="0" w:color="auto"/>
              <w:bottom w:val="single" w:sz="4" w:space="0" w:color="auto"/>
            </w:tcBorders>
          </w:tcPr>
          <w:p w14:paraId="57A1405F" w14:textId="77777777" w:rsidR="00263EC9" w:rsidRPr="0026503B" w:rsidRDefault="00263EC9" w:rsidP="00263EC9">
            <w:pPr>
              <w:rPr>
                <w:rFonts w:asciiTheme="minorHAnsi" w:hAnsiTheme="minorHAnsi" w:cstheme="minorHAnsi"/>
                <w:szCs w:val="20"/>
              </w:rPr>
            </w:pPr>
          </w:p>
        </w:tc>
      </w:tr>
      <w:tr w:rsidR="00263EC9" w:rsidRPr="0026503B" w14:paraId="287C3C30" w14:textId="77777777" w:rsidTr="00C0554E">
        <w:trPr>
          <w:trHeight w:val="60"/>
        </w:trPr>
        <w:tc>
          <w:tcPr>
            <w:tcW w:w="1591" w:type="pct"/>
            <w:tcBorders>
              <w:top w:val="single" w:sz="4" w:space="0" w:color="auto"/>
              <w:left w:val="single" w:sz="4" w:space="0" w:color="auto"/>
              <w:bottom w:val="single" w:sz="4" w:space="0" w:color="auto"/>
              <w:right w:val="single" w:sz="4" w:space="0" w:color="auto"/>
            </w:tcBorders>
            <w:vAlign w:val="center"/>
          </w:tcPr>
          <w:p w14:paraId="13FF21A3" w14:textId="77777777" w:rsidR="00263EC9" w:rsidRPr="0026503B" w:rsidRDefault="00263EC9" w:rsidP="00263EC9">
            <w:pPr>
              <w:rPr>
                <w:rFonts w:asciiTheme="minorHAnsi" w:hAnsiTheme="minorHAnsi" w:cstheme="minorHAnsi"/>
                <w:szCs w:val="20"/>
              </w:rPr>
            </w:pPr>
            <w:r w:rsidRPr="0026503B">
              <w:rPr>
                <w:rFonts w:asciiTheme="minorHAnsi" w:hAnsiTheme="minorHAnsi" w:cstheme="minorHAnsi"/>
                <w:szCs w:val="20"/>
              </w:rPr>
              <w:t>Levofloxacin*</w:t>
            </w:r>
          </w:p>
        </w:tc>
        <w:tc>
          <w:tcPr>
            <w:tcW w:w="3409" w:type="pct"/>
            <w:tcBorders>
              <w:left w:val="single" w:sz="4" w:space="0" w:color="auto"/>
              <w:bottom w:val="single" w:sz="4" w:space="0" w:color="auto"/>
            </w:tcBorders>
          </w:tcPr>
          <w:p w14:paraId="3DBA2077" w14:textId="77777777" w:rsidR="00263EC9" w:rsidRPr="0026503B" w:rsidRDefault="00263EC9" w:rsidP="00263EC9">
            <w:pPr>
              <w:rPr>
                <w:rFonts w:asciiTheme="minorHAnsi" w:hAnsiTheme="minorHAnsi" w:cstheme="minorHAnsi"/>
                <w:szCs w:val="20"/>
              </w:rPr>
            </w:pPr>
          </w:p>
        </w:tc>
      </w:tr>
      <w:tr w:rsidR="00014B95" w:rsidRPr="0026503B" w14:paraId="4555CC59" w14:textId="77777777" w:rsidTr="00C0554E">
        <w:trPr>
          <w:trHeight w:val="60"/>
        </w:trPr>
        <w:tc>
          <w:tcPr>
            <w:tcW w:w="1591" w:type="pct"/>
            <w:tcBorders>
              <w:top w:val="single" w:sz="4" w:space="0" w:color="auto"/>
              <w:left w:val="single" w:sz="4" w:space="0" w:color="auto"/>
              <w:bottom w:val="single" w:sz="4" w:space="0" w:color="auto"/>
              <w:right w:val="single" w:sz="4" w:space="0" w:color="auto"/>
            </w:tcBorders>
            <w:vAlign w:val="center"/>
          </w:tcPr>
          <w:p w14:paraId="4C8E1C01" w14:textId="198B3948" w:rsidR="00014B95" w:rsidRPr="0026503B" w:rsidRDefault="00014B95" w:rsidP="00263EC9">
            <w:pPr>
              <w:rPr>
                <w:rFonts w:asciiTheme="minorHAnsi" w:hAnsiTheme="minorHAnsi" w:cstheme="minorHAnsi"/>
                <w:szCs w:val="20"/>
              </w:rPr>
            </w:pPr>
            <w:r w:rsidRPr="0026503B">
              <w:rPr>
                <w:rFonts w:asciiTheme="minorHAnsi" w:hAnsiTheme="minorHAnsi" w:cstheme="minorHAnsi"/>
                <w:szCs w:val="20"/>
              </w:rPr>
              <w:t>Ofloxacin*</w:t>
            </w:r>
          </w:p>
        </w:tc>
        <w:tc>
          <w:tcPr>
            <w:tcW w:w="3409" w:type="pct"/>
            <w:tcBorders>
              <w:top w:val="single" w:sz="4" w:space="0" w:color="auto"/>
              <w:left w:val="single" w:sz="4" w:space="0" w:color="auto"/>
              <w:bottom w:val="single" w:sz="4" w:space="0" w:color="auto"/>
            </w:tcBorders>
          </w:tcPr>
          <w:p w14:paraId="02D520BE" w14:textId="77777777" w:rsidR="00014B95" w:rsidRPr="0026503B" w:rsidRDefault="00014B95" w:rsidP="00263EC9">
            <w:pPr>
              <w:rPr>
                <w:rFonts w:asciiTheme="minorHAnsi" w:hAnsiTheme="minorHAnsi" w:cstheme="minorHAnsi"/>
                <w:szCs w:val="20"/>
              </w:rPr>
            </w:pPr>
          </w:p>
        </w:tc>
      </w:tr>
      <w:tr w:rsidR="00263EC9" w:rsidRPr="0026503B" w14:paraId="0317E3DC" w14:textId="77777777" w:rsidTr="00C0554E">
        <w:trPr>
          <w:trHeight w:val="60"/>
        </w:trPr>
        <w:tc>
          <w:tcPr>
            <w:tcW w:w="1591" w:type="pct"/>
            <w:tcBorders>
              <w:top w:val="single" w:sz="4" w:space="0" w:color="auto"/>
              <w:left w:val="single" w:sz="4" w:space="0" w:color="auto"/>
              <w:bottom w:val="single" w:sz="4" w:space="0" w:color="auto"/>
              <w:right w:val="single" w:sz="4" w:space="0" w:color="auto"/>
            </w:tcBorders>
            <w:vAlign w:val="center"/>
          </w:tcPr>
          <w:p w14:paraId="411DD7CD" w14:textId="77777777" w:rsidR="00263EC9" w:rsidRPr="0026503B" w:rsidRDefault="00263EC9" w:rsidP="00263EC9">
            <w:pPr>
              <w:rPr>
                <w:rFonts w:asciiTheme="minorHAnsi" w:hAnsiTheme="minorHAnsi" w:cstheme="minorHAnsi"/>
                <w:szCs w:val="20"/>
              </w:rPr>
            </w:pPr>
            <w:r w:rsidRPr="0026503B">
              <w:rPr>
                <w:rFonts w:asciiTheme="minorHAnsi" w:hAnsiTheme="minorHAnsi" w:cstheme="minorHAnsi"/>
                <w:szCs w:val="20"/>
              </w:rPr>
              <w:t>Moxifloxacin*</w:t>
            </w:r>
          </w:p>
        </w:tc>
        <w:tc>
          <w:tcPr>
            <w:tcW w:w="3409" w:type="pct"/>
            <w:tcBorders>
              <w:top w:val="single" w:sz="4" w:space="0" w:color="auto"/>
              <w:left w:val="single" w:sz="4" w:space="0" w:color="auto"/>
              <w:bottom w:val="single" w:sz="4" w:space="0" w:color="auto"/>
            </w:tcBorders>
          </w:tcPr>
          <w:p w14:paraId="30ECAF90" w14:textId="77777777" w:rsidR="00263EC9" w:rsidRPr="0026503B" w:rsidRDefault="00263EC9" w:rsidP="00263EC9">
            <w:pPr>
              <w:rPr>
                <w:rFonts w:asciiTheme="minorHAnsi" w:hAnsiTheme="minorHAnsi" w:cstheme="minorHAnsi"/>
                <w:szCs w:val="20"/>
              </w:rPr>
            </w:pPr>
          </w:p>
        </w:tc>
      </w:tr>
      <w:tr w:rsidR="00263EC9" w:rsidRPr="0026503B" w14:paraId="64225115" w14:textId="77777777" w:rsidTr="00C0554E">
        <w:trPr>
          <w:trHeight w:val="60"/>
        </w:trPr>
        <w:tc>
          <w:tcPr>
            <w:tcW w:w="1591" w:type="pct"/>
            <w:tcBorders>
              <w:top w:val="single" w:sz="4" w:space="0" w:color="auto"/>
              <w:left w:val="single" w:sz="4" w:space="0" w:color="auto"/>
              <w:bottom w:val="single" w:sz="4" w:space="0" w:color="auto"/>
              <w:right w:val="single" w:sz="4" w:space="0" w:color="auto"/>
            </w:tcBorders>
            <w:vAlign w:val="center"/>
          </w:tcPr>
          <w:p w14:paraId="468D1968" w14:textId="77777777" w:rsidR="00263EC9" w:rsidRPr="0026503B" w:rsidRDefault="00263EC9" w:rsidP="00263EC9">
            <w:pPr>
              <w:rPr>
                <w:rFonts w:asciiTheme="minorHAnsi" w:hAnsiTheme="minorHAnsi" w:cstheme="minorHAnsi"/>
                <w:szCs w:val="20"/>
              </w:rPr>
            </w:pPr>
            <w:r w:rsidRPr="0026503B">
              <w:rPr>
                <w:rFonts w:asciiTheme="minorHAnsi" w:hAnsiTheme="minorHAnsi" w:cstheme="minorHAnsi"/>
                <w:szCs w:val="20"/>
              </w:rPr>
              <w:t>Cycloserine*</w:t>
            </w:r>
          </w:p>
        </w:tc>
        <w:tc>
          <w:tcPr>
            <w:tcW w:w="3409" w:type="pct"/>
            <w:tcBorders>
              <w:top w:val="single" w:sz="4" w:space="0" w:color="auto"/>
              <w:left w:val="single" w:sz="4" w:space="0" w:color="auto"/>
            </w:tcBorders>
          </w:tcPr>
          <w:p w14:paraId="2E148440" w14:textId="77777777" w:rsidR="00263EC9" w:rsidRPr="0026503B" w:rsidRDefault="00263EC9" w:rsidP="00263EC9">
            <w:pPr>
              <w:rPr>
                <w:rFonts w:asciiTheme="minorHAnsi" w:hAnsiTheme="minorHAnsi" w:cstheme="minorHAnsi"/>
                <w:szCs w:val="20"/>
              </w:rPr>
            </w:pPr>
          </w:p>
        </w:tc>
      </w:tr>
      <w:tr w:rsidR="00263EC9" w:rsidRPr="0026503B" w14:paraId="1F3086EA" w14:textId="77777777" w:rsidTr="00C0554E">
        <w:trPr>
          <w:trHeight w:val="60"/>
        </w:trPr>
        <w:tc>
          <w:tcPr>
            <w:tcW w:w="1591" w:type="pct"/>
            <w:tcBorders>
              <w:top w:val="single" w:sz="4" w:space="0" w:color="auto"/>
              <w:left w:val="single" w:sz="4" w:space="0" w:color="auto"/>
              <w:bottom w:val="single" w:sz="4" w:space="0" w:color="auto"/>
              <w:right w:val="single" w:sz="4" w:space="0" w:color="auto"/>
            </w:tcBorders>
            <w:vAlign w:val="center"/>
          </w:tcPr>
          <w:p w14:paraId="138D778F" w14:textId="77777777" w:rsidR="00263EC9" w:rsidRPr="0026503B" w:rsidRDefault="00263EC9" w:rsidP="00263EC9">
            <w:pPr>
              <w:rPr>
                <w:rFonts w:asciiTheme="minorHAnsi" w:hAnsiTheme="minorHAnsi" w:cstheme="minorHAnsi"/>
                <w:szCs w:val="20"/>
              </w:rPr>
            </w:pPr>
            <w:r w:rsidRPr="0026503B">
              <w:rPr>
                <w:rFonts w:asciiTheme="minorHAnsi" w:hAnsiTheme="minorHAnsi" w:cstheme="minorHAnsi"/>
                <w:szCs w:val="20"/>
              </w:rPr>
              <w:t>Para-Amino Salicylic Acid*</w:t>
            </w:r>
          </w:p>
        </w:tc>
        <w:tc>
          <w:tcPr>
            <w:tcW w:w="3409" w:type="pct"/>
            <w:tcBorders>
              <w:left w:val="single" w:sz="4" w:space="0" w:color="auto"/>
              <w:bottom w:val="single" w:sz="4" w:space="0" w:color="auto"/>
            </w:tcBorders>
          </w:tcPr>
          <w:p w14:paraId="35307620" w14:textId="77777777" w:rsidR="00263EC9" w:rsidRPr="0026503B" w:rsidRDefault="00263EC9" w:rsidP="00263EC9">
            <w:pPr>
              <w:rPr>
                <w:rFonts w:asciiTheme="minorHAnsi" w:hAnsiTheme="minorHAnsi" w:cstheme="minorHAnsi"/>
                <w:szCs w:val="20"/>
              </w:rPr>
            </w:pPr>
          </w:p>
        </w:tc>
      </w:tr>
      <w:tr w:rsidR="00263EC9" w:rsidRPr="0026503B" w14:paraId="5FA02E40" w14:textId="77777777" w:rsidTr="00C0554E">
        <w:trPr>
          <w:trHeight w:val="60"/>
        </w:trPr>
        <w:tc>
          <w:tcPr>
            <w:tcW w:w="1591" w:type="pct"/>
            <w:tcBorders>
              <w:top w:val="single" w:sz="4" w:space="0" w:color="auto"/>
              <w:left w:val="single" w:sz="4" w:space="0" w:color="auto"/>
              <w:bottom w:val="single" w:sz="4" w:space="0" w:color="auto"/>
              <w:right w:val="single" w:sz="4" w:space="0" w:color="auto"/>
            </w:tcBorders>
            <w:vAlign w:val="center"/>
          </w:tcPr>
          <w:p w14:paraId="23B477F5" w14:textId="77777777" w:rsidR="00263EC9" w:rsidRPr="0026503B" w:rsidRDefault="00263EC9" w:rsidP="00263EC9">
            <w:pPr>
              <w:rPr>
                <w:rFonts w:asciiTheme="minorHAnsi" w:hAnsiTheme="minorHAnsi" w:cstheme="minorHAnsi"/>
                <w:szCs w:val="20"/>
              </w:rPr>
            </w:pPr>
            <w:r w:rsidRPr="0026503B">
              <w:rPr>
                <w:rFonts w:asciiTheme="minorHAnsi" w:hAnsiTheme="minorHAnsi" w:cstheme="minorHAnsi"/>
                <w:szCs w:val="20"/>
              </w:rPr>
              <w:t>Linezolid*</w:t>
            </w:r>
          </w:p>
        </w:tc>
        <w:tc>
          <w:tcPr>
            <w:tcW w:w="3409" w:type="pct"/>
            <w:tcBorders>
              <w:top w:val="single" w:sz="4" w:space="0" w:color="auto"/>
              <w:left w:val="single" w:sz="4" w:space="0" w:color="auto"/>
            </w:tcBorders>
          </w:tcPr>
          <w:p w14:paraId="5D6AA747" w14:textId="77777777" w:rsidR="00263EC9" w:rsidRPr="0026503B" w:rsidRDefault="00263EC9" w:rsidP="00263EC9">
            <w:pPr>
              <w:rPr>
                <w:rFonts w:asciiTheme="minorHAnsi" w:hAnsiTheme="minorHAnsi" w:cstheme="minorHAnsi"/>
                <w:szCs w:val="20"/>
              </w:rPr>
            </w:pPr>
          </w:p>
        </w:tc>
      </w:tr>
      <w:tr w:rsidR="00263EC9" w:rsidRPr="0026503B" w14:paraId="60EE15F8" w14:textId="77777777" w:rsidTr="00C0554E">
        <w:trPr>
          <w:trHeight w:val="60"/>
        </w:trPr>
        <w:tc>
          <w:tcPr>
            <w:tcW w:w="1591" w:type="pct"/>
            <w:tcBorders>
              <w:top w:val="single" w:sz="4" w:space="0" w:color="auto"/>
              <w:left w:val="single" w:sz="4" w:space="0" w:color="auto"/>
              <w:bottom w:val="single" w:sz="4" w:space="0" w:color="auto"/>
              <w:right w:val="single" w:sz="4" w:space="0" w:color="auto"/>
            </w:tcBorders>
            <w:vAlign w:val="center"/>
          </w:tcPr>
          <w:p w14:paraId="1F1B36D4" w14:textId="77777777" w:rsidR="00263EC9" w:rsidRPr="0026503B" w:rsidRDefault="00263EC9" w:rsidP="00263EC9">
            <w:pPr>
              <w:rPr>
                <w:rFonts w:asciiTheme="minorHAnsi" w:hAnsiTheme="minorHAnsi" w:cstheme="minorHAnsi"/>
                <w:szCs w:val="20"/>
              </w:rPr>
            </w:pPr>
            <w:r w:rsidRPr="0026503B">
              <w:rPr>
                <w:rFonts w:asciiTheme="minorHAnsi" w:hAnsiTheme="minorHAnsi" w:cstheme="minorHAnsi"/>
                <w:szCs w:val="20"/>
              </w:rPr>
              <w:t>Bedaquiline*</w:t>
            </w:r>
          </w:p>
        </w:tc>
        <w:tc>
          <w:tcPr>
            <w:tcW w:w="3409" w:type="pct"/>
            <w:tcBorders>
              <w:left w:val="single" w:sz="4" w:space="0" w:color="auto"/>
            </w:tcBorders>
          </w:tcPr>
          <w:p w14:paraId="721313DE" w14:textId="77777777" w:rsidR="00263EC9" w:rsidRPr="0026503B" w:rsidRDefault="00263EC9" w:rsidP="00263EC9">
            <w:pPr>
              <w:rPr>
                <w:rFonts w:asciiTheme="minorHAnsi" w:hAnsiTheme="minorHAnsi" w:cstheme="minorHAnsi"/>
                <w:szCs w:val="20"/>
              </w:rPr>
            </w:pPr>
          </w:p>
        </w:tc>
      </w:tr>
      <w:tr w:rsidR="00263EC9" w:rsidRPr="0026503B" w14:paraId="54FF558A" w14:textId="77777777" w:rsidTr="00C0554E">
        <w:trPr>
          <w:trHeight w:val="60"/>
        </w:trPr>
        <w:tc>
          <w:tcPr>
            <w:tcW w:w="1591" w:type="pct"/>
            <w:tcBorders>
              <w:top w:val="single" w:sz="4" w:space="0" w:color="auto"/>
              <w:left w:val="single" w:sz="4" w:space="0" w:color="auto"/>
              <w:bottom w:val="single" w:sz="4" w:space="0" w:color="auto"/>
              <w:right w:val="single" w:sz="4" w:space="0" w:color="auto"/>
            </w:tcBorders>
            <w:vAlign w:val="center"/>
          </w:tcPr>
          <w:p w14:paraId="28CDC1B5" w14:textId="77777777" w:rsidR="00263EC9" w:rsidRPr="0026503B" w:rsidRDefault="00263EC9" w:rsidP="00263EC9">
            <w:pPr>
              <w:rPr>
                <w:rFonts w:asciiTheme="minorHAnsi" w:hAnsiTheme="minorHAnsi" w:cstheme="minorHAnsi"/>
                <w:szCs w:val="20"/>
              </w:rPr>
            </w:pPr>
            <w:r w:rsidRPr="0026503B">
              <w:rPr>
                <w:rFonts w:asciiTheme="minorHAnsi" w:hAnsiTheme="minorHAnsi" w:cstheme="minorHAnsi"/>
                <w:szCs w:val="20"/>
              </w:rPr>
              <w:t>Delamanid*</w:t>
            </w:r>
          </w:p>
        </w:tc>
        <w:tc>
          <w:tcPr>
            <w:tcW w:w="3409" w:type="pct"/>
            <w:tcBorders>
              <w:left w:val="single" w:sz="4" w:space="0" w:color="auto"/>
            </w:tcBorders>
          </w:tcPr>
          <w:p w14:paraId="788D04D5" w14:textId="77777777" w:rsidR="00263EC9" w:rsidRPr="0026503B" w:rsidRDefault="00263EC9" w:rsidP="00263EC9">
            <w:pPr>
              <w:rPr>
                <w:rFonts w:asciiTheme="minorHAnsi" w:hAnsiTheme="minorHAnsi" w:cstheme="minorHAnsi"/>
                <w:szCs w:val="20"/>
              </w:rPr>
            </w:pPr>
          </w:p>
        </w:tc>
      </w:tr>
      <w:tr w:rsidR="00263EC9" w:rsidRPr="0026503B" w14:paraId="79F9F03A" w14:textId="77777777" w:rsidTr="00C0554E">
        <w:trPr>
          <w:trHeight w:val="60"/>
        </w:trPr>
        <w:tc>
          <w:tcPr>
            <w:tcW w:w="1591" w:type="pct"/>
            <w:tcBorders>
              <w:top w:val="single" w:sz="4" w:space="0" w:color="auto"/>
              <w:left w:val="single" w:sz="4" w:space="0" w:color="auto"/>
              <w:bottom w:val="single" w:sz="4" w:space="0" w:color="auto"/>
              <w:right w:val="single" w:sz="4" w:space="0" w:color="auto"/>
            </w:tcBorders>
            <w:vAlign w:val="center"/>
          </w:tcPr>
          <w:p w14:paraId="62817A34" w14:textId="77777777" w:rsidR="00263EC9" w:rsidRPr="0026503B" w:rsidRDefault="00263EC9" w:rsidP="00263EC9">
            <w:pPr>
              <w:rPr>
                <w:rFonts w:asciiTheme="minorHAnsi" w:hAnsiTheme="minorHAnsi" w:cstheme="minorHAnsi"/>
                <w:szCs w:val="20"/>
              </w:rPr>
            </w:pPr>
            <w:r w:rsidRPr="0026503B">
              <w:rPr>
                <w:rFonts w:asciiTheme="minorHAnsi" w:hAnsiTheme="minorHAnsi" w:cstheme="minorHAnsi"/>
                <w:szCs w:val="20"/>
              </w:rPr>
              <w:t>Clofazimine*</w:t>
            </w:r>
          </w:p>
        </w:tc>
        <w:tc>
          <w:tcPr>
            <w:tcW w:w="3409" w:type="pct"/>
            <w:tcBorders>
              <w:left w:val="single" w:sz="4" w:space="0" w:color="auto"/>
            </w:tcBorders>
          </w:tcPr>
          <w:p w14:paraId="1C3A0C63" w14:textId="77777777" w:rsidR="00263EC9" w:rsidRPr="0026503B" w:rsidRDefault="00263EC9" w:rsidP="00263EC9">
            <w:pPr>
              <w:rPr>
                <w:rFonts w:asciiTheme="minorHAnsi" w:hAnsiTheme="minorHAnsi" w:cstheme="minorHAnsi"/>
                <w:szCs w:val="20"/>
              </w:rPr>
            </w:pPr>
          </w:p>
        </w:tc>
      </w:tr>
      <w:tr w:rsidR="00E14D36" w:rsidRPr="0026503B" w14:paraId="65E751BE" w14:textId="77777777" w:rsidTr="00C0554E">
        <w:trPr>
          <w:trHeight w:val="60"/>
        </w:trPr>
        <w:tc>
          <w:tcPr>
            <w:tcW w:w="1591" w:type="pct"/>
            <w:tcBorders>
              <w:top w:val="single" w:sz="4" w:space="0" w:color="auto"/>
              <w:left w:val="single" w:sz="4" w:space="0" w:color="auto"/>
              <w:bottom w:val="single" w:sz="4" w:space="0" w:color="auto"/>
              <w:right w:val="single" w:sz="4" w:space="0" w:color="auto"/>
            </w:tcBorders>
            <w:vAlign w:val="center"/>
          </w:tcPr>
          <w:p w14:paraId="29D8AAF1" w14:textId="31CCC820" w:rsidR="00E14D36" w:rsidRPr="0026503B" w:rsidRDefault="00E14D36" w:rsidP="00263EC9">
            <w:pPr>
              <w:rPr>
                <w:rFonts w:asciiTheme="minorHAnsi" w:hAnsiTheme="minorHAnsi" w:cstheme="minorHAnsi"/>
                <w:szCs w:val="20"/>
              </w:rPr>
            </w:pPr>
            <w:r w:rsidRPr="0026503B">
              <w:rPr>
                <w:rFonts w:asciiTheme="minorHAnsi" w:hAnsiTheme="minorHAnsi" w:cstheme="minorHAnsi"/>
                <w:szCs w:val="20"/>
              </w:rPr>
              <w:t>Pretomanid*</w:t>
            </w:r>
          </w:p>
        </w:tc>
        <w:tc>
          <w:tcPr>
            <w:tcW w:w="3409" w:type="pct"/>
            <w:tcBorders>
              <w:left w:val="single" w:sz="4" w:space="0" w:color="auto"/>
            </w:tcBorders>
          </w:tcPr>
          <w:p w14:paraId="7822B0D8" w14:textId="77777777" w:rsidR="00E14D36" w:rsidRPr="0026503B" w:rsidRDefault="00E14D36" w:rsidP="00263EC9">
            <w:pPr>
              <w:rPr>
                <w:rFonts w:asciiTheme="minorHAnsi" w:hAnsiTheme="minorHAnsi" w:cstheme="minorHAnsi"/>
                <w:szCs w:val="20"/>
              </w:rPr>
            </w:pPr>
          </w:p>
        </w:tc>
      </w:tr>
      <w:tr w:rsidR="00263EC9" w:rsidRPr="0026503B" w14:paraId="3664DBBF" w14:textId="77777777" w:rsidTr="00C0554E">
        <w:trPr>
          <w:trHeight w:val="60"/>
        </w:trPr>
        <w:tc>
          <w:tcPr>
            <w:tcW w:w="1591" w:type="pct"/>
            <w:tcBorders>
              <w:top w:val="single" w:sz="4" w:space="0" w:color="auto"/>
              <w:left w:val="single" w:sz="4" w:space="0" w:color="auto"/>
              <w:bottom w:val="single" w:sz="4" w:space="0" w:color="auto"/>
              <w:right w:val="single" w:sz="4" w:space="0" w:color="auto"/>
            </w:tcBorders>
            <w:vAlign w:val="center"/>
          </w:tcPr>
          <w:p w14:paraId="0481DF1B" w14:textId="2E27E6F2" w:rsidR="00263EC9" w:rsidRPr="0026503B" w:rsidRDefault="00263EC9" w:rsidP="00263EC9">
            <w:pPr>
              <w:rPr>
                <w:rFonts w:asciiTheme="minorHAnsi" w:hAnsiTheme="minorHAnsi" w:cstheme="minorHAnsi"/>
                <w:szCs w:val="20"/>
              </w:rPr>
            </w:pPr>
            <w:r w:rsidRPr="0026503B">
              <w:rPr>
                <w:rFonts w:asciiTheme="minorHAnsi" w:hAnsiTheme="minorHAnsi" w:cstheme="minorHAnsi"/>
                <w:szCs w:val="20"/>
              </w:rPr>
              <w:t>Other (Specify: _____________</w:t>
            </w:r>
            <w:r w:rsidR="00D5269C" w:rsidRPr="0026503B">
              <w:rPr>
                <w:rFonts w:asciiTheme="minorHAnsi" w:hAnsiTheme="minorHAnsi" w:cstheme="minorHAnsi"/>
                <w:szCs w:val="20"/>
              </w:rPr>
              <w:t>___</w:t>
            </w:r>
            <w:r w:rsidRPr="0026503B">
              <w:rPr>
                <w:rFonts w:asciiTheme="minorHAnsi" w:hAnsiTheme="minorHAnsi" w:cstheme="minorHAnsi"/>
                <w:szCs w:val="20"/>
              </w:rPr>
              <w:t>_)</w:t>
            </w:r>
          </w:p>
        </w:tc>
        <w:tc>
          <w:tcPr>
            <w:tcW w:w="3409" w:type="pct"/>
            <w:tcBorders>
              <w:left w:val="single" w:sz="4" w:space="0" w:color="auto"/>
            </w:tcBorders>
          </w:tcPr>
          <w:p w14:paraId="0558B001" w14:textId="77777777" w:rsidR="00263EC9" w:rsidRPr="0026503B" w:rsidRDefault="00263EC9" w:rsidP="00263EC9">
            <w:pPr>
              <w:rPr>
                <w:rFonts w:asciiTheme="minorHAnsi" w:hAnsiTheme="minorHAnsi" w:cstheme="minorHAnsi"/>
                <w:szCs w:val="20"/>
              </w:rPr>
            </w:pPr>
          </w:p>
        </w:tc>
      </w:tr>
      <w:tr w:rsidR="00263EC9" w:rsidRPr="0026503B" w14:paraId="1B7F2BB1" w14:textId="77777777" w:rsidTr="00C0554E">
        <w:trPr>
          <w:trHeight w:val="432"/>
        </w:trPr>
        <w:tc>
          <w:tcPr>
            <w:tcW w:w="5000" w:type="pct"/>
            <w:gridSpan w:val="2"/>
            <w:tcBorders>
              <w:top w:val="single" w:sz="4" w:space="0" w:color="auto"/>
              <w:left w:val="single" w:sz="4" w:space="0" w:color="auto"/>
              <w:bottom w:val="single" w:sz="4" w:space="0" w:color="auto"/>
            </w:tcBorders>
            <w:vAlign w:val="center"/>
          </w:tcPr>
          <w:p w14:paraId="145BA96B" w14:textId="77777777" w:rsidR="00263EC9" w:rsidRPr="0026503B" w:rsidRDefault="00263EC9" w:rsidP="00263EC9">
            <w:pPr>
              <w:rPr>
                <w:rFonts w:asciiTheme="minorHAnsi" w:hAnsiTheme="minorHAnsi" w:cstheme="minorHAnsi"/>
                <w:szCs w:val="20"/>
              </w:rPr>
            </w:pPr>
            <w:r w:rsidRPr="0026503B">
              <w:rPr>
                <w:rFonts w:asciiTheme="minorHAnsi" w:hAnsiTheme="minorHAnsi" w:cstheme="minorHAnsi"/>
                <w:szCs w:val="20"/>
              </w:rPr>
              <w:t>* indicates second- or third-line medication for purpose of US surveillance</w:t>
            </w:r>
          </w:p>
        </w:tc>
      </w:tr>
    </w:tbl>
    <w:tbl>
      <w:tblPr>
        <w:tblW w:w="10455" w:type="dxa"/>
        <w:jc w:val="center"/>
        <w:tblLayout w:type="fixed"/>
        <w:tblCellMar>
          <w:top w:w="14" w:type="dxa"/>
          <w:left w:w="86" w:type="dxa"/>
          <w:bottom w:w="14" w:type="dxa"/>
          <w:right w:w="86" w:type="dxa"/>
        </w:tblCellMar>
        <w:tblLook w:val="01E0" w:firstRow="1" w:lastRow="1" w:firstColumn="1" w:lastColumn="1" w:noHBand="0" w:noVBand="0"/>
      </w:tblPr>
      <w:tblGrid>
        <w:gridCol w:w="5678"/>
        <w:gridCol w:w="4777"/>
      </w:tblGrid>
      <w:tr w:rsidR="00263EC9" w:rsidRPr="0026503B" w14:paraId="420E7F88" w14:textId="77777777" w:rsidTr="00263EC9">
        <w:trPr>
          <w:trHeight w:val="1461"/>
          <w:jc w:val="center"/>
        </w:trPr>
        <w:tc>
          <w:tcPr>
            <w:tcW w:w="5678" w:type="dxa"/>
            <w:tcBorders>
              <w:top w:val="single" w:sz="4" w:space="0" w:color="999999"/>
              <w:left w:val="single" w:sz="4" w:space="0" w:color="999999"/>
              <w:bottom w:val="single" w:sz="4" w:space="0" w:color="999999"/>
            </w:tcBorders>
            <w:vAlign w:val="center"/>
          </w:tcPr>
          <w:p w14:paraId="049468B3" w14:textId="77777777" w:rsidR="004C3F47" w:rsidRPr="0026503B" w:rsidRDefault="00263EC9" w:rsidP="009205E1">
            <w:pPr>
              <w:pStyle w:val="Text"/>
              <w:numPr>
                <w:ilvl w:val="0"/>
                <w:numId w:val="3"/>
              </w:numPr>
              <w:spacing w:line="276" w:lineRule="auto"/>
              <w:rPr>
                <w:rFonts w:asciiTheme="minorHAnsi" w:hAnsiTheme="minorHAnsi" w:cstheme="minorHAnsi"/>
                <w:b/>
                <w:bCs/>
                <w:sz w:val="20"/>
                <w:szCs w:val="20"/>
              </w:rPr>
            </w:pPr>
            <w:r w:rsidRPr="0026503B">
              <w:rPr>
                <w:rFonts w:asciiTheme="minorHAnsi" w:hAnsiTheme="minorHAnsi" w:cstheme="minorHAnsi"/>
                <w:b/>
                <w:bCs/>
                <w:sz w:val="20"/>
                <w:szCs w:val="20"/>
              </w:rPr>
              <w:t>Date injectable medication was stopped</w:t>
            </w:r>
          </w:p>
          <w:p w14:paraId="78BBD327" w14:textId="560C3854" w:rsidR="00263EC9" w:rsidRPr="0026503B" w:rsidRDefault="004C3F47" w:rsidP="004C3F47">
            <w:pPr>
              <w:pStyle w:val="Text"/>
              <w:spacing w:line="276" w:lineRule="auto"/>
              <w:ind w:left="720"/>
              <w:rPr>
                <w:rFonts w:asciiTheme="minorHAnsi" w:hAnsiTheme="minorHAnsi" w:cstheme="minorHAnsi"/>
                <w:b/>
                <w:bCs/>
                <w:sz w:val="20"/>
                <w:szCs w:val="20"/>
              </w:rPr>
            </w:pPr>
            <w:r w:rsidRPr="0026503B">
              <w:rPr>
                <w:rFonts w:asciiTheme="minorHAnsi" w:hAnsiTheme="minorHAnsi" w:cstheme="minorHAnsi"/>
                <w:b/>
                <w:bCs/>
                <w:color w:val="FF0000"/>
                <w:sz w:val="20"/>
                <w:szCs w:val="20"/>
              </w:rPr>
              <w:t>Date the patient ended the injectable medication</w:t>
            </w:r>
            <w:r w:rsidR="00263EC9" w:rsidRPr="0026503B">
              <w:rPr>
                <w:rFonts w:asciiTheme="minorHAnsi" w:hAnsiTheme="minorHAnsi" w:cstheme="minorHAnsi"/>
                <w:b/>
                <w:bCs/>
                <w:sz w:val="20"/>
                <w:szCs w:val="20"/>
              </w:rPr>
              <w:t xml:space="preserve"> </w:t>
            </w:r>
          </w:p>
        </w:tc>
        <w:tc>
          <w:tcPr>
            <w:tcW w:w="4777" w:type="dxa"/>
            <w:tcBorders>
              <w:top w:val="single" w:sz="4" w:space="0" w:color="999999"/>
              <w:bottom w:val="single" w:sz="4" w:space="0" w:color="999999"/>
              <w:right w:val="single" w:sz="4" w:space="0" w:color="999999"/>
            </w:tcBorders>
            <w:vAlign w:val="center"/>
          </w:tcPr>
          <w:p w14:paraId="58A085AA" w14:textId="77777777" w:rsidR="00263EC9" w:rsidRPr="0026503B" w:rsidRDefault="00263EC9" w:rsidP="00263EC9">
            <w:pPr>
              <w:pStyle w:val="Text"/>
              <w:spacing w:line="276" w:lineRule="auto"/>
              <w:ind w:left="34"/>
              <w:rPr>
                <w:rFonts w:asciiTheme="minorHAnsi" w:hAnsiTheme="minorHAnsi" w:cstheme="minorHAnsi"/>
                <w:b/>
                <w:noProof/>
                <w:sz w:val="20"/>
                <w:szCs w:val="20"/>
                <w:lang w:eastAsia="en-US"/>
              </w:rPr>
            </w:pPr>
            <w:r w:rsidRPr="0026503B">
              <w:rPr>
                <w:rFonts w:asciiTheme="minorHAnsi" w:hAnsiTheme="minorHAnsi" w:cstheme="minorHAnsi"/>
                <w:sz w:val="20"/>
                <w:szCs w:val="20"/>
              </w:rPr>
              <w:t xml:space="preserve">        Month     Day             Year</w:t>
            </w:r>
            <w:r w:rsidRPr="0026503B">
              <w:rPr>
                <w:rFonts w:asciiTheme="minorHAnsi" w:hAnsiTheme="minorHAnsi" w:cstheme="minorHAnsi"/>
                <w:b/>
                <w:noProof/>
                <w:sz w:val="20"/>
                <w:szCs w:val="20"/>
                <w:lang w:eastAsia="en-US"/>
              </w:rPr>
              <w:t xml:space="preserve"> </w:t>
            </w:r>
          </w:p>
          <w:p w14:paraId="2134A666" w14:textId="77777777" w:rsidR="00263EC9" w:rsidRPr="0026503B" w:rsidRDefault="00263EC9" w:rsidP="00263EC9">
            <w:pPr>
              <w:pStyle w:val="Text"/>
              <w:spacing w:line="276" w:lineRule="auto"/>
              <w:ind w:left="34"/>
              <w:rPr>
                <w:rFonts w:asciiTheme="minorHAnsi" w:hAnsiTheme="minorHAnsi" w:cstheme="minorHAnsi"/>
                <w:bCs/>
                <w:sz w:val="20"/>
                <w:szCs w:val="20"/>
              </w:rPr>
            </w:pPr>
            <w:r w:rsidRPr="0026503B">
              <w:rPr>
                <w:rFonts w:asciiTheme="minorHAnsi" w:hAnsiTheme="minorHAnsi" w:cstheme="minorHAnsi"/>
                <w:b/>
                <w:noProof/>
                <w:sz w:val="20"/>
                <w:szCs w:val="20"/>
                <w:lang w:eastAsia="en-US"/>
              </w:rPr>
              <mc:AlternateContent>
                <mc:Choice Requires="wpg">
                  <w:drawing>
                    <wp:anchor distT="0" distB="0" distL="114300" distR="114300" simplePos="0" relativeHeight="251651072" behindDoc="0" locked="0" layoutInCell="1" allowOverlap="1" wp14:anchorId="49C0A27A" wp14:editId="7E260DFD">
                      <wp:simplePos x="0" y="0"/>
                      <wp:positionH relativeFrom="column">
                        <wp:posOffset>215900</wp:posOffset>
                      </wp:positionH>
                      <wp:positionV relativeFrom="paragraph">
                        <wp:posOffset>84455</wp:posOffset>
                      </wp:positionV>
                      <wp:extent cx="1859280" cy="196850"/>
                      <wp:effectExtent l="0" t="0" r="26670" b="12700"/>
                      <wp:wrapNone/>
                      <wp:docPr id="1" name="Group 1"/>
                      <wp:cNvGraphicFramePr/>
                      <a:graphic xmlns:a="http://schemas.openxmlformats.org/drawingml/2006/main">
                        <a:graphicData uri="http://schemas.microsoft.com/office/word/2010/wordprocessingGroup">
                          <wpg:wgp>
                            <wpg:cNvGrpSpPr/>
                            <wpg:grpSpPr>
                              <a:xfrm>
                                <a:off x="0" y="0"/>
                                <a:ext cx="1859280" cy="196850"/>
                                <a:chOff x="0" y="0"/>
                                <a:chExt cx="1859280" cy="196850"/>
                              </a:xfrm>
                            </wpg:grpSpPr>
                            <wps:wsp>
                              <wps:cNvPr id="5" name="Rectangle 5"/>
                              <wps:cNvSpPr/>
                              <wps:spPr>
                                <a:xfrm>
                                  <a:off x="0" y="6350"/>
                                  <a:ext cx="220980" cy="1905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FC33602" w14:textId="77777777" w:rsidR="000F0A8D" w:rsidRDefault="000F0A8D" w:rsidP="00263EC9">
                                    <w:pPr>
                                      <w:ind w:left="360"/>
                                      <w:rPr>
                                        <w:rFonts w:ascii="Times New Roman" w:hAnsi="Times New Roman"/>
                                        <w:b/>
                                      </w:rPr>
                                    </w:pPr>
                                    <w:permStart w:id="1704335640" w:edGrp="everyone"/>
                                    <w:r w:rsidRPr="003F6A61">
                                      <w:rPr>
                                        <w:rFonts w:ascii="Times New Roman" w:hAnsi="Times New Roman"/>
                                        <w:b/>
                                      </w:rPr>
                                      <w:t>Primary Purpose: Case management. Data are used for evaluating time from TB diagnosis to start of MDR therapy.</w:t>
                                    </w:r>
                                  </w:p>
                                  <w:permEnd w:id="1704335640"/>
                                  <w:p w14:paraId="7EFBDE90" w14:textId="77777777" w:rsidR="000F0A8D" w:rsidRDefault="000F0A8D" w:rsidP="00263EC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215900" y="6350"/>
                                  <a:ext cx="220980" cy="190500"/>
                                </a:xfrm>
                                <a:prstGeom prst="rect">
                                  <a:avLst/>
                                </a:prstGeom>
                                <a:noFill/>
                                <a:ln w="25400" cap="flat" cmpd="sng" algn="ctr">
                                  <a:solidFill>
                                    <a:srgbClr val="4F81BD">
                                      <a:shade val="50000"/>
                                    </a:srgbClr>
                                  </a:solidFill>
                                  <a:prstDash val="solid"/>
                                </a:ln>
                                <a:effectLst/>
                              </wps:spPr>
                              <wps:txbx>
                                <w:txbxContent>
                                  <w:p w14:paraId="7B791769" w14:textId="77777777" w:rsidR="000F0A8D" w:rsidRDefault="000F0A8D" w:rsidP="00263EC9">
                                    <w:pPr>
                                      <w:ind w:left="360"/>
                                      <w:rPr>
                                        <w:rFonts w:ascii="Times New Roman" w:hAnsi="Times New Roman"/>
                                        <w:b/>
                                      </w:rPr>
                                    </w:pPr>
                                    <w:permStart w:id="657219654" w:edGrp="everyone"/>
                                    <w:r w:rsidRPr="003F6A61">
                                      <w:rPr>
                                        <w:rFonts w:ascii="Times New Roman" w:hAnsi="Times New Roman"/>
                                        <w:b/>
                                      </w:rPr>
                                      <w:t>Primary Purpose: Case management. Data are used for evaluating time from TB diagnosis to start of MDR therapy.</w:t>
                                    </w:r>
                                  </w:p>
                                  <w:permEnd w:id="657219654"/>
                                  <w:p w14:paraId="6F841AB7" w14:textId="77777777" w:rsidR="000F0A8D" w:rsidRDefault="000F0A8D" w:rsidP="00263EC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482600" y="0"/>
                                  <a:ext cx="220980" cy="1905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8BC7301" w14:textId="77777777" w:rsidR="000F0A8D" w:rsidRDefault="000F0A8D" w:rsidP="00263EC9">
                                    <w:pPr>
                                      <w:ind w:left="360"/>
                                      <w:rPr>
                                        <w:rFonts w:ascii="Times New Roman" w:hAnsi="Times New Roman"/>
                                        <w:b/>
                                      </w:rPr>
                                    </w:pPr>
                                    <w:permStart w:id="885421198" w:edGrp="everyone"/>
                                    <w:r>
                                      <w:rPr>
                                        <w:rFonts w:ascii="Times New Roman" w:hAnsi="Times New Roman"/>
                                        <w:b/>
                                      </w:rPr>
                                      <w:t>Primary Purpose: Case management. Data are used for evaluating time from TB diagnosis to start of MDR therapy.</w:t>
                                    </w:r>
                                  </w:p>
                                  <w:permEnd w:id="885421198"/>
                                  <w:p w14:paraId="5094C122" w14:textId="77777777" w:rsidR="000F0A8D" w:rsidRDefault="000F0A8D" w:rsidP="00263EC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704850" y="0"/>
                                  <a:ext cx="220980" cy="1905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D8CB744" w14:textId="77777777" w:rsidR="000F0A8D" w:rsidRDefault="000F0A8D" w:rsidP="00263EC9">
                                    <w:pPr>
                                      <w:ind w:left="360"/>
                                      <w:rPr>
                                        <w:rFonts w:ascii="Times New Roman" w:hAnsi="Times New Roman"/>
                                        <w:b/>
                                      </w:rPr>
                                    </w:pPr>
                                    <w:permStart w:id="963326266" w:edGrp="everyone"/>
                                    <w:r>
                                      <w:rPr>
                                        <w:rFonts w:ascii="Times New Roman" w:hAnsi="Times New Roman"/>
                                        <w:b/>
                                      </w:rPr>
                                      <w:t>Primary Purpose: Case management. Data are used for evaluating time from TB diagnosis to start of MDR therapy.</w:t>
                                    </w:r>
                                  </w:p>
                                  <w:permEnd w:id="963326266"/>
                                  <w:p w14:paraId="6A5F64B9" w14:textId="77777777" w:rsidR="000F0A8D" w:rsidRDefault="000F0A8D" w:rsidP="00263EC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971550" y="0"/>
                                  <a:ext cx="220980" cy="190500"/>
                                </a:xfrm>
                                <a:prstGeom prst="rect">
                                  <a:avLst/>
                                </a:prstGeom>
                                <a:solidFill>
                                  <a:schemeClr val="bg1"/>
                                </a:solidFill>
                                <a:ln w="25400" cap="flat" cmpd="sng" algn="ctr">
                                  <a:solidFill>
                                    <a:srgbClr val="4F81BD">
                                      <a:shade val="50000"/>
                                    </a:srgbClr>
                                  </a:solidFill>
                                  <a:prstDash val="solid"/>
                                </a:ln>
                                <a:effectLst/>
                              </wps:spPr>
                              <wps:txbx>
                                <w:txbxContent>
                                  <w:p w14:paraId="0EBAC690" w14:textId="77777777" w:rsidR="000F0A8D" w:rsidRDefault="000F0A8D" w:rsidP="00263EC9">
                                    <w:pPr>
                                      <w:ind w:left="360"/>
                                      <w:rPr>
                                        <w:rFonts w:ascii="Times New Roman" w:hAnsi="Times New Roman"/>
                                        <w:b/>
                                      </w:rPr>
                                    </w:pPr>
                                    <w:permStart w:id="2069761447" w:edGrp="everyone"/>
                                    <w:r>
                                      <w:rPr>
                                        <w:rFonts w:ascii="Times New Roman" w:hAnsi="Times New Roman"/>
                                        <w:b/>
                                      </w:rPr>
                                      <w:t>Primary Purpose: Case management. Data are used for evaluating time from TB diagnosis to start of MDR therapy.</w:t>
                                    </w:r>
                                  </w:p>
                                  <w:permEnd w:id="2069761447"/>
                                  <w:p w14:paraId="2E6031BE" w14:textId="77777777" w:rsidR="000F0A8D" w:rsidRDefault="000F0A8D" w:rsidP="00263EC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1638300" y="0"/>
                                  <a:ext cx="220980" cy="1905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AD710AF" w14:textId="77777777" w:rsidR="000F0A8D" w:rsidRDefault="000F0A8D" w:rsidP="00263EC9">
                                    <w:pPr>
                                      <w:ind w:left="360"/>
                                      <w:rPr>
                                        <w:rFonts w:ascii="Times New Roman" w:hAnsi="Times New Roman"/>
                                        <w:b/>
                                      </w:rPr>
                                    </w:pPr>
                                    <w:permStart w:id="58267632" w:edGrp="everyone"/>
                                    <w:r>
                                      <w:rPr>
                                        <w:rFonts w:ascii="Times New Roman" w:hAnsi="Times New Roman"/>
                                        <w:b/>
                                      </w:rPr>
                                      <w:t>Primary Purpose: Case management. Data are used for evaluating time from TB diagnosis to start of MDR therapy.</w:t>
                                    </w:r>
                                  </w:p>
                                  <w:permEnd w:id="58267632"/>
                                  <w:p w14:paraId="07A7FC12" w14:textId="77777777" w:rsidR="000F0A8D" w:rsidRDefault="000F0A8D" w:rsidP="00263EC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1416050" y="0"/>
                                  <a:ext cx="220980" cy="1905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3D966A4" w14:textId="77777777" w:rsidR="000F0A8D" w:rsidRDefault="000F0A8D" w:rsidP="00263EC9">
                                    <w:pPr>
                                      <w:ind w:left="360"/>
                                      <w:rPr>
                                        <w:rFonts w:ascii="Times New Roman" w:hAnsi="Times New Roman"/>
                                        <w:b/>
                                      </w:rPr>
                                    </w:pPr>
                                    <w:permStart w:id="1267679774" w:edGrp="everyone"/>
                                    <w:r>
                                      <w:rPr>
                                        <w:rFonts w:ascii="Times New Roman" w:hAnsi="Times New Roman"/>
                                        <w:b/>
                                      </w:rPr>
                                      <w:t>Primary Purpose: Case management. Data are used for evaluating time from TB diagnosis to start of MDR therapy.</w:t>
                                    </w:r>
                                  </w:p>
                                  <w:permEnd w:id="1267679774"/>
                                  <w:p w14:paraId="4643525B" w14:textId="77777777" w:rsidR="000F0A8D" w:rsidRDefault="000F0A8D" w:rsidP="00263EC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1193800" y="0"/>
                                  <a:ext cx="220980" cy="1905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1EA717D9" w14:textId="77777777" w:rsidR="000F0A8D" w:rsidRDefault="000F0A8D" w:rsidP="00263EC9">
                                    <w:pPr>
                                      <w:ind w:left="360"/>
                                      <w:rPr>
                                        <w:rFonts w:ascii="Times New Roman" w:hAnsi="Times New Roman"/>
                                        <w:b/>
                                      </w:rPr>
                                    </w:pPr>
                                    <w:permStart w:id="465530887" w:edGrp="everyone"/>
                                    <w:r>
                                      <w:rPr>
                                        <w:rFonts w:ascii="Times New Roman" w:hAnsi="Times New Roman"/>
                                        <w:b/>
                                      </w:rPr>
                                      <w:t>Primary Purpose: Case management. Data are used for evaluating time from TB diagnosis to start of MDR therapy.</w:t>
                                    </w:r>
                                  </w:p>
                                  <w:permEnd w:id="465530887"/>
                                  <w:p w14:paraId="0B4A9256" w14:textId="77777777" w:rsidR="000F0A8D" w:rsidRDefault="000F0A8D" w:rsidP="00263EC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9C0A27A" id="Group 1" o:spid="_x0000_s1041" style="position:absolute;left:0;text-align:left;margin-left:17pt;margin-top:6.65pt;width:146.4pt;height:15.5pt;z-index:251651072;mso-width-relative:margin;mso-height-relative:margin" coordsize="18592,1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">
                      <v:rect id="Rectangle 5" o:spid="_x0000_s1042" style="position:absolute;top:63;width:2209;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" filled="f" strokecolor="#243f60 [1604]" strokeweight="2pt">
                        <v:textbox>
                          <w:txbxContent>
                            <w:p w14:paraId="7FC33602" w14:textId="77777777" w:rsidR="000F0A8D" w:rsidRDefault="000F0A8D" w:rsidP="00263EC9">
                              <w:pPr>
                                <w:ind w:left="360"/>
                                <w:rPr>
                                  <w:rFonts w:ascii="Times New Roman" w:hAnsi="Times New Roman"/>
                                  <w:b/>
                                </w:rPr>
                              </w:pPr>
                              <w:permStart w:id="1704335640" w:edGrp="everyone"/>
                              <w:r w:rsidRPr="003F6A61">
                                <w:rPr>
                                  <w:rFonts w:ascii="Times New Roman" w:hAnsi="Times New Roman"/>
                                  <w:b/>
                                </w:rPr>
                                <w:t>Primary Purpose: Case management. Data are used for evaluating time from TB diagnosis to start of MDR therapy.</w:t>
                              </w:r>
                            </w:p>
                            <w:permEnd w:id="1704335640"/>
                            <w:p w14:paraId="7EFBDE90" w14:textId="77777777" w:rsidR="000F0A8D" w:rsidRDefault="000F0A8D" w:rsidP="00263EC9">
                              <w:pPr>
                                <w:jc w:val="center"/>
                              </w:pPr>
                            </w:p>
                          </w:txbxContent>
                        </v:textbox>
                      </v:rect>
                      <v:rect id="Rectangle 6" o:spid="_x0000_s1043" style="position:absolute;left:2159;top:63;width:2209;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" filled="f" strokecolor="#385d8a" strokeweight="2pt">
                        <v:textbox>
                          <w:txbxContent>
                            <w:p w14:paraId="7B791769" w14:textId="77777777" w:rsidR="000F0A8D" w:rsidRDefault="000F0A8D" w:rsidP="00263EC9">
                              <w:pPr>
                                <w:ind w:left="360"/>
                                <w:rPr>
                                  <w:rFonts w:ascii="Times New Roman" w:hAnsi="Times New Roman"/>
                                  <w:b/>
                                </w:rPr>
                              </w:pPr>
                              <w:permStart w:id="657219654" w:edGrp="everyone"/>
                              <w:r w:rsidRPr="003F6A61">
                                <w:rPr>
                                  <w:rFonts w:ascii="Times New Roman" w:hAnsi="Times New Roman"/>
                                  <w:b/>
                                </w:rPr>
                                <w:t>Primary Purpose: Case management. Data are used for evaluating time from TB diagnosis to start of MDR therapy.</w:t>
                              </w:r>
                            </w:p>
                            <w:permEnd w:id="657219654"/>
                            <w:p w14:paraId="6F841AB7" w14:textId="77777777" w:rsidR="000F0A8D" w:rsidRDefault="000F0A8D" w:rsidP="00263EC9">
                              <w:pPr>
                                <w:jc w:val="center"/>
                              </w:pPr>
                            </w:p>
                          </w:txbxContent>
                        </v:textbox>
                      </v:rect>
                      <v:rect id="Rectangle 7" o:spid="_x0000_s1044" style="position:absolute;left:4826;width:2209;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" fillcolor="white [3212]" strokecolor="#243f60 [1604]" strokeweight="2pt">
                        <v:textbox>
                          <w:txbxContent>
                            <w:p w14:paraId="58BC7301" w14:textId="77777777" w:rsidR="000F0A8D" w:rsidRDefault="000F0A8D" w:rsidP="00263EC9">
                              <w:pPr>
                                <w:ind w:left="360"/>
                                <w:rPr>
                                  <w:rFonts w:ascii="Times New Roman" w:hAnsi="Times New Roman"/>
                                  <w:b/>
                                </w:rPr>
                              </w:pPr>
                              <w:permStart w:id="885421198" w:edGrp="everyone"/>
                              <w:r>
                                <w:rPr>
                                  <w:rFonts w:ascii="Times New Roman" w:hAnsi="Times New Roman"/>
                                  <w:b/>
                                </w:rPr>
                                <w:t>Primary Purpose: Case management. Data are used for evaluating time from TB diagnosis to start of MDR therapy.</w:t>
                              </w:r>
                            </w:p>
                            <w:permEnd w:id="885421198"/>
                            <w:p w14:paraId="5094C122" w14:textId="77777777" w:rsidR="000F0A8D" w:rsidRDefault="000F0A8D" w:rsidP="00263EC9">
                              <w:pPr>
                                <w:jc w:val="center"/>
                              </w:pPr>
                            </w:p>
                          </w:txbxContent>
                        </v:textbox>
                      </v:rect>
                      <v:rect id="Rectangle 8" o:spid="_x0000_s1045" style="position:absolute;left:7048;width:2210;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" fillcolor="white [3212]" strokecolor="#243f60 [1604]" strokeweight="2pt">
                        <v:textbox>
                          <w:txbxContent>
                            <w:p w14:paraId="0D8CB744" w14:textId="77777777" w:rsidR="000F0A8D" w:rsidRDefault="000F0A8D" w:rsidP="00263EC9">
                              <w:pPr>
                                <w:ind w:left="360"/>
                                <w:rPr>
                                  <w:rFonts w:ascii="Times New Roman" w:hAnsi="Times New Roman"/>
                                  <w:b/>
                                </w:rPr>
                              </w:pPr>
                              <w:permStart w:id="963326266" w:edGrp="everyone"/>
                              <w:r>
                                <w:rPr>
                                  <w:rFonts w:ascii="Times New Roman" w:hAnsi="Times New Roman"/>
                                  <w:b/>
                                </w:rPr>
                                <w:t>Primary Purpose: Case management. Data are used for evaluating time from TB diagnosis to start of MDR therapy.</w:t>
                              </w:r>
                            </w:p>
                            <w:permEnd w:id="963326266"/>
                            <w:p w14:paraId="6A5F64B9" w14:textId="77777777" w:rsidR="000F0A8D" w:rsidRDefault="000F0A8D" w:rsidP="00263EC9">
                              <w:pPr>
                                <w:jc w:val="center"/>
                              </w:pPr>
                            </w:p>
                          </w:txbxContent>
                        </v:textbox>
                      </v:rect>
                      <v:rect id="Rectangle 9" o:spid="_x0000_s1046" style="position:absolute;left:9715;width:2210;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" fillcolor="white [3212]" strokecolor="#385d8a" strokeweight="2pt">
                        <v:textbox>
                          <w:txbxContent>
                            <w:p w14:paraId="0EBAC690" w14:textId="77777777" w:rsidR="000F0A8D" w:rsidRDefault="000F0A8D" w:rsidP="00263EC9">
                              <w:pPr>
                                <w:ind w:left="360"/>
                                <w:rPr>
                                  <w:rFonts w:ascii="Times New Roman" w:hAnsi="Times New Roman"/>
                                  <w:b/>
                                </w:rPr>
                              </w:pPr>
                              <w:permStart w:id="2069761447" w:edGrp="everyone"/>
                              <w:r>
                                <w:rPr>
                                  <w:rFonts w:ascii="Times New Roman" w:hAnsi="Times New Roman"/>
                                  <w:b/>
                                </w:rPr>
                                <w:t>Primary Purpose: Case management. Data are used for evaluating time from TB diagnosis to start of MDR therapy.</w:t>
                              </w:r>
                            </w:p>
                            <w:permEnd w:id="2069761447"/>
                            <w:p w14:paraId="2E6031BE" w14:textId="77777777" w:rsidR="000F0A8D" w:rsidRDefault="000F0A8D" w:rsidP="00263EC9">
                              <w:pPr>
                                <w:jc w:val="center"/>
                              </w:pPr>
                            </w:p>
                          </w:txbxContent>
                        </v:textbox>
                      </v:rect>
                      <v:rect id="Rectangle 10" o:spid="_x0000_s1047" style="position:absolute;left:16383;width:2209;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" fillcolor="white [3212]" strokecolor="#243f60 [1604]" strokeweight="2pt">
                        <v:textbox>
                          <w:txbxContent>
                            <w:p w14:paraId="5AD710AF" w14:textId="77777777" w:rsidR="000F0A8D" w:rsidRDefault="000F0A8D" w:rsidP="00263EC9">
                              <w:pPr>
                                <w:ind w:left="360"/>
                                <w:rPr>
                                  <w:rFonts w:ascii="Times New Roman" w:hAnsi="Times New Roman"/>
                                  <w:b/>
                                </w:rPr>
                              </w:pPr>
                              <w:permStart w:id="58267632" w:edGrp="everyone"/>
                              <w:r>
                                <w:rPr>
                                  <w:rFonts w:ascii="Times New Roman" w:hAnsi="Times New Roman"/>
                                  <w:b/>
                                </w:rPr>
                                <w:t>Primary Purpose: Case management. Data are used for evaluating time from TB diagnosis to start of MDR therapy.</w:t>
                              </w:r>
                            </w:p>
                            <w:permEnd w:id="58267632"/>
                            <w:p w14:paraId="07A7FC12" w14:textId="77777777" w:rsidR="000F0A8D" w:rsidRDefault="000F0A8D" w:rsidP="00263EC9">
                              <w:pPr>
                                <w:jc w:val="center"/>
                              </w:pPr>
                            </w:p>
                          </w:txbxContent>
                        </v:textbox>
                      </v:rect>
                      <v:rect id="Rectangle 11" o:spid="_x0000_s1048" style="position:absolute;left:14160;width:2210;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" fillcolor="white [3212]" strokecolor="#243f60 [1604]" strokeweight="2pt">
                        <v:textbox>
                          <w:txbxContent>
                            <w:p w14:paraId="03D966A4" w14:textId="77777777" w:rsidR="000F0A8D" w:rsidRDefault="000F0A8D" w:rsidP="00263EC9">
                              <w:pPr>
                                <w:ind w:left="360"/>
                                <w:rPr>
                                  <w:rFonts w:ascii="Times New Roman" w:hAnsi="Times New Roman"/>
                                  <w:b/>
                                </w:rPr>
                              </w:pPr>
                              <w:permStart w:id="1267679774" w:edGrp="everyone"/>
                              <w:r>
                                <w:rPr>
                                  <w:rFonts w:ascii="Times New Roman" w:hAnsi="Times New Roman"/>
                                  <w:b/>
                                </w:rPr>
                                <w:t>Primary Purpose: Case management. Data are used for evaluating time from TB diagnosis to start of MDR therapy.</w:t>
                              </w:r>
                            </w:p>
                            <w:permEnd w:id="1267679774"/>
                            <w:p w14:paraId="4643525B" w14:textId="77777777" w:rsidR="000F0A8D" w:rsidRDefault="000F0A8D" w:rsidP="00263EC9">
                              <w:pPr>
                                <w:jc w:val="center"/>
                              </w:pPr>
                            </w:p>
                          </w:txbxContent>
                        </v:textbox>
                      </v:rect>
                      <v:rect id="Rectangle 12" o:spid="_x0000_s1049" style="position:absolute;left:11938;width:2209;height:19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" fillcolor="white [3212]" strokecolor="#243f60 [1604]" strokeweight="2pt">
                        <v:textbox>
                          <w:txbxContent>
                            <w:p w14:paraId="1EA717D9" w14:textId="77777777" w:rsidR="000F0A8D" w:rsidRDefault="000F0A8D" w:rsidP="00263EC9">
                              <w:pPr>
                                <w:ind w:left="360"/>
                                <w:rPr>
                                  <w:rFonts w:ascii="Times New Roman" w:hAnsi="Times New Roman"/>
                                  <w:b/>
                                </w:rPr>
                              </w:pPr>
                              <w:permStart w:id="465530887" w:edGrp="everyone"/>
                              <w:r>
                                <w:rPr>
                                  <w:rFonts w:ascii="Times New Roman" w:hAnsi="Times New Roman"/>
                                  <w:b/>
                                </w:rPr>
                                <w:t>Primary Purpose: Case management. Data are used for evaluating time from TB diagnosis to start of MDR therapy.</w:t>
                              </w:r>
                            </w:p>
                            <w:permEnd w:id="465530887"/>
                            <w:p w14:paraId="0B4A9256" w14:textId="77777777" w:rsidR="000F0A8D" w:rsidRDefault="000F0A8D" w:rsidP="00263EC9">
                              <w:pPr>
                                <w:jc w:val="center"/>
                              </w:pPr>
                            </w:p>
                          </w:txbxContent>
                        </v:textbox>
                      </v:rect>
                    </v:group>
                  </w:pict>
                </mc:Fallback>
              </mc:AlternateContent>
            </w:r>
          </w:p>
          <w:p w14:paraId="7BE05026" w14:textId="77777777" w:rsidR="00263EC9" w:rsidRPr="0026503B" w:rsidRDefault="00263EC9" w:rsidP="00263EC9">
            <w:pPr>
              <w:rPr>
                <w:rFonts w:asciiTheme="minorHAnsi" w:hAnsiTheme="minorHAnsi" w:cstheme="minorHAnsi"/>
                <w:szCs w:val="20"/>
              </w:rPr>
            </w:pPr>
          </w:p>
          <w:p w14:paraId="676FAB60" w14:textId="77777777" w:rsidR="00263EC9" w:rsidRPr="0026503B" w:rsidRDefault="00263EC9" w:rsidP="00263EC9">
            <w:pPr>
              <w:rPr>
                <w:rFonts w:asciiTheme="minorHAnsi" w:hAnsiTheme="minorHAnsi" w:cstheme="minorHAnsi"/>
                <w:szCs w:val="20"/>
              </w:rPr>
            </w:pPr>
            <w:r w:rsidRPr="0026503B">
              <w:rPr>
                <w:rFonts w:asciiTheme="minorHAnsi" w:hAnsiTheme="minorHAnsi" w:cstheme="minorHAnsi"/>
                <w:bCs/>
                <w:szCs w:val="20"/>
              </w:rPr>
              <w:t xml:space="preserve">             </w:t>
            </w:r>
            <w:sdt>
              <w:sdtPr>
                <w:rPr>
                  <w:rFonts w:asciiTheme="minorHAnsi" w:hAnsiTheme="minorHAnsi" w:cstheme="minorHAnsi"/>
                  <w:bCs/>
                  <w:szCs w:val="20"/>
                </w:rPr>
                <w:id w:val="148632267"/>
                <w14:checkbox>
                  <w14:checked w14:val="0"/>
                  <w14:checkedState w14:val="2612" w14:font="MS Gothic"/>
                  <w14:uncheckedState w14:val="2610" w14:font="MS Gothic"/>
                </w14:checkbox>
              </w:sdtPr>
              <w:sdtEndPr/>
              <w:sdtContent>
                <w:r w:rsidRPr="0026503B">
                  <w:rPr>
                    <w:rFonts w:ascii="Segoe UI Symbol" w:eastAsia="MS Gothic" w:hAnsi="Segoe UI Symbol" w:cs="Segoe UI Symbol"/>
                    <w:bCs/>
                    <w:szCs w:val="20"/>
                  </w:rPr>
                  <w:t>☐</w:t>
                </w:r>
              </w:sdtContent>
            </w:sdt>
            <w:r w:rsidRPr="0026503B">
              <w:rPr>
                <w:rFonts w:asciiTheme="minorHAnsi" w:hAnsiTheme="minorHAnsi" w:cstheme="minorHAnsi"/>
                <w:bCs/>
                <w:szCs w:val="20"/>
              </w:rPr>
              <w:t xml:space="preserve"> Not applicable</w:t>
            </w:r>
          </w:p>
        </w:tc>
      </w:tr>
      <w:tr w:rsidR="00263EC9" w:rsidRPr="0026503B" w14:paraId="2C6EBF19" w14:textId="77777777" w:rsidTr="00263EC9">
        <w:trPr>
          <w:trHeight w:val="651"/>
          <w:jc w:val="center"/>
        </w:trPr>
        <w:tc>
          <w:tcPr>
            <w:tcW w:w="5678" w:type="dxa"/>
            <w:tcBorders>
              <w:top w:val="single" w:sz="4" w:space="0" w:color="999999"/>
              <w:left w:val="single" w:sz="4" w:space="0" w:color="999999"/>
              <w:bottom w:val="single" w:sz="4" w:space="0" w:color="999999"/>
            </w:tcBorders>
            <w:vAlign w:val="center"/>
          </w:tcPr>
          <w:p w14:paraId="413F4F56" w14:textId="2282F6D2" w:rsidR="00263EC9" w:rsidRPr="0026503B" w:rsidRDefault="00263EC9" w:rsidP="009205E1">
            <w:pPr>
              <w:pStyle w:val="Text"/>
              <w:numPr>
                <w:ilvl w:val="0"/>
                <w:numId w:val="3"/>
              </w:numPr>
              <w:spacing w:line="276" w:lineRule="auto"/>
              <w:rPr>
                <w:rFonts w:asciiTheme="minorHAnsi" w:hAnsiTheme="minorHAnsi" w:cstheme="minorHAnsi"/>
                <w:b/>
                <w:bCs/>
                <w:sz w:val="20"/>
                <w:szCs w:val="20"/>
              </w:rPr>
            </w:pPr>
            <w:r w:rsidRPr="0026503B">
              <w:rPr>
                <w:rFonts w:asciiTheme="minorHAnsi" w:hAnsiTheme="minorHAnsi" w:cstheme="minorHAnsi"/>
                <w:b/>
                <w:bCs/>
                <w:sz w:val="20"/>
                <w:szCs w:val="20"/>
              </w:rPr>
              <w:t xml:space="preserve">Was surgery performed to treat MDR TB? </w:t>
            </w:r>
          </w:p>
        </w:tc>
        <w:tc>
          <w:tcPr>
            <w:tcW w:w="4777" w:type="dxa"/>
            <w:tcBorders>
              <w:top w:val="single" w:sz="4" w:space="0" w:color="999999"/>
              <w:bottom w:val="single" w:sz="4" w:space="0" w:color="999999"/>
              <w:right w:val="single" w:sz="4" w:space="0" w:color="999999"/>
            </w:tcBorders>
            <w:vAlign w:val="center"/>
          </w:tcPr>
          <w:p w14:paraId="2DD9CD3A" w14:textId="77777777" w:rsidR="00263EC9" w:rsidRPr="0026503B" w:rsidRDefault="00263EC9" w:rsidP="00263EC9">
            <w:pPr>
              <w:pStyle w:val="Text"/>
              <w:spacing w:line="276" w:lineRule="auto"/>
              <w:ind w:left="34"/>
              <w:rPr>
                <w:rFonts w:asciiTheme="minorHAnsi" w:hAnsiTheme="minorHAnsi" w:cstheme="minorHAnsi"/>
                <w:bCs/>
                <w:sz w:val="20"/>
                <w:szCs w:val="20"/>
              </w:rPr>
            </w:pPr>
            <w:r w:rsidRPr="0026503B">
              <w:rPr>
                <w:rFonts w:asciiTheme="minorHAnsi" w:hAnsiTheme="minorHAnsi" w:cstheme="minorHAnsi"/>
                <w:bCs/>
                <w:sz w:val="20"/>
                <w:szCs w:val="20"/>
              </w:rPr>
              <w:t xml:space="preserve">             </w:t>
            </w:r>
            <w:sdt>
              <w:sdtPr>
                <w:rPr>
                  <w:rFonts w:asciiTheme="minorHAnsi" w:hAnsiTheme="minorHAnsi" w:cstheme="minorHAnsi"/>
                  <w:bCs/>
                  <w:sz w:val="20"/>
                  <w:szCs w:val="20"/>
                </w:rPr>
                <w:id w:val="-205951080"/>
                <w14:checkbox>
                  <w14:checked w14:val="0"/>
                  <w14:checkedState w14:val="2612" w14:font="MS Gothic"/>
                  <w14:uncheckedState w14:val="2610" w14:font="MS Gothic"/>
                </w14:checkbox>
              </w:sdtPr>
              <w:sdtEndPr/>
              <w:sdtContent>
                <w:r w:rsidRPr="0026503B">
                  <w:rPr>
                    <w:rFonts w:ascii="Segoe UI Symbol" w:eastAsia="Meiryo" w:hAnsi="Segoe UI Symbol" w:cs="Segoe UI Symbol"/>
                    <w:bCs/>
                    <w:sz w:val="20"/>
                    <w:szCs w:val="20"/>
                  </w:rPr>
                  <w:t>☐</w:t>
                </w:r>
              </w:sdtContent>
            </w:sdt>
            <w:r w:rsidRPr="0026503B">
              <w:rPr>
                <w:rFonts w:asciiTheme="minorHAnsi" w:hAnsiTheme="minorHAnsi" w:cstheme="minorHAnsi"/>
                <w:bCs/>
                <w:sz w:val="20"/>
                <w:szCs w:val="20"/>
              </w:rPr>
              <w:t xml:space="preserve"> Yes       </w:t>
            </w:r>
            <w:sdt>
              <w:sdtPr>
                <w:rPr>
                  <w:rFonts w:asciiTheme="minorHAnsi" w:hAnsiTheme="minorHAnsi" w:cstheme="minorHAnsi"/>
                  <w:bCs/>
                  <w:sz w:val="20"/>
                  <w:szCs w:val="20"/>
                </w:rPr>
                <w:id w:val="1762950284"/>
                <w14:checkbox>
                  <w14:checked w14:val="0"/>
                  <w14:checkedState w14:val="2612" w14:font="MS Gothic"/>
                  <w14:uncheckedState w14:val="2610" w14:font="MS Gothic"/>
                </w14:checkbox>
              </w:sdtPr>
              <w:sdtEndPr/>
              <w:sdtContent>
                <w:r w:rsidRPr="0026503B">
                  <w:rPr>
                    <w:rFonts w:ascii="Segoe UI Symbol" w:eastAsia="Meiryo" w:hAnsi="Segoe UI Symbol" w:cs="Segoe UI Symbol"/>
                    <w:bCs/>
                    <w:sz w:val="20"/>
                    <w:szCs w:val="20"/>
                  </w:rPr>
                  <w:t>☐</w:t>
                </w:r>
              </w:sdtContent>
            </w:sdt>
            <w:r w:rsidRPr="0026503B">
              <w:rPr>
                <w:rFonts w:asciiTheme="minorHAnsi" w:hAnsiTheme="minorHAnsi" w:cstheme="minorHAnsi"/>
                <w:bCs/>
                <w:sz w:val="20"/>
                <w:szCs w:val="20"/>
              </w:rPr>
              <w:t xml:space="preserve"> No       Date:</w:t>
            </w:r>
            <w:r w:rsidR="000845D1" w:rsidRPr="0026503B">
              <w:rPr>
                <w:rFonts w:asciiTheme="minorHAnsi" w:hAnsiTheme="minorHAnsi" w:cstheme="minorHAnsi"/>
                <w:bCs/>
                <w:sz w:val="20"/>
                <w:szCs w:val="20"/>
              </w:rPr>
              <w:t xml:space="preserve"> </w:t>
            </w:r>
            <w:r w:rsidRPr="0026503B">
              <w:rPr>
                <w:rFonts w:asciiTheme="minorHAnsi" w:hAnsiTheme="minorHAnsi" w:cstheme="minorHAnsi"/>
                <w:bCs/>
                <w:sz w:val="20"/>
                <w:szCs w:val="20"/>
              </w:rPr>
              <w:t xml:space="preserve">__________ </w:t>
            </w:r>
          </w:p>
          <w:p w14:paraId="56220F54" w14:textId="77777777" w:rsidR="004C3F47" w:rsidRPr="0026503B" w:rsidRDefault="004C3F47" w:rsidP="00263EC9">
            <w:pPr>
              <w:pStyle w:val="Text"/>
              <w:spacing w:line="276" w:lineRule="auto"/>
              <w:ind w:left="34"/>
              <w:rPr>
                <w:rFonts w:asciiTheme="minorHAnsi" w:hAnsiTheme="minorHAnsi" w:cstheme="minorHAnsi"/>
                <w:b/>
                <w:bCs/>
                <w:color w:val="FF0000"/>
                <w:sz w:val="20"/>
                <w:szCs w:val="20"/>
              </w:rPr>
            </w:pPr>
            <w:r w:rsidRPr="0026503B">
              <w:rPr>
                <w:rFonts w:asciiTheme="minorHAnsi" w:hAnsiTheme="minorHAnsi" w:cstheme="minorHAnsi"/>
                <w:b/>
                <w:bCs/>
                <w:color w:val="FF0000"/>
                <w:sz w:val="20"/>
                <w:szCs w:val="20"/>
                <w:u w:val="single"/>
              </w:rPr>
              <w:t>Yes</w:t>
            </w:r>
            <w:r w:rsidRPr="0026503B">
              <w:rPr>
                <w:rFonts w:asciiTheme="minorHAnsi" w:hAnsiTheme="minorHAnsi" w:cstheme="minorHAnsi"/>
                <w:b/>
                <w:bCs/>
                <w:color w:val="FF0000"/>
                <w:sz w:val="20"/>
                <w:szCs w:val="20"/>
              </w:rPr>
              <w:t xml:space="preserve">—Surgery was performed as part of the MDR-TB treatment for the current episode of MDR-TB.  Biopsy to diagnose MDR-TB is </w:t>
            </w:r>
            <w:r w:rsidRPr="0026503B">
              <w:rPr>
                <w:rFonts w:asciiTheme="minorHAnsi" w:hAnsiTheme="minorHAnsi" w:cstheme="minorHAnsi"/>
                <w:b/>
                <w:bCs/>
                <w:color w:val="FF0000"/>
                <w:sz w:val="20"/>
                <w:szCs w:val="20"/>
                <w:u w:val="single"/>
              </w:rPr>
              <w:t>not considered</w:t>
            </w:r>
            <w:r w:rsidRPr="0026503B">
              <w:rPr>
                <w:rFonts w:asciiTheme="minorHAnsi" w:hAnsiTheme="minorHAnsi" w:cstheme="minorHAnsi"/>
                <w:b/>
                <w:bCs/>
                <w:color w:val="FF0000"/>
                <w:sz w:val="20"/>
                <w:szCs w:val="20"/>
              </w:rPr>
              <w:t xml:space="preserve"> surgery to treatment MDR-TB.  However, </w:t>
            </w:r>
            <w:r w:rsidRPr="0026503B">
              <w:rPr>
                <w:rFonts w:asciiTheme="minorHAnsi" w:hAnsiTheme="minorHAnsi" w:cstheme="minorHAnsi"/>
                <w:b/>
                <w:bCs/>
                <w:color w:val="FF0000"/>
                <w:sz w:val="20"/>
                <w:szCs w:val="20"/>
                <w:u w:val="single"/>
              </w:rPr>
              <w:t>excisional</w:t>
            </w:r>
            <w:r w:rsidRPr="0026503B">
              <w:rPr>
                <w:rFonts w:asciiTheme="minorHAnsi" w:hAnsiTheme="minorHAnsi" w:cstheme="minorHAnsi"/>
                <w:b/>
                <w:bCs/>
                <w:color w:val="FF0000"/>
                <w:sz w:val="20"/>
                <w:szCs w:val="20"/>
              </w:rPr>
              <w:t xml:space="preserve"> biopsy for the treatment of extrapulmonary TB is considered surgical treatment for MDR-TB.</w:t>
            </w:r>
          </w:p>
          <w:p w14:paraId="6E0EB557" w14:textId="77777777" w:rsidR="004C3F47" w:rsidRPr="0026503B" w:rsidRDefault="004C3F47" w:rsidP="00263EC9">
            <w:pPr>
              <w:pStyle w:val="Text"/>
              <w:spacing w:line="276" w:lineRule="auto"/>
              <w:ind w:left="34"/>
              <w:rPr>
                <w:rFonts w:asciiTheme="minorHAnsi" w:hAnsiTheme="minorHAnsi" w:cstheme="minorHAnsi"/>
                <w:b/>
                <w:bCs/>
                <w:color w:val="FF0000"/>
                <w:sz w:val="20"/>
                <w:szCs w:val="20"/>
              </w:rPr>
            </w:pPr>
            <w:r w:rsidRPr="0026503B">
              <w:rPr>
                <w:rFonts w:asciiTheme="minorHAnsi" w:hAnsiTheme="minorHAnsi" w:cstheme="minorHAnsi"/>
                <w:b/>
                <w:bCs/>
                <w:color w:val="FF0000"/>
                <w:sz w:val="20"/>
                <w:szCs w:val="20"/>
                <w:u w:val="single"/>
              </w:rPr>
              <w:t>No</w:t>
            </w:r>
            <w:r w:rsidRPr="0026503B">
              <w:rPr>
                <w:rFonts w:asciiTheme="minorHAnsi" w:hAnsiTheme="minorHAnsi" w:cstheme="minorHAnsi"/>
                <w:b/>
                <w:bCs/>
                <w:color w:val="FF0000"/>
                <w:sz w:val="20"/>
                <w:szCs w:val="20"/>
              </w:rPr>
              <w:t>—Surgery was not done for the purpose of treatment for the current episode of MDR-TB</w:t>
            </w:r>
          </w:p>
          <w:p w14:paraId="34D3624C" w14:textId="345EE3DC" w:rsidR="00B46F41" w:rsidRPr="0026503B" w:rsidRDefault="00B46F41" w:rsidP="00263EC9">
            <w:pPr>
              <w:pStyle w:val="Text"/>
              <w:spacing w:line="276" w:lineRule="auto"/>
              <w:ind w:left="34"/>
              <w:rPr>
                <w:rFonts w:asciiTheme="minorHAnsi" w:hAnsiTheme="minorHAnsi" w:cstheme="minorHAnsi"/>
                <w:b/>
                <w:color w:val="FF0000"/>
                <w:sz w:val="20"/>
                <w:szCs w:val="20"/>
              </w:rPr>
            </w:pPr>
            <w:r w:rsidRPr="0026503B">
              <w:rPr>
                <w:rFonts w:asciiTheme="minorHAnsi" w:hAnsiTheme="minorHAnsi" w:cstheme="minorHAnsi"/>
                <w:b/>
                <w:bCs/>
                <w:color w:val="FF0000"/>
                <w:sz w:val="20"/>
                <w:szCs w:val="20"/>
                <w:u w:val="single"/>
              </w:rPr>
              <w:t>Date</w:t>
            </w:r>
            <w:r w:rsidRPr="0026503B">
              <w:rPr>
                <w:rFonts w:asciiTheme="minorHAnsi" w:hAnsiTheme="minorHAnsi" w:cstheme="minorHAnsi"/>
                <w:bCs/>
                <w:color w:val="FF0000"/>
                <w:sz w:val="20"/>
                <w:szCs w:val="20"/>
              </w:rPr>
              <w:t>—</w:t>
            </w:r>
            <w:r w:rsidRPr="0026503B">
              <w:rPr>
                <w:rFonts w:asciiTheme="minorHAnsi" w:hAnsiTheme="minorHAnsi" w:cstheme="minorHAnsi"/>
                <w:b/>
                <w:bCs/>
                <w:color w:val="FF0000"/>
                <w:sz w:val="20"/>
                <w:szCs w:val="20"/>
              </w:rPr>
              <w:t>Date the patient had surgery for MDR-TB</w:t>
            </w:r>
          </w:p>
        </w:tc>
      </w:tr>
    </w:tbl>
    <w:p w14:paraId="2FA5F27B" w14:textId="73B2E467" w:rsidR="00263EC9" w:rsidRPr="0026503B" w:rsidRDefault="00263EC9" w:rsidP="00263EC9">
      <w:pPr>
        <w:rPr>
          <w:rFonts w:asciiTheme="minorHAnsi" w:hAnsiTheme="minorHAnsi" w:cstheme="minorHAnsi"/>
          <w:szCs w:val="20"/>
        </w:rPr>
      </w:pPr>
      <w:r w:rsidRPr="0026503B">
        <w:rPr>
          <w:rFonts w:asciiTheme="minorHAnsi" w:hAnsiTheme="minorHAnsi" w:cstheme="minorHAnsi"/>
          <w:szCs w:val="20"/>
        </w:rPr>
        <w:br w:type="page"/>
      </w:r>
    </w:p>
    <w:tbl>
      <w:tblPr>
        <w:tblStyle w:val="TableGridLight1"/>
        <w:tblW w:w="9895" w:type="dxa"/>
        <w:tblLayout w:type="fixed"/>
        <w:tblLook w:val="01E0" w:firstRow="1" w:lastRow="1" w:firstColumn="1" w:lastColumn="1" w:noHBand="0" w:noVBand="0"/>
      </w:tblPr>
      <w:tblGrid>
        <w:gridCol w:w="4315"/>
        <w:gridCol w:w="2790"/>
        <w:gridCol w:w="2790"/>
      </w:tblGrid>
      <w:tr w:rsidR="00263EC9" w:rsidRPr="0026503B" w14:paraId="149076F3" w14:textId="77777777" w:rsidTr="00263EC9">
        <w:trPr>
          <w:trHeight w:val="363"/>
        </w:trPr>
        <w:tc>
          <w:tcPr>
            <w:tcW w:w="9895" w:type="dxa"/>
            <w:gridSpan w:val="3"/>
          </w:tcPr>
          <w:p w14:paraId="0C542EB4" w14:textId="3CC6D4AE" w:rsidR="00263EC9" w:rsidRPr="0026503B" w:rsidRDefault="00263EC9" w:rsidP="009205E1">
            <w:pPr>
              <w:pStyle w:val="NoSpacing"/>
              <w:numPr>
                <w:ilvl w:val="0"/>
                <w:numId w:val="3"/>
              </w:numPr>
              <w:jc w:val="center"/>
              <w:rPr>
                <w:rFonts w:asciiTheme="minorHAnsi" w:hAnsiTheme="minorHAnsi" w:cstheme="minorHAnsi"/>
                <w:b/>
                <w:sz w:val="20"/>
                <w:szCs w:val="20"/>
              </w:rPr>
            </w:pPr>
            <w:r w:rsidRPr="0026503B">
              <w:rPr>
                <w:rFonts w:asciiTheme="minorHAnsi" w:hAnsiTheme="minorHAnsi" w:cstheme="minorHAnsi"/>
                <w:b/>
                <w:sz w:val="20"/>
                <w:szCs w:val="20"/>
              </w:rPr>
              <w:t>SIDE EFFECTS</w:t>
            </w:r>
          </w:p>
        </w:tc>
      </w:tr>
      <w:tr w:rsidR="00263EC9" w:rsidRPr="0026503B" w14:paraId="0D1DCED6" w14:textId="77777777" w:rsidTr="00263EC9">
        <w:trPr>
          <w:trHeight w:val="60"/>
        </w:trPr>
        <w:tc>
          <w:tcPr>
            <w:tcW w:w="4315" w:type="dxa"/>
          </w:tcPr>
          <w:p w14:paraId="05300DAA" w14:textId="2CDBE724" w:rsidR="00263EC9" w:rsidRPr="0026503B" w:rsidRDefault="00263EC9" w:rsidP="00263EC9">
            <w:pPr>
              <w:pStyle w:val="Text"/>
              <w:spacing w:line="276" w:lineRule="auto"/>
              <w:rPr>
                <w:rFonts w:asciiTheme="minorHAnsi" w:hAnsiTheme="minorHAnsi" w:cstheme="minorHAnsi"/>
                <w:b/>
                <w:sz w:val="20"/>
                <w:szCs w:val="20"/>
              </w:rPr>
            </w:pPr>
            <w:r w:rsidRPr="0026503B">
              <w:rPr>
                <w:rFonts w:asciiTheme="minorHAnsi" w:hAnsiTheme="minorHAnsi" w:cstheme="minorHAnsi"/>
                <w:b/>
                <w:sz w:val="20"/>
                <w:szCs w:val="20"/>
              </w:rPr>
              <w:t xml:space="preserve">Side Effect </w:t>
            </w:r>
          </w:p>
        </w:tc>
        <w:tc>
          <w:tcPr>
            <w:tcW w:w="2790" w:type="dxa"/>
          </w:tcPr>
          <w:p w14:paraId="67857C52" w14:textId="034EA300" w:rsidR="00263EC9" w:rsidRPr="0026503B" w:rsidRDefault="00263EC9" w:rsidP="00263EC9">
            <w:pPr>
              <w:pStyle w:val="Text"/>
              <w:spacing w:line="276" w:lineRule="auto"/>
              <w:jc w:val="center"/>
              <w:rPr>
                <w:rFonts w:asciiTheme="minorHAnsi" w:hAnsiTheme="minorHAnsi" w:cstheme="minorHAnsi"/>
                <w:b/>
                <w:sz w:val="20"/>
                <w:szCs w:val="20"/>
              </w:rPr>
            </w:pPr>
            <w:r w:rsidRPr="0026503B">
              <w:rPr>
                <w:rFonts w:asciiTheme="minorHAnsi" w:hAnsiTheme="minorHAnsi" w:cstheme="minorHAnsi"/>
                <w:b/>
                <w:sz w:val="20"/>
                <w:szCs w:val="20"/>
              </w:rPr>
              <w:t xml:space="preserve">Experienced? </w:t>
            </w:r>
          </w:p>
          <w:p w14:paraId="44EE7A4F" w14:textId="77777777" w:rsidR="00BC777B" w:rsidRPr="0026503B" w:rsidRDefault="00BC777B" w:rsidP="00263EC9">
            <w:pPr>
              <w:pStyle w:val="Text"/>
              <w:spacing w:line="276" w:lineRule="auto"/>
              <w:jc w:val="center"/>
              <w:rPr>
                <w:rFonts w:asciiTheme="minorHAnsi" w:hAnsiTheme="minorHAnsi" w:cstheme="minorHAnsi"/>
                <w:sz w:val="20"/>
                <w:szCs w:val="20"/>
              </w:rPr>
            </w:pPr>
            <w:r w:rsidRPr="0026503B">
              <w:rPr>
                <w:rFonts w:asciiTheme="minorHAnsi" w:hAnsiTheme="minorHAnsi" w:cstheme="minorHAnsi"/>
                <w:sz w:val="20"/>
                <w:szCs w:val="20"/>
              </w:rPr>
              <w:t>(Yes, No, Unknown)</w:t>
            </w:r>
          </w:p>
          <w:p w14:paraId="7411F282" w14:textId="77777777" w:rsidR="00CE2E66" w:rsidRPr="0026503B" w:rsidRDefault="00CE2E66" w:rsidP="00CE2E66">
            <w:pPr>
              <w:pStyle w:val="Text"/>
              <w:spacing w:line="276" w:lineRule="auto"/>
              <w:rPr>
                <w:rFonts w:asciiTheme="minorHAnsi" w:hAnsiTheme="minorHAnsi" w:cstheme="minorHAnsi"/>
                <w:b/>
                <w:color w:val="FF0000"/>
                <w:sz w:val="20"/>
                <w:szCs w:val="20"/>
              </w:rPr>
            </w:pPr>
            <w:r w:rsidRPr="0026503B">
              <w:rPr>
                <w:rFonts w:asciiTheme="minorHAnsi" w:hAnsiTheme="minorHAnsi" w:cstheme="minorHAnsi"/>
                <w:b/>
                <w:color w:val="FF0000"/>
                <w:sz w:val="20"/>
                <w:szCs w:val="20"/>
                <w:u w:val="single"/>
              </w:rPr>
              <w:t>Yes</w:t>
            </w:r>
            <w:r w:rsidRPr="0026503B">
              <w:rPr>
                <w:rFonts w:asciiTheme="minorHAnsi" w:hAnsiTheme="minorHAnsi" w:cstheme="minorHAnsi"/>
                <w:b/>
                <w:color w:val="FF0000"/>
                <w:sz w:val="20"/>
                <w:szCs w:val="20"/>
              </w:rPr>
              <w:t xml:space="preserve">—Side effect reported.  Side effects should have been reported by the patient or documented in the medical record.  Side effect that </w:t>
            </w:r>
            <w:r w:rsidRPr="0026503B">
              <w:rPr>
                <w:rFonts w:asciiTheme="minorHAnsi" w:hAnsiTheme="minorHAnsi" w:cstheme="minorHAnsi"/>
                <w:b/>
                <w:color w:val="FF0000"/>
                <w:sz w:val="20"/>
                <w:szCs w:val="20"/>
                <w:u w:val="single"/>
              </w:rPr>
              <w:t>existed prior</w:t>
            </w:r>
            <w:r w:rsidRPr="0026503B">
              <w:rPr>
                <w:rFonts w:asciiTheme="minorHAnsi" w:hAnsiTheme="minorHAnsi" w:cstheme="minorHAnsi"/>
                <w:b/>
                <w:color w:val="FF0000"/>
                <w:sz w:val="20"/>
                <w:szCs w:val="20"/>
              </w:rPr>
              <w:t xml:space="preserve"> to MDR-TB medication start but </w:t>
            </w:r>
            <w:r w:rsidRPr="0026503B">
              <w:rPr>
                <w:rFonts w:asciiTheme="minorHAnsi" w:hAnsiTheme="minorHAnsi" w:cstheme="minorHAnsi"/>
                <w:b/>
                <w:color w:val="FF0000"/>
                <w:sz w:val="20"/>
                <w:szCs w:val="20"/>
                <w:u w:val="single"/>
              </w:rPr>
              <w:t>exacerbated</w:t>
            </w:r>
            <w:r w:rsidRPr="0026503B">
              <w:rPr>
                <w:rFonts w:asciiTheme="minorHAnsi" w:hAnsiTheme="minorHAnsi" w:cstheme="minorHAnsi"/>
                <w:b/>
                <w:color w:val="FF0000"/>
                <w:sz w:val="20"/>
                <w:szCs w:val="20"/>
              </w:rPr>
              <w:t xml:space="preserve"> by the MDR-TB treatment leading to a MDR-TB medication discontinuation should be recorded as YES</w:t>
            </w:r>
          </w:p>
          <w:p w14:paraId="3C0FA636" w14:textId="77777777" w:rsidR="00CE2E66" w:rsidRPr="0026503B" w:rsidRDefault="00CE2E66" w:rsidP="00CE2E66">
            <w:pPr>
              <w:pStyle w:val="Text"/>
              <w:spacing w:line="276" w:lineRule="auto"/>
              <w:rPr>
                <w:rFonts w:asciiTheme="minorHAnsi" w:hAnsiTheme="minorHAnsi" w:cstheme="minorHAnsi"/>
                <w:b/>
                <w:color w:val="FF0000"/>
                <w:sz w:val="20"/>
                <w:szCs w:val="20"/>
              </w:rPr>
            </w:pPr>
            <w:r w:rsidRPr="0026503B">
              <w:rPr>
                <w:rFonts w:asciiTheme="minorHAnsi" w:hAnsiTheme="minorHAnsi" w:cstheme="minorHAnsi"/>
                <w:b/>
                <w:color w:val="FF0000"/>
                <w:sz w:val="20"/>
                <w:szCs w:val="20"/>
                <w:u w:val="single"/>
              </w:rPr>
              <w:t>No</w:t>
            </w:r>
            <w:r w:rsidRPr="0026503B">
              <w:rPr>
                <w:rFonts w:asciiTheme="minorHAnsi" w:hAnsiTheme="minorHAnsi" w:cstheme="minorHAnsi"/>
                <w:b/>
                <w:color w:val="FF0000"/>
                <w:sz w:val="20"/>
                <w:szCs w:val="20"/>
              </w:rPr>
              <w:t>—Side effect not reported</w:t>
            </w:r>
          </w:p>
          <w:p w14:paraId="1F88EDE1" w14:textId="2757C104" w:rsidR="00CE2E66" w:rsidRPr="0026503B" w:rsidRDefault="00CE2E66" w:rsidP="00CE2E66">
            <w:pPr>
              <w:pStyle w:val="Text"/>
              <w:spacing w:line="276" w:lineRule="auto"/>
              <w:rPr>
                <w:rFonts w:asciiTheme="minorHAnsi" w:hAnsiTheme="minorHAnsi" w:cstheme="minorHAnsi"/>
                <w:b/>
                <w:color w:val="FF0000"/>
                <w:sz w:val="20"/>
                <w:szCs w:val="20"/>
              </w:rPr>
            </w:pPr>
            <w:r w:rsidRPr="0026503B">
              <w:rPr>
                <w:rFonts w:asciiTheme="minorHAnsi" w:hAnsiTheme="minorHAnsi" w:cstheme="minorHAnsi"/>
                <w:b/>
                <w:color w:val="FF0000"/>
                <w:sz w:val="20"/>
                <w:szCs w:val="20"/>
                <w:u w:val="single"/>
              </w:rPr>
              <w:t>Unknown</w:t>
            </w:r>
            <w:r w:rsidRPr="0026503B">
              <w:rPr>
                <w:rFonts w:asciiTheme="minorHAnsi" w:hAnsiTheme="minorHAnsi" w:cstheme="minorHAnsi"/>
                <w:b/>
                <w:color w:val="FF0000"/>
                <w:sz w:val="20"/>
                <w:szCs w:val="20"/>
              </w:rPr>
              <w:t xml:space="preserve">—It is unknown </w:t>
            </w:r>
            <w:r w:rsidR="009205E1" w:rsidRPr="0026503B">
              <w:rPr>
                <w:rFonts w:asciiTheme="minorHAnsi" w:hAnsiTheme="minorHAnsi" w:cstheme="minorHAnsi"/>
                <w:b/>
                <w:color w:val="FF0000"/>
                <w:sz w:val="20"/>
                <w:szCs w:val="20"/>
              </w:rPr>
              <w:t>whether the side effect was reported</w:t>
            </w:r>
          </w:p>
        </w:tc>
        <w:tc>
          <w:tcPr>
            <w:tcW w:w="2790" w:type="dxa"/>
          </w:tcPr>
          <w:p w14:paraId="5EB2FC59" w14:textId="2646BBED" w:rsidR="00263EC9" w:rsidRPr="0026503B" w:rsidRDefault="00263EC9" w:rsidP="00263EC9">
            <w:pPr>
              <w:pStyle w:val="Text"/>
              <w:spacing w:line="276" w:lineRule="auto"/>
              <w:jc w:val="center"/>
              <w:rPr>
                <w:rFonts w:asciiTheme="minorHAnsi" w:hAnsiTheme="minorHAnsi" w:cstheme="minorHAnsi"/>
                <w:b/>
                <w:sz w:val="20"/>
                <w:szCs w:val="20"/>
              </w:rPr>
            </w:pPr>
            <w:r w:rsidRPr="0026503B">
              <w:rPr>
                <w:rFonts w:asciiTheme="minorHAnsi" w:hAnsiTheme="minorHAnsi" w:cstheme="minorHAnsi"/>
                <w:b/>
                <w:sz w:val="20"/>
                <w:szCs w:val="20"/>
              </w:rPr>
              <w:t>When?</w:t>
            </w:r>
            <w:r w:rsidRPr="0026503B">
              <w:rPr>
                <w:rFonts w:asciiTheme="minorHAnsi" w:hAnsiTheme="minorHAnsi" w:cstheme="minorHAnsi"/>
                <w:sz w:val="20"/>
                <w:szCs w:val="20"/>
              </w:rPr>
              <w:t xml:space="preserve"> </w:t>
            </w:r>
          </w:p>
          <w:p w14:paraId="6C9481C1" w14:textId="77777777" w:rsidR="00BC777B" w:rsidRPr="0026503B" w:rsidRDefault="00BC777B" w:rsidP="00263EC9">
            <w:pPr>
              <w:pStyle w:val="Text"/>
              <w:spacing w:line="276" w:lineRule="auto"/>
              <w:jc w:val="center"/>
              <w:rPr>
                <w:rFonts w:asciiTheme="minorHAnsi" w:hAnsiTheme="minorHAnsi" w:cstheme="minorHAnsi"/>
                <w:sz w:val="20"/>
                <w:szCs w:val="20"/>
              </w:rPr>
            </w:pPr>
            <w:r w:rsidRPr="0026503B">
              <w:rPr>
                <w:rFonts w:asciiTheme="minorHAnsi" w:hAnsiTheme="minorHAnsi" w:cstheme="minorHAnsi"/>
                <w:sz w:val="20"/>
                <w:szCs w:val="20"/>
              </w:rPr>
              <w:t>(During Treatment, At End of Treatment, Both)</w:t>
            </w:r>
          </w:p>
          <w:p w14:paraId="3D57EAAA" w14:textId="77777777" w:rsidR="009205E1" w:rsidRPr="0026503B" w:rsidRDefault="009205E1" w:rsidP="009205E1">
            <w:pPr>
              <w:pStyle w:val="Text"/>
              <w:spacing w:line="276" w:lineRule="auto"/>
              <w:rPr>
                <w:rFonts w:asciiTheme="minorHAnsi" w:hAnsiTheme="minorHAnsi" w:cstheme="minorHAnsi"/>
                <w:b/>
                <w:color w:val="FF0000"/>
                <w:sz w:val="20"/>
                <w:szCs w:val="20"/>
              </w:rPr>
            </w:pPr>
            <w:r w:rsidRPr="0026503B">
              <w:rPr>
                <w:rFonts w:asciiTheme="minorHAnsi" w:hAnsiTheme="minorHAnsi" w:cstheme="minorHAnsi"/>
                <w:b/>
                <w:color w:val="FF0000"/>
                <w:sz w:val="20"/>
                <w:szCs w:val="20"/>
                <w:u w:val="single"/>
              </w:rPr>
              <w:t>During Treatment</w:t>
            </w:r>
            <w:r w:rsidRPr="0026503B">
              <w:rPr>
                <w:rFonts w:asciiTheme="minorHAnsi" w:hAnsiTheme="minorHAnsi" w:cstheme="minorHAnsi"/>
                <w:b/>
                <w:color w:val="FF0000"/>
                <w:sz w:val="20"/>
                <w:szCs w:val="20"/>
              </w:rPr>
              <w:t>—Patient reported side effect only during treatment i.e., the side effect resolved when treatment was stopped</w:t>
            </w:r>
          </w:p>
          <w:p w14:paraId="75779F7D" w14:textId="77777777" w:rsidR="009205E1" w:rsidRPr="0026503B" w:rsidRDefault="009205E1" w:rsidP="009205E1">
            <w:pPr>
              <w:pStyle w:val="Text"/>
              <w:spacing w:line="276" w:lineRule="auto"/>
              <w:rPr>
                <w:rFonts w:asciiTheme="minorHAnsi" w:hAnsiTheme="minorHAnsi" w:cstheme="minorHAnsi"/>
                <w:b/>
                <w:color w:val="FF0000"/>
                <w:sz w:val="20"/>
                <w:szCs w:val="20"/>
              </w:rPr>
            </w:pPr>
            <w:r w:rsidRPr="0026503B">
              <w:rPr>
                <w:rFonts w:asciiTheme="minorHAnsi" w:hAnsiTheme="minorHAnsi" w:cstheme="minorHAnsi"/>
                <w:b/>
                <w:color w:val="FF0000"/>
                <w:sz w:val="20"/>
                <w:szCs w:val="20"/>
                <w:u w:val="single"/>
              </w:rPr>
              <w:t>At the End of Treatment</w:t>
            </w:r>
            <w:r w:rsidRPr="0026503B">
              <w:rPr>
                <w:rFonts w:asciiTheme="minorHAnsi" w:hAnsiTheme="minorHAnsi" w:cstheme="minorHAnsi"/>
                <w:b/>
                <w:color w:val="FF0000"/>
                <w:sz w:val="20"/>
                <w:szCs w:val="20"/>
              </w:rPr>
              <w:t>—Patient reported side effect only at the end of treatment, i.e., after the treatment was stopped</w:t>
            </w:r>
          </w:p>
          <w:p w14:paraId="631A9047" w14:textId="35B7BF37" w:rsidR="009205E1" w:rsidRPr="0026503B" w:rsidRDefault="009205E1" w:rsidP="009205E1">
            <w:pPr>
              <w:pStyle w:val="Text"/>
              <w:spacing w:line="276" w:lineRule="auto"/>
              <w:rPr>
                <w:rFonts w:asciiTheme="minorHAnsi" w:hAnsiTheme="minorHAnsi" w:cstheme="minorHAnsi"/>
                <w:b/>
                <w:color w:val="FF0000"/>
                <w:sz w:val="20"/>
                <w:szCs w:val="20"/>
              </w:rPr>
            </w:pPr>
            <w:r w:rsidRPr="0026503B">
              <w:rPr>
                <w:rFonts w:asciiTheme="minorHAnsi" w:hAnsiTheme="minorHAnsi" w:cstheme="minorHAnsi"/>
                <w:b/>
                <w:color w:val="FF0000"/>
                <w:sz w:val="20"/>
                <w:szCs w:val="20"/>
                <w:u w:val="single"/>
              </w:rPr>
              <w:t>Both</w:t>
            </w:r>
            <w:r w:rsidRPr="0026503B">
              <w:rPr>
                <w:rFonts w:asciiTheme="minorHAnsi" w:hAnsiTheme="minorHAnsi" w:cstheme="minorHAnsi"/>
                <w:b/>
                <w:color w:val="FF0000"/>
                <w:sz w:val="20"/>
                <w:szCs w:val="20"/>
              </w:rPr>
              <w:t>—Patient reported side effect during treatment and at the end</w:t>
            </w:r>
          </w:p>
        </w:tc>
      </w:tr>
      <w:tr w:rsidR="00263EC9" w:rsidRPr="0026503B" w14:paraId="72B2D3DB" w14:textId="77777777" w:rsidTr="00263EC9">
        <w:trPr>
          <w:trHeight w:val="60"/>
        </w:trPr>
        <w:tc>
          <w:tcPr>
            <w:tcW w:w="4315" w:type="dxa"/>
          </w:tcPr>
          <w:p w14:paraId="37583282" w14:textId="092E63CB" w:rsidR="00263EC9" w:rsidRPr="0026503B" w:rsidRDefault="00263EC9" w:rsidP="00263EC9">
            <w:pPr>
              <w:pStyle w:val="Text"/>
              <w:spacing w:line="276" w:lineRule="auto"/>
              <w:rPr>
                <w:rFonts w:asciiTheme="minorHAnsi" w:hAnsiTheme="minorHAnsi" w:cstheme="minorHAnsi"/>
                <w:sz w:val="20"/>
                <w:szCs w:val="20"/>
              </w:rPr>
            </w:pPr>
            <w:r w:rsidRPr="0026503B">
              <w:rPr>
                <w:rFonts w:asciiTheme="minorHAnsi" w:hAnsiTheme="minorHAnsi" w:cstheme="minorHAnsi"/>
                <w:sz w:val="20"/>
                <w:szCs w:val="20"/>
              </w:rPr>
              <w:t>Depression</w:t>
            </w:r>
          </w:p>
          <w:p w14:paraId="4B948F74" w14:textId="4D9678EC" w:rsidR="00B46F41" w:rsidRPr="0026503B" w:rsidRDefault="00B46F41" w:rsidP="009205E1">
            <w:pPr>
              <w:pStyle w:val="Text"/>
              <w:numPr>
                <w:ilvl w:val="0"/>
                <w:numId w:val="9"/>
              </w:numPr>
              <w:spacing w:line="276" w:lineRule="auto"/>
              <w:ind w:left="180" w:hanging="180"/>
              <w:rPr>
                <w:rFonts w:asciiTheme="minorHAnsi" w:hAnsiTheme="minorHAnsi" w:cstheme="minorHAnsi"/>
                <w:b/>
                <w:color w:val="FF0000"/>
                <w:sz w:val="20"/>
                <w:szCs w:val="20"/>
              </w:rPr>
            </w:pPr>
            <w:r w:rsidRPr="0026503B">
              <w:rPr>
                <w:rFonts w:asciiTheme="minorHAnsi" w:hAnsiTheme="minorHAnsi" w:cstheme="minorHAnsi"/>
                <w:b/>
                <w:color w:val="FF0000"/>
                <w:sz w:val="20"/>
                <w:szCs w:val="20"/>
              </w:rPr>
              <w:t>Prolonged feelings of sadness or dejection, or documentation of depression by provider</w:t>
            </w:r>
          </w:p>
        </w:tc>
        <w:tc>
          <w:tcPr>
            <w:tcW w:w="2790" w:type="dxa"/>
          </w:tcPr>
          <w:p w14:paraId="1D503952" w14:textId="0B9A31AA" w:rsidR="00263EC9" w:rsidRPr="0026503B" w:rsidRDefault="00263EC9" w:rsidP="00263EC9">
            <w:pPr>
              <w:pStyle w:val="Text"/>
              <w:spacing w:line="276" w:lineRule="auto"/>
              <w:rPr>
                <w:rFonts w:asciiTheme="minorHAnsi" w:hAnsiTheme="minorHAnsi" w:cstheme="minorHAnsi"/>
                <w:sz w:val="20"/>
                <w:szCs w:val="20"/>
              </w:rPr>
            </w:pPr>
          </w:p>
        </w:tc>
        <w:tc>
          <w:tcPr>
            <w:tcW w:w="2790" w:type="dxa"/>
          </w:tcPr>
          <w:p w14:paraId="29B3D303" w14:textId="68291868" w:rsidR="00263EC9" w:rsidRPr="0026503B" w:rsidRDefault="00263EC9" w:rsidP="00263EC9">
            <w:pPr>
              <w:pStyle w:val="Text"/>
              <w:spacing w:line="276" w:lineRule="auto"/>
              <w:rPr>
                <w:rFonts w:asciiTheme="minorHAnsi" w:hAnsiTheme="minorHAnsi" w:cstheme="minorHAnsi"/>
                <w:sz w:val="20"/>
                <w:szCs w:val="20"/>
              </w:rPr>
            </w:pPr>
          </w:p>
        </w:tc>
      </w:tr>
      <w:tr w:rsidR="00263EC9" w:rsidRPr="0026503B" w14:paraId="50F6F7DA" w14:textId="77777777" w:rsidTr="00263EC9">
        <w:trPr>
          <w:trHeight w:val="60"/>
        </w:trPr>
        <w:tc>
          <w:tcPr>
            <w:tcW w:w="4315" w:type="dxa"/>
          </w:tcPr>
          <w:p w14:paraId="20A9CB74" w14:textId="77777777" w:rsidR="00263EC9" w:rsidRPr="0026503B" w:rsidRDefault="00263EC9" w:rsidP="00263EC9">
            <w:pPr>
              <w:pStyle w:val="Text"/>
              <w:spacing w:line="276" w:lineRule="auto"/>
              <w:rPr>
                <w:rFonts w:asciiTheme="minorHAnsi" w:hAnsiTheme="minorHAnsi" w:cstheme="minorHAnsi"/>
                <w:sz w:val="20"/>
                <w:szCs w:val="20"/>
              </w:rPr>
            </w:pPr>
            <w:r w:rsidRPr="0026503B">
              <w:rPr>
                <w:rFonts w:asciiTheme="minorHAnsi" w:hAnsiTheme="minorHAnsi" w:cstheme="minorHAnsi"/>
                <w:sz w:val="20"/>
                <w:szCs w:val="20"/>
              </w:rPr>
              <w:t>Suicide Attempt or Ideation</w:t>
            </w:r>
          </w:p>
          <w:p w14:paraId="51767A7C" w14:textId="2CEEF330" w:rsidR="00B46F41" w:rsidRPr="0026503B" w:rsidRDefault="00B46F41" w:rsidP="009205E1">
            <w:pPr>
              <w:pStyle w:val="Text"/>
              <w:numPr>
                <w:ilvl w:val="0"/>
                <w:numId w:val="9"/>
              </w:numPr>
              <w:spacing w:line="276" w:lineRule="auto"/>
              <w:ind w:left="180" w:hanging="180"/>
              <w:rPr>
                <w:rFonts w:asciiTheme="minorHAnsi" w:hAnsiTheme="minorHAnsi" w:cstheme="minorHAnsi"/>
                <w:b/>
                <w:color w:val="FF0000"/>
                <w:sz w:val="20"/>
                <w:szCs w:val="20"/>
              </w:rPr>
            </w:pPr>
            <w:r w:rsidRPr="0026503B">
              <w:rPr>
                <w:rFonts w:asciiTheme="minorHAnsi" w:hAnsiTheme="minorHAnsi" w:cstheme="minorHAnsi"/>
                <w:b/>
                <w:color w:val="FF0000"/>
                <w:sz w:val="20"/>
                <w:szCs w:val="20"/>
              </w:rPr>
              <w:t>Suicidal attempt or ideation (thoughts or attempt to hurt oneself)</w:t>
            </w:r>
          </w:p>
        </w:tc>
        <w:tc>
          <w:tcPr>
            <w:tcW w:w="2790" w:type="dxa"/>
          </w:tcPr>
          <w:p w14:paraId="4945BFB0" w14:textId="77777777" w:rsidR="00263EC9" w:rsidRPr="0026503B" w:rsidRDefault="00263EC9" w:rsidP="00263EC9">
            <w:pPr>
              <w:pStyle w:val="Text"/>
              <w:spacing w:line="276" w:lineRule="auto"/>
              <w:rPr>
                <w:rFonts w:asciiTheme="minorHAnsi" w:hAnsiTheme="minorHAnsi" w:cstheme="minorHAnsi"/>
                <w:sz w:val="20"/>
                <w:szCs w:val="20"/>
              </w:rPr>
            </w:pPr>
          </w:p>
        </w:tc>
        <w:tc>
          <w:tcPr>
            <w:tcW w:w="2790" w:type="dxa"/>
          </w:tcPr>
          <w:p w14:paraId="13D79835" w14:textId="77777777" w:rsidR="00263EC9" w:rsidRPr="0026503B" w:rsidRDefault="00263EC9" w:rsidP="00263EC9">
            <w:pPr>
              <w:pStyle w:val="Text"/>
              <w:spacing w:line="276" w:lineRule="auto"/>
              <w:rPr>
                <w:rFonts w:asciiTheme="minorHAnsi" w:hAnsiTheme="minorHAnsi" w:cstheme="minorHAnsi"/>
                <w:sz w:val="20"/>
                <w:szCs w:val="20"/>
              </w:rPr>
            </w:pPr>
          </w:p>
        </w:tc>
      </w:tr>
      <w:tr w:rsidR="00263EC9" w:rsidRPr="0026503B" w14:paraId="68FE4C17" w14:textId="77777777" w:rsidTr="00263EC9">
        <w:trPr>
          <w:trHeight w:val="60"/>
        </w:trPr>
        <w:tc>
          <w:tcPr>
            <w:tcW w:w="4315" w:type="dxa"/>
          </w:tcPr>
          <w:p w14:paraId="65F44E4E" w14:textId="079ADCCD" w:rsidR="00263EC9" w:rsidRPr="0026503B" w:rsidRDefault="00263EC9" w:rsidP="00263EC9">
            <w:pPr>
              <w:pStyle w:val="Text"/>
              <w:spacing w:line="276" w:lineRule="auto"/>
              <w:rPr>
                <w:rFonts w:asciiTheme="minorHAnsi" w:hAnsiTheme="minorHAnsi" w:cstheme="minorHAnsi"/>
                <w:sz w:val="20"/>
                <w:szCs w:val="20"/>
              </w:rPr>
            </w:pPr>
            <w:r w:rsidRPr="0026503B">
              <w:rPr>
                <w:rFonts w:asciiTheme="minorHAnsi" w:hAnsiTheme="minorHAnsi" w:cstheme="minorHAnsi"/>
                <w:sz w:val="20"/>
                <w:szCs w:val="20"/>
              </w:rPr>
              <w:t>Cardiac Abnormalities</w:t>
            </w:r>
          </w:p>
          <w:p w14:paraId="6E492845" w14:textId="77777777" w:rsidR="00B46F41" w:rsidRPr="0026503B" w:rsidRDefault="00B46F41" w:rsidP="009205E1">
            <w:pPr>
              <w:pStyle w:val="Text"/>
              <w:numPr>
                <w:ilvl w:val="0"/>
                <w:numId w:val="9"/>
              </w:numPr>
              <w:spacing w:line="276" w:lineRule="auto"/>
              <w:ind w:left="180" w:hanging="180"/>
              <w:rPr>
                <w:rFonts w:asciiTheme="minorHAnsi" w:hAnsiTheme="minorHAnsi" w:cstheme="minorHAnsi"/>
                <w:b/>
                <w:color w:val="FF0000"/>
                <w:sz w:val="20"/>
                <w:szCs w:val="20"/>
              </w:rPr>
            </w:pPr>
            <w:r w:rsidRPr="0026503B">
              <w:rPr>
                <w:rFonts w:asciiTheme="minorHAnsi" w:hAnsiTheme="minorHAnsi" w:cstheme="minorHAnsi"/>
                <w:b/>
                <w:color w:val="FF0000"/>
                <w:sz w:val="20"/>
                <w:szCs w:val="20"/>
              </w:rPr>
              <w:t>QTc&gt;500 ms (confirmed by repeat ECG or documented “prolonged QTc”)</w:t>
            </w:r>
          </w:p>
          <w:p w14:paraId="2D8F54CA" w14:textId="5B155001" w:rsidR="00B46F41" w:rsidRPr="0026503B" w:rsidRDefault="00B46F41" w:rsidP="009205E1">
            <w:pPr>
              <w:pStyle w:val="Text"/>
              <w:numPr>
                <w:ilvl w:val="0"/>
                <w:numId w:val="9"/>
              </w:numPr>
              <w:spacing w:line="276" w:lineRule="auto"/>
              <w:ind w:left="180" w:hanging="180"/>
              <w:rPr>
                <w:rFonts w:asciiTheme="minorHAnsi" w:hAnsiTheme="minorHAnsi" w:cstheme="minorHAnsi"/>
                <w:b/>
                <w:color w:val="FF0000"/>
                <w:sz w:val="20"/>
                <w:szCs w:val="20"/>
              </w:rPr>
            </w:pPr>
            <w:r w:rsidRPr="0026503B">
              <w:rPr>
                <w:rFonts w:asciiTheme="minorHAnsi" w:hAnsiTheme="minorHAnsi" w:cstheme="minorHAnsi"/>
                <w:b/>
                <w:color w:val="FF0000"/>
                <w:sz w:val="20"/>
                <w:szCs w:val="20"/>
              </w:rPr>
              <w:t>Clinically significant ventricular arrhythmia</w:t>
            </w:r>
          </w:p>
        </w:tc>
        <w:tc>
          <w:tcPr>
            <w:tcW w:w="2790" w:type="dxa"/>
          </w:tcPr>
          <w:p w14:paraId="6EB4A71E" w14:textId="77777777" w:rsidR="00263EC9" w:rsidRPr="0026503B" w:rsidRDefault="00263EC9" w:rsidP="00263EC9">
            <w:pPr>
              <w:pStyle w:val="Text"/>
              <w:spacing w:line="276" w:lineRule="auto"/>
              <w:rPr>
                <w:rFonts w:asciiTheme="minorHAnsi" w:hAnsiTheme="minorHAnsi" w:cstheme="minorHAnsi"/>
                <w:sz w:val="20"/>
                <w:szCs w:val="20"/>
              </w:rPr>
            </w:pPr>
          </w:p>
        </w:tc>
        <w:tc>
          <w:tcPr>
            <w:tcW w:w="2790" w:type="dxa"/>
          </w:tcPr>
          <w:p w14:paraId="237C0CA8" w14:textId="77777777" w:rsidR="00263EC9" w:rsidRPr="0026503B" w:rsidRDefault="00263EC9" w:rsidP="00263EC9">
            <w:pPr>
              <w:pStyle w:val="Text"/>
              <w:spacing w:line="276" w:lineRule="auto"/>
              <w:rPr>
                <w:rFonts w:asciiTheme="minorHAnsi" w:hAnsiTheme="minorHAnsi" w:cstheme="minorHAnsi"/>
                <w:sz w:val="20"/>
                <w:szCs w:val="20"/>
              </w:rPr>
            </w:pPr>
          </w:p>
        </w:tc>
      </w:tr>
      <w:tr w:rsidR="00263EC9" w:rsidRPr="0026503B" w14:paraId="062DDF75" w14:textId="77777777" w:rsidTr="00263EC9">
        <w:trPr>
          <w:trHeight w:val="60"/>
        </w:trPr>
        <w:tc>
          <w:tcPr>
            <w:tcW w:w="4315" w:type="dxa"/>
          </w:tcPr>
          <w:p w14:paraId="5BAB24A8" w14:textId="5370E3EF" w:rsidR="00263EC9" w:rsidRPr="0026503B" w:rsidRDefault="00263EC9" w:rsidP="00263EC9">
            <w:pPr>
              <w:pStyle w:val="Text"/>
              <w:spacing w:line="276" w:lineRule="auto"/>
              <w:rPr>
                <w:rFonts w:asciiTheme="minorHAnsi" w:hAnsiTheme="minorHAnsi" w:cstheme="minorHAnsi"/>
                <w:sz w:val="20"/>
                <w:szCs w:val="20"/>
              </w:rPr>
            </w:pPr>
            <w:r w:rsidRPr="0026503B">
              <w:rPr>
                <w:rFonts w:asciiTheme="minorHAnsi" w:hAnsiTheme="minorHAnsi" w:cstheme="minorHAnsi"/>
                <w:sz w:val="20"/>
                <w:szCs w:val="20"/>
              </w:rPr>
              <w:t>Hearing Loss</w:t>
            </w:r>
          </w:p>
          <w:p w14:paraId="4FAA2942" w14:textId="77777777" w:rsidR="00B46F41" w:rsidRPr="0026503B" w:rsidRDefault="00B46F41" w:rsidP="009205E1">
            <w:pPr>
              <w:pStyle w:val="Text"/>
              <w:numPr>
                <w:ilvl w:val="0"/>
                <w:numId w:val="10"/>
              </w:numPr>
              <w:spacing w:line="276" w:lineRule="auto"/>
              <w:ind w:left="180" w:hanging="180"/>
              <w:rPr>
                <w:rFonts w:asciiTheme="minorHAnsi" w:hAnsiTheme="minorHAnsi" w:cstheme="minorHAnsi"/>
                <w:b/>
                <w:color w:val="FF0000"/>
                <w:sz w:val="20"/>
                <w:szCs w:val="20"/>
              </w:rPr>
            </w:pPr>
            <w:r w:rsidRPr="0026503B">
              <w:rPr>
                <w:rFonts w:asciiTheme="minorHAnsi" w:hAnsiTheme="minorHAnsi" w:cstheme="minorHAnsi"/>
                <w:b/>
                <w:color w:val="FF0000"/>
                <w:sz w:val="20"/>
                <w:szCs w:val="20"/>
              </w:rPr>
              <w:t>Subjective hearing loss or noticing the need to turn up the volume on phones or TVs</w:t>
            </w:r>
          </w:p>
          <w:p w14:paraId="146AB3F9" w14:textId="77777777" w:rsidR="00B46F41" w:rsidRPr="0026503B" w:rsidRDefault="00B46F41" w:rsidP="009205E1">
            <w:pPr>
              <w:pStyle w:val="Text"/>
              <w:numPr>
                <w:ilvl w:val="0"/>
                <w:numId w:val="10"/>
              </w:numPr>
              <w:spacing w:line="276" w:lineRule="auto"/>
              <w:ind w:left="180" w:hanging="180"/>
              <w:rPr>
                <w:rFonts w:asciiTheme="minorHAnsi" w:hAnsiTheme="minorHAnsi" w:cstheme="minorHAnsi"/>
                <w:b/>
                <w:color w:val="FF0000"/>
                <w:sz w:val="20"/>
                <w:szCs w:val="20"/>
              </w:rPr>
            </w:pPr>
            <w:r w:rsidRPr="0026503B">
              <w:rPr>
                <w:rFonts w:asciiTheme="minorHAnsi" w:hAnsiTheme="minorHAnsi" w:cstheme="minorHAnsi"/>
                <w:b/>
                <w:color w:val="FF0000"/>
                <w:sz w:val="20"/>
                <w:szCs w:val="20"/>
              </w:rPr>
              <w:t>Requiring the needs for hearing aid or intervention</w:t>
            </w:r>
          </w:p>
          <w:p w14:paraId="47057E9A" w14:textId="77777777" w:rsidR="00B46F41" w:rsidRPr="0026503B" w:rsidRDefault="00B46F41" w:rsidP="009205E1">
            <w:pPr>
              <w:pStyle w:val="Text"/>
              <w:numPr>
                <w:ilvl w:val="0"/>
                <w:numId w:val="10"/>
              </w:numPr>
              <w:spacing w:line="276" w:lineRule="auto"/>
              <w:ind w:left="180" w:hanging="180"/>
              <w:rPr>
                <w:rFonts w:asciiTheme="minorHAnsi" w:hAnsiTheme="minorHAnsi" w:cstheme="minorHAnsi"/>
                <w:b/>
                <w:color w:val="FF0000"/>
                <w:sz w:val="20"/>
                <w:szCs w:val="20"/>
              </w:rPr>
            </w:pPr>
            <w:r w:rsidRPr="0026503B">
              <w:rPr>
                <w:rFonts w:asciiTheme="minorHAnsi" w:hAnsiTheme="minorHAnsi" w:cstheme="minorHAnsi"/>
                <w:b/>
                <w:color w:val="FF0000"/>
                <w:sz w:val="20"/>
                <w:szCs w:val="20"/>
              </w:rPr>
              <w:t>Adults: If enrolled in Monitoring Program (on a 1, 2, 3, 4, 6 and 8 kHz audiogram): Threshold shift of 15-25 dB averaged at 3 contiguous test frequencies in at least one ear</w:t>
            </w:r>
          </w:p>
          <w:p w14:paraId="22AFF5AE" w14:textId="77777777" w:rsidR="00B46F41" w:rsidRPr="0026503B" w:rsidRDefault="00B46F41" w:rsidP="009205E1">
            <w:pPr>
              <w:pStyle w:val="Text"/>
              <w:numPr>
                <w:ilvl w:val="0"/>
                <w:numId w:val="10"/>
              </w:numPr>
              <w:spacing w:line="276" w:lineRule="auto"/>
              <w:ind w:left="180" w:hanging="180"/>
              <w:rPr>
                <w:rFonts w:asciiTheme="minorHAnsi" w:hAnsiTheme="minorHAnsi" w:cstheme="minorHAnsi"/>
                <w:b/>
                <w:color w:val="FF0000"/>
                <w:sz w:val="20"/>
                <w:szCs w:val="20"/>
              </w:rPr>
            </w:pPr>
            <w:r w:rsidRPr="0026503B">
              <w:rPr>
                <w:rFonts w:asciiTheme="minorHAnsi" w:hAnsiTheme="minorHAnsi" w:cstheme="minorHAnsi"/>
                <w:b/>
                <w:color w:val="FF0000"/>
                <w:sz w:val="20"/>
                <w:szCs w:val="20"/>
              </w:rPr>
              <w:t>Pediatric (on a 1, 2, 3, 4, 6 and 8 kHz audiogram): hearing loss sufficient to indicate therapeutic intervention, including hearing aids; threshold &gt;20 dB at 3 kHz and above in at least one ear</w:t>
            </w:r>
          </w:p>
          <w:p w14:paraId="7EB9FDFF" w14:textId="2CE52BDB" w:rsidR="00B46F41" w:rsidRPr="0026503B" w:rsidRDefault="00B46F41" w:rsidP="009205E1">
            <w:pPr>
              <w:pStyle w:val="Text"/>
              <w:numPr>
                <w:ilvl w:val="0"/>
                <w:numId w:val="10"/>
              </w:numPr>
              <w:spacing w:line="276" w:lineRule="auto"/>
              <w:ind w:left="180" w:hanging="180"/>
              <w:rPr>
                <w:rFonts w:asciiTheme="minorHAnsi" w:hAnsiTheme="minorHAnsi" w:cstheme="minorHAnsi"/>
                <w:b/>
                <w:color w:val="FF0000"/>
                <w:sz w:val="20"/>
                <w:szCs w:val="20"/>
              </w:rPr>
            </w:pPr>
            <w:r w:rsidRPr="0026503B">
              <w:rPr>
                <w:rFonts w:asciiTheme="minorHAnsi" w:hAnsiTheme="minorHAnsi" w:cstheme="minorHAnsi"/>
                <w:b/>
                <w:color w:val="FF0000"/>
                <w:sz w:val="20"/>
                <w:szCs w:val="20"/>
              </w:rPr>
              <w:t>Speech-language services indicated</w:t>
            </w:r>
          </w:p>
        </w:tc>
        <w:tc>
          <w:tcPr>
            <w:tcW w:w="2790" w:type="dxa"/>
          </w:tcPr>
          <w:p w14:paraId="40521234" w14:textId="77777777" w:rsidR="00263EC9" w:rsidRPr="0026503B" w:rsidRDefault="00263EC9" w:rsidP="00263EC9">
            <w:pPr>
              <w:pStyle w:val="Text"/>
              <w:spacing w:line="276" w:lineRule="auto"/>
              <w:rPr>
                <w:rFonts w:asciiTheme="minorHAnsi" w:hAnsiTheme="minorHAnsi" w:cstheme="minorHAnsi"/>
                <w:sz w:val="20"/>
                <w:szCs w:val="20"/>
              </w:rPr>
            </w:pPr>
          </w:p>
        </w:tc>
        <w:tc>
          <w:tcPr>
            <w:tcW w:w="2790" w:type="dxa"/>
          </w:tcPr>
          <w:p w14:paraId="27912464" w14:textId="77777777" w:rsidR="00263EC9" w:rsidRPr="0026503B" w:rsidRDefault="00263EC9" w:rsidP="00263EC9">
            <w:pPr>
              <w:pStyle w:val="Text"/>
              <w:spacing w:line="276" w:lineRule="auto"/>
              <w:rPr>
                <w:rFonts w:asciiTheme="minorHAnsi" w:hAnsiTheme="minorHAnsi" w:cstheme="minorHAnsi"/>
                <w:sz w:val="20"/>
                <w:szCs w:val="20"/>
              </w:rPr>
            </w:pPr>
          </w:p>
        </w:tc>
      </w:tr>
      <w:tr w:rsidR="00263EC9" w:rsidRPr="0026503B" w14:paraId="540F7B09" w14:textId="77777777" w:rsidTr="00263EC9">
        <w:trPr>
          <w:trHeight w:val="60"/>
        </w:trPr>
        <w:tc>
          <w:tcPr>
            <w:tcW w:w="4315" w:type="dxa"/>
          </w:tcPr>
          <w:p w14:paraId="243253E5" w14:textId="77777777" w:rsidR="00263EC9" w:rsidRPr="0026503B" w:rsidRDefault="00263EC9" w:rsidP="00263EC9">
            <w:pPr>
              <w:pStyle w:val="Text"/>
              <w:spacing w:line="276" w:lineRule="auto"/>
              <w:rPr>
                <w:rFonts w:asciiTheme="minorHAnsi" w:hAnsiTheme="minorHAnsi" w:cstheme="minorHAnsi"/>
                <w:sz w:val="20"/>
                <w:szCs w:val="20"/>
              </w:rPr>
            </w:pPr>
            <w:r w:rsidRPr="0026503B">
              <w:rPr>
                <w:rFonts w:asciiTheme="minorHAnsi" w:hAnsiTheme="minorHAnsi" w:cstheme="minorHAnsi"/>
                <w:sz w:val="20"/>
                <w:szCs w:val="20"/>
              </w:rPr>
              <w:t>Tinnitus</w:t>
            </w:r>
          </w:p>
          <w:p w14:paraId="28E237CA" w14:textId="2F13B03A" w:rsidR="00766FD8" w:rsidRPr="0026503B" w:rsidRDefault="00766FD8" w:rsidP="009205E1">
            <w:pPr>
              <w:pStyle w:val="Text"/>
              <w:numPr>
                <w:ilvl w:val="0"/>
                <w:numId w:val="11"/>
              </w:numPr>
              <w:spacing w:line="276" w:lineRule="auto"/>
              <w:ind w:left="180" w:hanging="180"/>
              <w:rPr>
                <w:rFonts w:asciiTheme="minorHAnsi" w:hAnsiTheme="minorHAnsi" w:cstheme="minorHAnsi"/>
                <w:b/>
                <w:color w:val="FF0000"/>
                <w:sz w:val="20"/>
                <w:szCs w:val="20"/>
              </w:rPr>
            </w:pPr>
            <w:r w:rsidRPr="0026503B">
              <w:rPr>
                <w:rFonts w:asciiTheme="minorHAnsi" w:hAnsiTheme="minorHAnsi" w:cstheme="minorHAnsi"/>
                <w:b/>
                <w:color w:val="FF0000"/>
                <w:sz w:val="20"/>
                <w:szCs w:val="20"/>
              </w:rPr>
              <w:t>Subjective ringing, buzzing, roaring or clicking sounds in the ears</w:t>
            </w:r>
          </w:p>
        </w:tc>
        <w:tc>
          <w:tcPr>
            <w:tcW w:w="2790" w:type="dxa"/>
          </w:tcPr>
          <w:p w14:paraId="09830146" w14:textId="77777777" w:rsidR="00263EC9" w:rsidRPr="0026503B" w:rsidRDefault="00263EC9" w:rsidP="00263EC9">
            <w:pPr>
              <w:pStyle w:val="Text"/>
              <w:spacing w:line="276" w:lineRule="auto"/>
              <w:rPr>
                <w:rFonts w:asciiTheme="minorHAnsi" w:hAnsiTheme="minorHAnsi" w:cstheme="minorHAnsi"/>
                <w:sz w:val="20"/>
                <w:szCs w:val="20"/>
              </w:rPr>
            </w:pPr>
          </w:p>
        </w:tc>
        <w:tc>
          <w:tcPr>
            <w:tcW w:w="2790" w:type="dxa"/>
          </w:tcPr>
          <w:p w14:paraId="01D49973" w14:textId="77777777" w:rsidR="00263EC9" w:rsidRPr="0026503B" w:rsidRDefault="00263EC9" w:rsidP="00263EC9">
            <w:pPr>
              <w:pStyle w:val="Text"/>
              <w:spacing w:line="276" w:lineRule="auto"/>
              <w:rPr>
                <w:rFonts w:asciiTheme="minorHAnsi" w:hAnsiTheme="minorHAnsi" w:cstheme="minorHAnsi"/>
                <w:sz w:val="20"/>
                <w:szCs w:val="20"/>
              </w:rPr>
            </w:pPr>
          </w:p>
        </w:tc>
      </w:tr>
      <w:tr w:rsidR="00263EC9" w:rsidRPr="0026503B" w14:paraId="4F01D0AE" w14:textId="77777777" w:rsidTr="00263EC9">
        <w:trPr>
          <w:trHeight w:val="60"/>
        </w:trPr>
        <w:tc>
          <w:tcPr>
            <w:tcW w:w="4315" w:type="dxa"/>
          </w:tcPr>
          <w:p w14:paraId="3C99133F" w14:textId="67854359" w:rsidR="00263EC9" w:rsidRPr="0026503B" w:rsidRDefault="00263EC9" w:rsidP="00263EC9">
            <w:pPr>
              <w:pStyle w:val="Text"/>
              <w:spacing w:line="276" w:lineRule="auto"/>
              <w:rPr>
                <w:rFonts w:asciiTheme="minorHAnsi" w:hAnsiTheme="minorHAnsi" w:cstheme="minorHAnsi"/>
                <w:sz w:val="20"/>
                <w:szCs w:val="20"/>
              </w:rPr>
            </w:pPr>
            <w:r w:rsidRPr="0026503B">
              <w:rPr>
                <w:rFonts w:asciiTheme="minorHAnsi" w:hAnsiTheme="minorHAnsi" w:cstheme="minorHAnsi"/>
                <w:sz w:val="20"/>
                <w:szCs w:val="20"/>
              </w:rPr>
              <w:t>Vestibular Dysfunction</w:t>
            </w:r>
          </w:p>
          <w:p w14:paraId="09178CE8" w14:textId="77777777" w:rsidR="00766FD8" w:rsidRPr="0026503B" w:rsidRDefault="00766FD8" w:rsidP="009205E1">
            <w:pPr>
              <w:pStyle w:val="Text"/>
              <w:numPr>
                <w:ilvl w:val="0"/>
                <w:numId w:val="11"/>
              </w:numPr>
              <w:spacing w:line="276" w:lineRule="auto"/>
              <w:ind w:left="180" w:hanging="180"/>
              <w:rPr>
                <w:rFonts w:asciiTheme="minorHAnsi" w:hAnsiTheme="minorHAnsi" w:cstheme="minorHAnsi"/>
                <w:b/>
                <w:color w:val="FF0000"/>
                <w:sz w:val="20"/>
                <w:szCs w:val="20"/>
              </w:rPr>
            </w:pPr>
            <w:r w:rsidRPr="0026503B">
              <w:rPr>
                <w:rFonts w:asciiTheme="minorHAnsi" w:hAnsiTheme="minorHAnsi" w:cstheme="minorHAnsi"/>
                <w:b/>
                <w:color w:val="FF0000"/>
                <w:sz w:val="20"/>
                <w:szCs w:val="20"/>
              </w:rPr>
              <w:t>Feeling that the world is revolving around the patient (objective vertigo) or the patient is revolving in space (subjective vertigo)</w:t>
            </w:r>
          </w:p>
          <w:p w14:paraId="70EFF331" w14:textId="7E759E76" w:rsidR="00766FD8" w:rsidRPr="0026503B" w:rsidRDefault="00766FD8" w:rsidP="009205E1">
            <w:pPr>
              <w:pStyle w:val="Text"/>
              <w:numPr>
                <w:ilvl w:val="0"/>
                <w:numId w:val="11"/>
              </w:numPr>
              <w:spacing w:line="276" w:lineRule="auto"/>
              <w:ind w:left="180" w:hanging="180"/>
              <w:rPr>
                <w:rFonts w:asciiTheme="minorHAnsi" w:hAnsiTheme="minorHAnsi" w:cstheme="minorHAnsi"/>
                <w:b/>
                <w:color w:val="FF0000"/>
                <w:sz w:val="20"/>
                <w:szCs w:val="20"/>
              </w:rPr>
            </w:pPr>
            <w:r w:rsidRPr="0026503B">
              <w:rPr>
                <w:rFonts w:asciiTheme="minorHAnsi" w:hAnsiTheme="minorHAnsi" w:cstheme="minorHAnsi"/>
                <w:b/>
                <w:color w:val="FF0000"/>
                <w:sz w:val="20"/>
                <w:szCs w:val="20"/>
              </w:rPr>
              <w:t>Dizziness or imbalance</w:t>
            </w:r>
          </w:p>
        </w:tc>
        <w:tc>
          <w:tcPr>
            <w:tcW w:w="2790" w:type="dxa"/>
          </w:tcPr>
          <w:p w14:paraId="4051975C" w14:textId="77777777" w:rsidR="00263EC9" w:rsidRPr="0026503B" w:rsidRDefault="00263EC9" w:rsidP="00263EC9">
            <w:pPr>
              <w:pStyle w:val="Text"/>
              <w:spacing w:line="276" w:lineRule="auto"/>
              <w:rPr>
                <w:rFonts w:asciiTheme="minorHAnsi" w:hAnsiTheme="minorHAnsi" w:cstheme="minorHAnsi"/>
                <w:sz w:val="20"/>
                <w:szCs w:val="20"/>
              </w:rPr>
            </w:pPr>
          </w:p>
        </w:tc>
        <w:tc>
          <w:tcPr>
            <w:tcW w:w="2790" w:type="dxa"/>
          </w:tcPr>
          <w:p w14:paraId="1528884E" w14:textId="77777777" w:rsidR="00263EC9" w:rsidRPr="0026503B" w:rsidRDefault="00263EC9" w:rsidP="00263EC9">
            <w:pPr>
              <w:pStyle w:val="Text"/>
              <w:spacing w:line="276" w:lineRule="auto"/>
              <w:rPr>
                <w:rFonts w:asciiTheme="minorHAnsi" w:hAnsiTheme="minorHAnsi" w:cstheme="minorHAnsi"/>
                <w:sz w:val="20"/>
                <w:szCs w:val="20"/>
              </w:rPr>
            </w:pPr>
          </w:p>
        </w:tc>
      </w:tr>
      <w:tr w:rsidR="00263EC9" w:rsidRPr="0026503B" w14:paraId="6AA3127E" w14:textId="77777777" w:rsidTr="00263EC9">
        <w:trPr>
          <w:trHeight w:val="60"/>
        </w:trPr>
        <w:tc>
          <w:tcPr>
            <w:tcW w:w="4315" w:type="dxa"/>
          </w:tcPr>
          <w:p w14:paraId="014D106E" w14:textId="09E9E229" w:rsidR="00263EC9" w:rsidRPr="0026503B" w:rsidRDefault="00263EC9" w:rsidP="00263EC9">
            <w:pPr>
              <w:pStyle w:val="Text"/>
              <w:spacing w:line="276" w:lineRule="auto"/>
              <w:rPr>
                <w:rFonts w:asciiTheme="minorHAnsi" w:hAnsiTheme="minorHAnsi" w:cstheme="minorHAnsi"/>
                <w:sz w:val="20"/>
                <w:szCs w:val="20"/>
              </w:rPr>
            </w:pPr>
            <w:r w:rsidRPr="0026503B">
              <w:rPr>
                <w:rFonts w:asciiTheme="minorHAnsi" w:hAnsiTheme="minorHAnsi" w:cstheme="minorHAnsi"/>
                <w:sz w:val="20"/>
                <w:szCs w:val="20"/>
              </w:rPr>
              <w:t>Peripheral Neuropathy</w:t>
            </w:r>
          </w:p>
          <w:p w14:paraId="36D7A536" w14:textId="77777777" w:rsidR="00766FD8" w:rsidRPr="0026503B" w:rsidRDefault="00CE2E66" w:rsidP="009205E1">
            <w:pPr>
              <w:pStyle w:val="Text"/>
              <w:numPr>
                <w:ilvl w:val="0"/>
                <w:numId w:val="12"/>
              </w:numPr>
              <w:spacing w:line="276" w:lineRule="auto"/>
              <w:ind w:left="180" w:hanging="180"/>
              <w:rPr>
                <w:rFonts w:asciiTheme="minorHAnsi" w:hAnsiTheme="minorHAnsi" w:cstheme="minorHAnsi"/>
                <w:b/>
                <w:color w:val="FF0000"/>
                <w:sz w:val="20"/>
                <w:szCs w:val="20"/>
              </w:rPr>
            </w:pPr>
            <w:r w:rsidRPr="0026503B">
              <w:rPr>
                <w:rFonts w:asciiTheme="minorHAnsi" w:hAnsiTheme="minorHAnsi" w:cstheme="minorHAnsi"/>
                <w:b/>
                <w:color w:val="FF0000"/>
                <w:sz w:val="20"/>
                <w:szCs w:val="20"/>
              </w:rPr>
              <w:t>Feeling of tingling, numbness, pressure, cold, and warmth that are experienced in the absence of a stimulus</w:t>
            </w:r>
          </w:p>
          <w:p w14:paraId="13AF93D5" w14:textId="6C95F4B1" w:rsidR="00CE2E66" w:rsidRPr="0026503B" w:rsidRDefault="00CE2E66" w:rsidP="009205E1">
            <w:pPr>
              <w:pStyle w:val="Text"/>
              <w:numPr>
                <w:ilvl w:val="0"/>
                <w:numId w:val="12"/>
              </w:numPr>
              <w:spacing w:line="276" w:lineRule="auto"/>
              <w:ind w:left="180" w:hanging="180"/>
              <w:rPr>
                <w:rFonts w:asciiTheme="minorHAnsi" w:hAnsiTheme="minorHAnsi" w:cstheme="minorHAnsi"/>
                <w:b/>
                <w:color w:val="FF0000"/>
                <w:sz w:val="20"/>
                <w:szCs w:val="20"/>
              </w:rPr>
            </w:pPr>
            <w:r w:rsidRPr="0026503B">
              <w:rPr>
                <w:rFonts w:asciiTheme="minorHAnsi" w:hAnsiTheme="minorHAnsi" w:cstheme="minorHAnsi"/>
                <w:b/>
                <w:color w:val="FF0000"/>
                <w:sz w:val="20"/>
                <w:szCs w:val="20"/>
              </w:rPr>
              <w:t>Usually limited to the extremities</w:t>
            </w:r>
          </w:p>
        </w:tc>
        <w:tc>
          <w:tcPr>
            <w:tcW w:w="2790" w:type="dxa"/>
          </w:tcPr>
          <w:p w14:paraId="51C70614" w14:textId="77777777" w:rsidR="00263EC9" w:rsidRPr="0026503B" w:rsidRDefault="00263EC9" w:rsidP="00263EC9">
            <w:pPr>
              <w:pStyle w:val="Text"/>
              <w:spacing w:line="276" w:lineRule="auto"/>
              <w:rPr>
                <w:rFonts w:asciiTheme="minorHAnsi" w:hAnsiTheme="minorHAnsi" w:cstheme="minorHAnsi"/>
                <w:sz w:val="20"/>
                <w:szCs w:val="20"/>
              </w:rPr>
            </w:pPr>
          </w:p>
        </w:tc>
        <w:tc>
          <w:tcPr>
            <w:tcW w:w="2790" w:type="dxa"/>
          </w:tcPr>
          <w:p w14:paraId="5B4113D7" w14:textId="77777777" w:rsidR="00263EC9" w:rsidRPr="0026503B" w:rsidRDefault="00263EC9" w:rsidP="00263EC9">
            <w:pPr>
              <w:pStyle w:val="Text"/>
              <w:spacing w:line="276" w:lineRule="auto"/>
              <w:rPr>
                <w:rFonts w:asciiTheme="minorHAnsi" w:hAnsiTheme="minorHAnsi" w:cstheme="minorHAnsi"/>
                <w:sz w:val="20"/>
                <w:szCs w:val="20"/>
              </w:rPr>
            </w:pPr>
          </w:p>
        </w:tc>
      </w:tr>
      <w:tr w:rsidR="00263EC9" w:rsidRPr="0026503B" w14:paraId="5D09CB18" w14:textId="77777777" w:rsidTr="00263EC9">
        <w:trPr>
          <w:trHeight w:val="60"/>
        </w:trPr>
        <w:tc>
          <w:tcPr>
            <w:tcW w:w="4315" w:type="dxa"/>
          </w:tcPr>
          <w:p w14:paraId="4FD9142C" w14:textId="77777777" w:rsidR="00263EC9" w:rsidRPr="0026503B" w:rsidRDefault="00263EC9" w:rsidP="00263EC9">
            <w:pPr>
              <w:pStyle w:val="Text"/>
              <w:spacing w:line="276" w:lineRule="auto"/>
              <w:rPr>
                <w:rFonts w:asciiTheme="minorHAnsi" w:hAnsiTheme="minorHAnsi" w:cstheme="minorHAnsi"/>
                <w:sz w:val="20"/>
                <w:szCs w:val="20"/>
              </w:rPr>
            </w:pPr>
            <w:r w:rsidRPr="0026503B">
              <w:rPr>
                <w:rFonts w:asciiTheme="minorHAnsi" w:hAnsiTheme="minorHAnsi" w:cstheme="minorHAnsi"/>
                <w:sz w:val="20"/>
                <w:szCs w:val="20"/>
              </w:rPr>
              <w:t>Renal Dysfunction</w:t>
            </w:r>
          </w:p>
          <w:p w14:paraId="0D09617D" w14:textId="28E3FFAF" w:rsidR="00CE2E66" w:rsidRPr="0026503B" w:rsidRDefault="00CE2E66" w:rsidP="009205E1">
            <w:pPr>
              <w:pStyle w:val="Text"/>
              <w:numPr>
                <w:ilvl w:val="0"/>
                <w:numId w:val="13"/>
              </w:numPr>
              <w:spacing w:line="276" w:lineRule="auto"/>
              <w:ind w:left="180" w:hanging="180"/>
              <w:rPr>
                <w:rFonts w:asciiTheme="minorHAnsi" w:hAnsiTheme="minorHAnsi" w:cstheme="minorHAnsi"/>
                <w:b/>
                <w:color w:val="FF0000"/>
                <w:sz w:val="20"/>
                <w:szCs w:val="20"/>
              </w:rPr>
            </w:pPr>
            <w:r w:rsidRPr="0026503B">
              <w:rPr>
                <w:rFonts w:asciiTheme="minorHAnsi" w:hAnsiTheme="minorHAnsi" w:cstheme="minorHAnsi"/>
                <w:b/>
                <w:color w:val="FF0000"/>
                <w:sz w:val="20"/>
                <w:szCs w:val="20"/>
              </w:rPr>
              <w:t>Change in baseline renal function or proteinuria</w:t>
            </w:r>
          </w:p>
        </w:tc>
        <w:tc>
          <w:tcPr>
            <w:tcW w:w="2790" w:type="dxa"/>
          </w:tcPr>
          <w:p w14:paraId="3BEDB999" w14:textId="77777777" w:rsidR="00263EC9" w:rsidRPr="0026503B" w:rsidRDefault="00263EC9" w:rsidP="00263EC9">
            <w:pPr>
              <w:pStyle w:val="Text"/>
              <w:spacing w:line="276" w:lineRule="auto"/>
              <w:rPr>
                <w:rFonts w:asciiTheme="minorHAnsi" w:hAnsiTheme="minorHAnsi" w:cstheme="minorHAnsi"/>
                <w:sz w:val="20"/>
                <w:szCs w:val="20"/>
              </w:rPr>
            </w:pPr>
          </w:p>
        </w:tc>
        <w:tc>
          <w:tcPr>
            <w:tcW w:w="2790" w:type="dxa"/>
          </w:tcPr>
          <w:p w14:paraId="29F5FD79" w14:textId="77777777" w:rsidR="00263EC9" w:rsidRPr="0026503B" w:rsidRDefault="00263EC9" w:rsidP="00263EC9">
            <w:pPr>
              <w:pStyle w:val="Text"/>
              <w:spacing w:line="276" w:lineRule="auto"/>
              <w:rPr>
                <w:rFonts w:asciiTheme="minorHAnsi" w:hAnsiTheme="minorHAnsi" w:cstheme="minorHAnsi"/>
                <w:sz w:val="20"/>
                <w:szCs w:val="20"/>
              </w:rPr>
            </w:pPr>
          </w:p>
        </w:tc>
      </w:tr>
      <w:tr w:rsidR="00263EC9" w:rsidRPr="0026503B" w14:paraId="4E759DAE" w14:textId="77777777" w:rsidTr="00263EC9">
        <w:trPr>
          <w:trHeight w:val="60"/>
        </w:trPr>
        <w:tc>
          <w:tcPr>
            <w:tcW w:w="4315" w:type="dxa"/>
          </w:tcPr>
          <w:p w14:paraId="4DD493B9" w14:textId="3C597116" w:rsidR="00263EC9" w:rsidRPr="0026503B" w:rsidRDefault="00263EC9" w:rsidP="00263EC9">
            <w:pPr>
              <w:pStyle w:val="Text"/>
              <w:spacing w:line="276" w:lineRule="auto"/>
              <w:rPr>
                <w:rFonts w:asciiTheme="minorHAnsi" w:hAnsiTheme="minorHAnsi" w:cstheme="minorHAnsi"/>
                <w:sz w:val="20"/>
                <w:szCs w:val="20"/>
              </w:rPr>
            </w:pPr>
            <w:r w:rsidRPr="0026503B">
              <w:rPr>
                <w:rFonts w:asciiTheme="minorHAnsi" w:hAnsiTheme="minorHAnsi" w:cstheme="minorHAnsi"/>
                <w:sz w:val="20"/>
                <w:szCs w:val="20"/>
              </w:rPr>
              <w:t>Vision Change/Loss</w:t>
            </w:r>
          </w:p>
          <w:p w14:paraId="64308DCA" w14:textId="77777777" w:rsidR="00CE2E66" w:rsidRPr="0026503B" w:rsidRDefault="00CE2E66" w:rsidP="009205E1">
            <w:pPr>
              <w:pStyle w:val="Text"/>
              <w:numPr>
                <w:ilvl w:val="0"/>
                <w:numId w:val="13"/>
              </w:numPr>
              <w:spacing w:line="276" w:lineRule="auto"/>
              <w:ind w:left="180" w:hanging="180"/>
              <w:rPr>
                <w:rFonts w:asciiTheme="minorHAnsi" w:hAnsiTheme="minorHAnsi" w:cstheme="minorHAnsi"/>
                <w:b/>
                <w:color w:val="FF0000"/>
                <w:sz w:val="20"/>
                <w:szCs w:val="20"/>
              </w:rPr>
            </w:pPr>
            <w:r w:rsidRPr="0026503B">
              <w:rPr>
                <w:rFonts w:asciiTheme="minorHAnsi" w:hAnsiTheme="minorHAnsi" w:cstheme="minorHAnsi"/>
                <w:b/>
                <w:color w:val="FF0000"/>
                <w:sz w:val="20"/>
                <w:szCs w:val="20"/>
              </w:rPr>
              <w:t>Can involve one or both eyes</w:t>
            </w:r>
          </w:p>
          <w:p w14:paraId="1657AB75" w14:textId="77777777" w:rsidR="00CE2E66" w:rsidRPr="0026503B" w:rsidRDefault="00CE2E66" w:rsidP="009205E1">
            <w:pPr>
              <w:pStyle w:val="Text"/>
              <w:numPr>
                <w:ilvl w:val="0"/>
                <w:numId w:val="13"/>
              </w:numPr>
              <w:spacing w:line="276" w:lineRule="auto"/>
              <w:ind w:left="180" w:hanging="180"/>
              <w:rPr>
                <w:rFonts w:asciiTheme="minorHAnsi" w:hAnsiTheme="minorHAnsi" w:cstheme="minorHAnsi"/>
                <w:b/>
                <w:color w:val="FF0000"/>
                <w:sz w:val="20"/>
                <w:szCs w:val="20"/>
              </w:rPr>
            </w:pPr>
            <w:r w:rsidRPr="0026503B">
              <w:rPr>
                <w:rFonts w:asciiTheme="minorHAnsi" w:hAnsiTheme="minorHAnsi" w:cstheme="minorHAnsi"/>
                <w:b/>
                <w:color w:val="FF0000"/>
                <w:sz w:val="20"/>
                <w:szCs w:val="20"/>
              </w:rPr>
              <w:t>Change of baseline of vision acuity or color vision</w:t>
            </w:r>
          </w:p>
          <w:p w14:paraId="5BC14423" w14:textId="0B9150B2" w:rsidR="00CE2E66" w:rsidRPr="0026503B" w:rsidRDefault="00CE2E66" w:rsidP="009205E1">
            <w:pPr>
              <w:pStyle w:val="Text"/>
              <w:numPr>
                <w:ilvl w:val="0"/>
                <w:numId w:val="13"/>
              </w:numPr>
              <w:spacing w:line="276" w:lineRule="auto"/>
              <w:ind w:left="180" w:hanging="180"/>
              <w:rPr>
                <w:rFonts w:asciiTheme="minorHAnsi" w:hAnsiTheme="minorHAnsi" w:cstheme="minorHAnsi"/>
                <w:b/>
                <w:color w:val="FF0000"/>
                <w:sz w:val="20"/>
                <w:szCs w:val="20"/>
              </w:rPr>
            </w:pPr>
            <w:r w:rsidRPr="0026503B">
              <w:rPr>
                <w:rFonts w:asciiTheme="minorHAnsi" w:hAnsiTheme="minorHAnsi" w:cstheme="minorHAnsi"/>
                <w:b/>
                <w:color w:val="FF0000"/>
                <w:sz w:val="20"/>
                <w:szCs w:val="20"/>
              </w:rPr>
              <w:t>Optic nerve damage resulting in worsening vision or blindness not present at baseline</w:t>
            </w:r>
          </w:p>
        </w:tc>
        <w:tc>
          <w:tcPr>
            <w:tcW w:w="2790" w:type="dxa"/>
          </w:tcPr>
          <w:p w14:paraId="205FEC8D" w14:textId="77777777" w:rsidR="00263EC9" w:rsidRPr="0026503B" w:rsidRDefault="00263EC9" w:rsidP="00263EC9">
            <w:pPr>
              <w:pStyle w:val="Text"/>
              <w:spacing w:line="276" w:lineRule="auto"/>
              <w:rPr>
                <w:rFonts w:asciiTheme="minorHAnsi" w:hAnsiTheme="minorHAnsi" w:cstheme="minorHAnsi"/>
                <w:sz w:val="20"/>
                <w:szCs w:val="20"/>
              </w:rPr>
            </w:pPr>
          </w:p>
        </w:tc>
        <w:tc>
          <w:tcPr>
            <w:tcW w:w="2790" w:type="dxa"/>
          </w:tcPr>
          <w:p w14:paraId="1B029E0A" w14:textId="77777777" w:rsidR="00263EC9" w:rsidRPr="0026503B" w:rsidRDefault="00263EC9" w:rsidP="00263EC9">
            <w:pPr>
              <w:pStyle w:val="Text"/>
              <w:spacing w:line="276" w:lineRule="auto"/>
              <w:rPr>
                <w:rFonts w:asciiTheme="minorHAnsi" w:hAnsiTheme="minorHAnsi" w:cstheme="minorHAnsi"/>
                <w:sz w:val="20"/>
                <w:szCs w:val="20"/>
              </w:rPr>
            </w:pPr>
          </w:p>
        </w:tc>
      </w:tr>
      <w:tr w:rsidR="00263EC9" w:rsidRPr="0026503B" w14:paraId="64C3E410" w14:textId="77777777" w:rsidTr="00263EC9">
        <w:trPr>
          <w:trHeight w:val="125"/>
        </w:trPr>
        <w:tc>
          <w:tcPr>
            <w:tcW w:w="4315" w:type="dxa"/>
          </w:tcPr>
          <w:p w14:paraId="60D18651" w14:textId="77777777" w:rsidR="00263EC9" w:rsidRPr="0026503B" w:rsidRDefault="00263EC9" w:rsidP="00263EC9">
            <w:pPr>
              <w:pStyle w:val="Text"/>
              <w:spacing w:line="276" w:lineRule="auto"/>
              <w:rPr>
                <w:rFonts w:asciiTheme="minorHAnsi" w:hAnsiTheme="minorHAnsi" w:cstheme="minorHAnsi"/>
                <w:sz w:val="20"/>
                <w:szCs w:val="20"/>
              </w:rPr>
            </w:pPr>
            <w:r w:rsidRPr="0026503B">
              <w:rPr>
                <w:rFonts w:asciiTheme="minorHAnsi" w:hAnsiTheme="minorHAnsi" w:cstheme="minorHAnsi"/>
                <w:sz w:val="20"/>
                <w:szCs w:val="20"/>
              </w:rPr>
              <w:t>Liver Toxicity</w:t>
            </w:r>
          </w:p>
          <w:p w14:paraId="0CD96D9A" w14:textId="77777777" w:rsidR="00CE2E66" w:rsidRPr="0026503B" w:rsidRDefault="00CE2E66" w:rsidP="009205E1">
            <w:pPr>
              <w:pStyle w:val="Text"/>
              <w:numPr>
                <w:ilvl w:val="0"/>
                <w:numId w:val="14"/>
              </w:numPr>
              <w:spacing w:line="276" w:lineRule="auto"/>
              <w:ind w:left="180" w:hanging="180"/>
              <w:rPr>
                <w:rFonts w:asciiTheme="minorHAnsi" w:hAnsiTheme="minorHAnsi" w:cstheme="minorHAnsi"/>
                <w:b/>
                <w:color w:val="FF0000"/>
                <w:sz w:val="20"/>
                <w:szCs w:val="20"/>
              </w:rPr>
            </w:pPr>
            <w:r w:rsidRPr="0026503B">
              <w:rPr>
                <w:rFonts w:asciiTheme="minorHAnsi" w:hAnsiTheme="minorHAnsi" w:cstheme="minorHAnsi"/>
                <w:b/>
                <w:color w:val="FF0000"/>
                <w:sz w:val="20"/>
                <w:szCs w:val="20"/>
              </w:rPr>
              <w:t xml:space="preserve">Liver enzyme concentrations exceeding three times the upper limit of normal (&gt;3x ULN) if associated with symptoms </w:t>
            </w:r>
            <w:r w:rsidRPr="0026503B">
              <w:rPr>
                <w:rFonts w:asciiTheme="minorHAnsi" w:hAnsiTheme="minorHAnsi" w:cstheme="minorHAnsi"/>
                <w:b/>
                <w:i/>
                <w:color w:val="FF0000"/>
                <w:sz w:val="20"/>
                <w:szCs w:val="20"/>
              </w:rPr>
              <w:t xml:space="preserve">or </w:t>
            </w:r>
          </w:p>
          <w:p w14:paraId="112EF0F5" w14:textId="35A7E2FA" w:rsidR="00CE2E66" w:rsidRPr="0026503B" w:rsidRDefault="00CE2E66" w:rsidP="009205E1">
            <w:pPr>
              <w:pStyle w:val="Text"/>
              <w:numPr>
                <w:ilvl w:val="0"/>
                <w:numId w:val="14"/>
              </w:numPr>
              <w:spacing w:line="276" w:lineRule="auto"/>
              <w:ind w:left="180" w:hanging="180"/>
              <w:rPr>
                <w:rFonts w:asciiTheme="minorHAnsi" w:hAnsiTheme="minorHAnsi" w:cstheme="minorHAnsi"/>
                <w:b/>
                <w:color w:val="FF0000"/>
                <w:sz w:val="20"/>
                <w:szCs w:val="20"/>
              </w:rPr>
            </w:pPr>
            <w:r w:rsidRPr="0026503B">
              <w:rPr>
                <w:rFonts w:asciiTheme="minorHAnsi" w:hAnsiTheme="minorHAnsi" w:cstheme="minorHAnsi"/>
                <w:b/>
                <w:color w:val="FF0000"/>
                <w:sz w:val="20"/>
                <w:szCs w:val="20"/>
              </w:rPr>
              <w:t>Liver enzymes concentration exceeding five times the upper limit of normal (&gt;5x ULN) if the patient is asymptomatic</w:t>
            </w:r>
          </w:p>
        </w:tc>
        <w:tc>
          <w:tcPr>
            <w:tcW w:w="2790" w:type="dxa"/>
          </w:tcPr>
          <w:p w14:paraId="50DEAB30" w14:textId="77777777" w:rsidR="00263EC9" w:rsidRPr="0026503B" w:rsidRDefault="00263EC9" w:rsidP="00263EC9">
            <w:pPr>
              <w:pStyle w:val="Text"/>
              <w:spacing w:line="276" w:lineRule="auto"/>
              <w:rPr>
                <w:rFonts w:asciiTheme="minorHAnsi" w:hAnsiTheme="minorHAnsi" w:cstheme="minorHAnsi"/>
                <w:sz w:val="20"/>
                <w:szCs w:val="20"/>
              </w:rPr>
            </w:pPr>
          </w:p>
        </w:tc>
        <w:tc>
          <w:tcPr>
            <w:tcW w:w="2790" w:type="dxa"/>
          </w:tcPr>
          <w:p w14:paraId="095A3585" w14:textId="77777777" w:rsidR="00263EC9" w:rsidRPr="0026503B" w:rsidRDefault="00263EC9" w:rsidP="00263EC9">
            <w:pPr>
              <w:pStyle w:val="Text"/>
              <w:spacing w:line="276" w:lineRule="auto"/>
              <w:rPr>
                <w:rFonts w:asciiTheme="minorHAnsi" w:hAnsiTheme="minorHAnsi" w:cstheme="minorHAnsi"/>
                <w:sz w:val="20"/>
                <w:szCs w:val="20"/>
              </w:rPr>
            </w:pPr>
          </w:p>
        </w:tc>
      </w:tr>
      <w:tr w:rsidR="00263EC9" w:rsidRPr="0026503B" w14:paraId="6C0E70B3" w14:textId="77777777" w:rsidTr="00263EC9">
        <w:trPr>
          <w:trHeight w:val="60"/>
        </w:trPr>
        <w:tc>
          <w:tcPr>
            <w:tcW w:w="4315" w:type="dxa"/>
          </w:tcPr>
          <w:p w14:paraId="04BB5F6D" w14:textId="77777777" w:rsidR="00263EC9" w:rsidRPr="0026503B" w:rsidRDefault="00263EC9" w:rsidP="00263EC9">
            <w:pPr>
              <w:pStyle w:val="Text"/>
              <w:spacing w:line="276" w:lineRule="auto"/>
              <w:rPr>
                <w:rFonts w:asciiTheme="minorHAnsi" w:hAnsiTheme="minorHAnsi" w:cstheme="minorHAnsi"/>
                <w:sz w:val="20"/>
                <w:szCs w:val="20"/>
              </w:rPr>
            </w:pPr>
            <w:r w:rsidRPr="0026503B">
              <w:rPr>
                <w:rFonts w:asciiTheme="minorHAnsi" w:hAnsiTheme="minorHAnsi" w:cstheme="minorHAnsi"/>
                <w:sz w:val="20"/>
                <w:szCs w:val="20"/>
              </w:rPr>
              <w:t>Myalgia</w:t>
            </w:r>
          </w:p>
          <w:p w14:paraId="4A113538" w14:textId="5D249B7E" w:rsidR="00CE2E66" w:rsidRPr="0026503B" w:rsidRDefault="00CE2E66" w:rsidP="009205E1">
            <w:pPr>
              <w:pStyle w:val="Text"/>
              <w:numPr>
                <w:ilvl w:val="0"/>
                <w:numId w:val="15"/>
              </w:numPr>
              <w:spacing w:line="276" w:lineRule="auto"/>
              <w:ind w:left="180" w:hanging="180"/>
              <w:rPr>
                <w:rFonts w:asciiTheme="minorHAnsi" w:hAnsiTheme="minorHAnsi" w:cstheme="minorHAnsi"/>
                <w:b/>
                <w:color w:val="FF0000"/>
                <w:sz w:val="20"/>
                <w:szCs w:val="20"/>
              </w:rPr>
            </w:pPr>
            <w:r w:rsidRPr="0026503B">
              <w:rPr>
                <w:rFonts w:asciiTheme="minorHAnsi" w:hAnsiTheme="minorHAnsi" w:cstheme="minorHAnsi"/>
                <w:b/>
                <w:color w:val="FF0000"/>
                <w:sz w:val="20"/>
                <w:szCs w:val="20"/>
              </w:rPr>
              <w:t>Muscle pain</w:t>
            </w:r>
          </w:p>
        </w:tc>
        <w:tc>
          <w:tcPr>
            <w:tcW w:w="2790" w:type="dxa"/>
          </w:tcPr>
          <w:p w14:paraId="11338568" w14:textId="77777777" w:rsidR="00263EC9" w:rsidRPr="0026503B" w:rsidRDefault="00263EC9" w:rsidP="00263EC9">
            <w:pPr>
              <w:pStyle w:val="Text"/>
              <w:spacing w:line="276" w:lineRule="auto"/>
              <w:rPr>
                <w:rFonts w:asciiTheme="minorHAnsi" w:hAnsiTheme="minorHAnsi" w:cstheme="minorHAnsi"/>
                <w:sz w:val="20"/>
                <w:szCs w:val="20"/>
              </w:rPr>
            </w:pPr>
          </w:p>
        </w:tc>
        <w:tc>
          <w:tcPr>
            <w:tcW w:w="2790" w:type="dxa"/>
          </w:tcPr>
          <w:p w14:paraId="00919504" w14:textId="77777777" w:rsidR="00263EC9" w:rsidRPr="0026503B" w:rsidRDefault="00263EC9" w:rsidP="00263EC9">
            <w:pPr>
              <w:pStyle w:val="Text"/>
              <w:spacing w:line="276" w:lineRule="auto"/>
              <w:rPr>
                <w:rFonts w:asciiTheme="minorHAnsi" w:hAnsiTheme="minorHAnsi" w:cstheme="minorHAnsi"/>
                <w:sz w:val="20"/>
                <w:szCs w:val="20"/>
              </w:rPr>
            </w:pPr>
          </w:p>
        </w:tc>
      </w:tr>
      <w:tr w:rsidR="00263EC9" w:rsidRPr="0026503B" w14:paraId="64F8193F" w14:textId="77777777" w:rsidTr="00263EC9">
        <w:trPr>
          <w:trHeight w:val="60"/>
        </w:trPr>
        <w:tc>
          <w:tcPr>
            <w:tcW w:w="4315" w:type="dxa"/>
          </w:tcPr>
          <w:p w14:paraId="606E2B94" w14:textId="77777777" w:rsidR="00263EC9" w:rsidRPr="0026503B" w:rsidRDefault="00263EC9" w:rsidP="00263EC9">
            <w:pPr>
              <w:pStyle w:val="Text"/>
              <w:spacing w:line="276" w:lineRule="auto"/>
              <w:rPr>
                <w:rFonts w:asciiTheme="minorHAnsi" w:hAnsiTheme="minorHAnsi" w:cstheme="minorHAnsi"/>
                <w:sz w:val="20"/>
                <w:szCs w:val="20"/>
              </w:rPr>
            </w:pPr>
            <w:r w:rsidRPr="0026503B">
              <w:rPr>
                <w:rFonts w:asciiTheme="minorHAnsi" w:hAnsiTheme="minorHAnsi" w:cstheme="minorHAnsi"/>
                <w:sz w:val="20"/>
                <w:szCs w:val="20"/>
              </w:rPr>
              <w:t>Arthralgia</w:t>
            </w:r>
          </w:p>
          <w:p w14:paraId="0106705A" w14:textId="772EF1F5" w:rsidR="00CE2E66" w:rsidRPr="0026503B" w:rsidRDefault="00CE2E66" w:rsidP="009205E1">
            <w:pPr>
              <w:pStyle w:val="Text"/>
              <w:numPr>
                <w:ilvl w:val="0"/>
                <w:numId w:val="15"/>
              </w:numPr>
              <w:spacing w:line="276" w:lineRule="auto"/>
              <w:ind w:left="180" w:hanging="180"/>
              <w:rPr>
                <w:rFonts w:asciiTheme="minorHAnsi" w:hAnsiTheme="minorHAnsi" w:cstheme="minorHAnsi"/>
                <w:b/>
                <w:color w:val="FF0000"/>
                <w:sz w:val="20"/>
                <w:szCs w:val="20"/>
              </w:rPr>
            </w:pPr>
            <w:r w:rsidRPr="0026503B">
              <w:rPr>
                <w:rFonts w:asciiTheme="minorHAnsi" w:hAnsiTheme="minorHAnsi" w:cstheme="minorHAnsi"/>
                <w:b/>
                <w:color w:val="FF0000"/>
                <w:sz w:val="20"/>
                <w:szCs w:val="20"/>
              </w:rPr>
              <w:t>Joint pain.  Reports of gout, tendonitis, or tendon rupture may also be marked here</w:t>
            </w:r>
          </w:p>
        </w:tc>
        <w:tc>
          <w:tcPr>
            <w:tcW w:w="2790" w:type="dxa"/>
          </w:tcPr>
          <w:p w14:paraId="6F10EC4F" w14:textId="77777777" w:rsidR="00263EC9" w:rsidRPr="0026503B" w:rsidRDefault="00263EC9" w:rsidP="00263EC9">
            <w:pPr>
              <w:pStyle w:val="Text"/>
              <w:spacing w:line="276" w:lineRule="auto"/>
              <w:rPr>
                <w:rFonts w:asciiTheme="minorHAnsi" w:hAnsiTheme="minorHAnsi" w:cstheme="minorHAnsi"/>
                <w:sz w:val="20"/>
                <w:szCs w:val="20"/>
              </w:rPr>
            </w:pPr>
          </w:p>
        </w:tc>
        <w:tc>
          <w:tcPr>
            <w:tcW w:w="2790" w:type="dxa"/>
          </w:tcPr>
          <w:p w14:paraId="774674B4" w14:textId="77777777" w:rsidR="00263EC9" w:rsidRPr="0026503B" w:rsidRDefault="00263EC9" w:rsidP="00263EC9">
            <w:pPr>
              <w:pStyle w:val="Text"/>
              <w:spacing w:line="276" w:lineRule="auto"/>
              <w:rPr>
                <w:rFonts w:asciiTheme="minorHAnsi" w:hAnsiTheme="minorHAnsi" w:cstheme="minorHAnsi"/>
                <w:sz w:val="20"/>
                <w:szCs w:val="20"/>
              </w:rPr>
            </w:pPr>
          </w:p>
        </w:tc>
      </w:tr>
      <w:tr w:rsidR="00263EC9" w:rsidRPr="0026503B" w14:paraId="24A82498" w14:textId="77777777" w:rsidTr="00263EC9">
        <w:trPr>
          <w:trHeight w:val="60"/>
        </w:trPr>
        <w:tc>
          <w:tcPr>
            <w:tcW w:w="4315" w:type="dxa"/>
          </w:tcPr>
          <w:p w14:paraId="5F052E1A" w14:textId="77777777" w:rsidR="00263EC9" w:rsidRPr="0026503B" w:rsidRDefault="00263EC9" w:rsidP="00263EC9">
            <w:pPr>
              <w:pStyle w:val="Text"/>
              <w:spacing w:line="276" w:lineRule="auto"/>
              <w:rPr>
                <w:rFonts w:asciiTheme="minorHAnsi" w:hAnsiTheme="minorHAnsi" w:cstheme="minorHAnsi"/>
                <w:sz w:val="20"/>
                <w:szCs w:val="20"/>
              </w:rPr>
            </w:pPr>
            <w:r w:rsidRPr="0026503B">
              <w:rPr>
                <w:rFonts w:asciiTheme="minorHAnsi" w:hAnsiTheme="minorHAnsi" w:cstheme="minorHAnsi"/>
                <w:sz w:val="20"/>
                <w:szCs w:val="20"/>
              </w:rPr>
              <w:t>Other (Specify: __________________________)</w:t>
            </w:r>
          </w:p>
          <w:p w14:paraId="1CED6978" w14:textId="30479366" w:rsidR="00CE2E66" w:rsidRPr="0026503B" w:rsidRDefault="00CE2E66" w:rsidP="009205E1">
            <w:pPr>
              <w:pStyle w:val="Text"/>
              <w:numPr>
                <w:ilvl w:val="0"/>
                <w:numId w:val="15"/>
              </w:numPr>
              <w:spacing w:line="276" w:lineRule="auto"/>
              <w:ind w:left="180" w:hanging="180"/>
              <w:rPr>
                <w:rFonts w:asciiTheme="minorHAnsi" w:hAnsiTheme="minorHAnsi" w:cstheme="minorHAnsi"/>
                <w:b/>
                <w:color w:val="FF0000"/>
                <w:sz w:val="20"/>
                <w:szCs w:val="20"/>
              </w:rPr>
            </w:pPr>
            <w:r w:rsidRPr="0026503B">
              <w:rPr>
                <w:rFonts w:asciiTheme="minorHAnsi" w:hAnsiTheme="minorHAnsi" w:cstheme="minorHAnsi"/>
                <w:b/>
                <w:color w:val="FF0000"/>
                <w:sz w:val="20"/>
                <w:szCs w:val="20"/>
              </w:rPr>
              <w:t>Any additional side effect(s) not included above</w:t>
            </w:r>
          </w:p>
        </w:tc>
        <w:tc>
          <w:tcPr>
            <w:tcW w:w="2790" w:type="dxa"/>
          </w:tcPr>
          <w:p w14:paraId="5AF3E36E" w14:textId="77777777" w:rsidR="00263EC9" w:rsidRPr="0026503B" w:rsidRDefault="00263EC9" w:rsidP="00263EC9">
            <w:pPr>
              <w:pStyle w:val="Text"/>
              <w:spacing w:line="276" w:lineRule="auto"/>
              <w:rPr>
                <w:rFonts w:asciiTheme="minorHAnsi" w:hAnsiTheme="minorHAnsi" w:cstheme="minorHAnsi"/>
                <w:sz w:val="20"/>
                <w:szCs w:val="20"/>
              </w:rPr>
            </w:pPr>
          </w:p>
        </w:tc>
        <w:tc>
          <w:tcPr>
            <w:tcW w:w="2790" w:type="dxa"/>
          </w:tcPr>
          <w:p w14:paraId="5968CDB3" w14:textId="77777777" w:rsidR="00263EC9" w:rsidRPr="0026503B" w:rsidRDefault="00263EC9" w:rsidP="00263EC9">
            <w:pPr>
              <w:pStyle w:val="Text"/>
              <w:spacing w:line="276" w:lineRule="auto"/>
              <w:rPr>
                <w:rFonts w:asciiTheme="minorHAnsi" w:hAnsiTheme="minorHAnsi" w:cstheme="minorHAnsi"/>
                <w:sz w:val="20"/>
                <w:szCs w:val="20"/>
              </w:rPr>
            </w:pPr>
          </w:p>
        </w:tc>
      </w:tr>
    </w:tbl>
    <w:p w14:paraId="7A97E9F2" w14:textId="2457E670" w:rsidR="00840269" w:rsidRPr="0026503B" w:rsidRDefault="00840269" w:rsidP="00EC7312">
      <w:pPr>
        <w:pStyle w:val="Heading1"/>
        <w:jc w:val="left"/>
        <w:rPr>
          <w:rFonts w:asciiTheme="minorHAnsi" w:hAnsiTheme="minorHAnsi" w:cstheme="minorHAnsi"/>
          <w:sz w:val="20"/>
          <w:szCs w:val="20"/>
        </w:rPr>
      </w:pPr>
    </w:p>
    <w:p w14:paraId="5B300E22" w14:textId="1A2319E2" w:rsidR="00C34A5E" w:rsidRPr="0026503B" w:rsidRDefault="00C34A5E" w:rsidP="00C34A5E">
      <w:pPr>
        <w:jc w:val="center"/>
        <w:rPr>
          <w:rFonts w:asciiTheme="minorHAnsi" w:hAnsiTheme="minorHAnsi" w:cstheme="minorHAnsi"/>
          <w:b/>
          <w:szCs w:val="20"/>
          <w:u w:val="single"/>
        </w:rPr>
      </w:pPr>
      <w:r w:rsidRPr="0026503B">
        <w:rPr>
          <w:rFonts w:asciiTheme="minorHAnsi" w:hAnsiTheme="minorHAnsi" w:cstheme="minorHAnsi"/>
          <w:b/>
          <w:szCs w:val="20"/>
          <w:u w:val="single"/>
        </w:rPr>
        <w:t xml:space="preserve">END OF MDR TB SUPPLEMENTAL </w:t>
      </w:r>
    </w:p>
    <w:sectPr w:rsidR="00C34A5E" w:rsidRPr="0026503B" w:rsidSect="006C6578">
      <w:headerReference w:type="default" r:id="rId16"/>
      <w:footerReference w:type="default" r:id="rId17"/>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738E3D" w14:textId="77777777" w:rsidR="00E80996" w:rsidRDefault="00E80996" w:rsidP="008B5D54">
      <w:r>
        <w:separator/>
      </w:r>
    </w:p>
  </w:endnote>
  <w:endnote w:type="continuationSeparator" w:id="0">
    <w:p w14:paraId="6EEA25B5" w14:textId="77777777" w:rsidR="00E80996" w:rsidRDefault="00E80996" w:rsidP="008B5D54">
      <w:r>
        <w:continuationSeparator/>
      </w:r>
    </w:p>
  </w:endnote>
  <w:endnote w:type="continuationNotice" w:id="1">
    <w:p w14:paraId="778D4687" w14:textId="77777777" w:rsidR="00E80996" w:rsidRDefault="00E809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iryo">
    <w:altName w:val="MS Gothic"/>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7793683"/>
      <w:docPartObj>
        <w:docPartGallery w:val="Page Numbers (Bottom of Page)"/>
        <w:docPartUnique/>
      </w:docPartObj>
    </w:sdtPr>
    <w:sdtEndPr/>
    <w:sdtContent>
      <w:sdt>
        <w:sdtPr>
          <w:id w:val="-324672589"/>
          <w:docPartObj>
            <w:docPartGallery w:val="Page Numbers (Top of Page)"/>
            <w:docPartUnique/>
          </w:docPartObj>
        </w:sdtPr>
        <w:sdtEndPr/>
        <w:sdtContent>
          <w:p w14:paraId="167D4325" w14:textId="3D5685B0" w:rsidR="000F0A8D" w:rsidRDefault="000F0A8D" w:rsidP="0077150D">
            <w:pPr>
              <w:pStyle w:val="Footer"/>
              <w:tabs>
                <w:tab w:val="clear" w:pos="4680"/>
                <w:tab w:val="clear" w:pos="9360"/>
                <w:tab w:val="center" w:pos="5130"/>
                <w:tab w:val="right" w:pos="10080"/>
              </w:tabs>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B352D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352DA">
              <w:rPr>
                <w:b/>
                <w:bCs/>
                <w:noProof/>
              </w:rPr>
              <w:t>19</w:t>
            </w:r>
            <w:r>
              <w:rPr>
                <w:b/>
                <w:bCs/>
                <w:sz w:val="24"/>
                <w:szCs w:val="24"/>
              </w:rPr>
              <w:fldChar w:fldCharType="end"/>
            </w:r>
          </w:p>
        </w:sdtContent>
      </w:sdt>
    </w:sdtContent>
  </w:sdt>
  <w:p w14:paraId="5E8595FE" w14:textId="77777777" w:rsidR="000F0A8D" w:rsidRPr="00922E05" w:rsidRDefault="000F0A8D" w:rsidP="00922E05">
    <w:pPr>
      <w:pStyle w:val="Header"/>
      <w:tabs>
        <w:tab w:val="clear" w:pos="9360"/>
        <w:tab w:val="right" w:pos="10080"/>
      </w:tabs>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878643" w14:textId="77777777" w:rsidR="00E80996" w:rsidRDefault="00E80996" w:rsidP="008B5D54">
      <w:r>
        <w:separator/>
      </w:r>
    </w:p>
  </w:footnote>
  <w:footnote w:type="continuationSeparator" w:id="0">
    <w:p w14:paraId="17532C49" w14:textId="77777777" w:rsidR="00E80996" w:rsidRDefault="00E80996" w:rsidP="008B5D54">
      <w:r>
        <w:continuationSeparator/>
      </w:r>
    </w:p>
  </w:footnote>
  <w:footnote w:type="continuationNotice" w:id="1">
    <w:p w14:paraId="03235006" w14:textId="77777777" w:rsidR="00E80996" w:rsidRDefault="00E809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7D443" w14:textId="31BA665D" w:rsidR="00095E78" w:rsidRPr="00095E78" w:rsidRDefault="00095E78">
    <w:pPr>
      <w:pStyle w:val="Header"/>
      <w:rPr>
        <w:b/>
      </w:rPr>
    </w:pPr>
    <w:r>
      <w:t>*</w:t>
    </w:r>
    <w:r>
      <w:rPr>
        <w:b/>
        <w:u w:val="single"/>
      </w:rPr>
      <w:t>DISCLAIMER</w:t>
    </w:r>
    <w:r>
      <w:rPr>
        <w:b/>
      </w:rPr>
      <w:t xml:space="preserve">: The edits to the 2020 RVCT were made by Tennessee TB Elimination staff.  CDC’s Division of Tuberculosis Elimination </w:t>
    </w:r>
    <w:r w:rsidRPr="00095E78">
      <w:rPr>
        <w:b/>
        <w:u w:val="single"/>
      </w:rPr>
      <w:t>has not</w:t>
    </w:r>
    <w:r>
      <w:rPr>
        <w:b/>
      </w:rPr>
      <w:t xml:space="preserve"> reviewed, endorsed, or approved any of the edits.  Questions about the edits should be sent to Jason Cummins at </w:t>
    </w:r>
    <w:hyperlink r:id="rId1" w:history="1">
      <w:r w:rsidRPr="00884B72">
        <w:rPr>
          <w:rStyle w:val="Hyperlink"/>
          <w:b/>
        </w:rPr>
        <w:t>Jason.Cummins@tn.gov</w:t>
      </w:r>
    </w:hyperlink>
    <w:r>
      <w:rPr>
        <w:b/>
      </w:rPr>
      <w:t xml:space="preserve">   </w:t>
    </w:r>
  </w:p>
  <w:p w14:paraId="53570A30" w14:textId="7613E5E7" w:rsidR="000F0A8D" w:rsidRPr="00922E05" w:rsidRDefault="000F0A8D" w:rsidP="0077150D">
    <w:pPr>
      <w:pStyle w:val="Header"/>
      <w:tabs>
        <w:tab w:val="clear" w:pos="4680"/>
        <w:tab w:val="clear" w:pos="9360"/>
        <w:tab w:val="center" w:pos="5040"/>
        <w:tab w:val="right" w:pos="10080"/>
      </w:tabs>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B214B"/>
    <w:multiLevelType w:val="hybridMultilevel"/>
    <w:tmpl w:val="D988F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9446B"/>
    <w:multiLevelType w:val="hybridMultilevel"/>
    <w:tmpl w:val="FBD4B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515F3F"/>
    <w:multiLevelType w:val="hybridMultilevel"/>
    <w:tmpl w:val="777A1996"/>
    <w:lvl w:ilvl="0" w:tplc="D42E88EE">
      <w:start w:val="1"/>
      <w:numFmt w:val="decimal"/>
      <w:lvlText w:val="%1."/>
      <w:lvlJc w:val="left"/>
      <w:pPr>
        <w:ind w:left="3780" w:hanging="360"/>
      </w:pPr>
      <w:rPr>
        <w:rFonts w:asciiTheme="minorHAnsi" w:hAnsiTheme="minorHAnsi" w:hint="default"/>
        <w:b/>
        <w:sz w:val="20"/>
        <w:szCs w:val="20"/>
      </w:rPr>
    </w:lvl>
    <w:lvl w:ilvl="1" w:tplc="04090019">
      <w:start w:val="1"/>
      <w:numFmt w:val="lowerLetter"/>
      <w:lvlText w:val="%2."/>
      <w:lvlJc w:val="left"/>
      <w:pPr>
        <w:ind w:left="4860" w:hanging="360"/>
      </w:pPr>
    </w:lvl>
    <w:lvl w:ilvl="2" w:tplc="0409001B">
      <w:start w:val="1"/>
      <w:numFmt w:val="lowerRoman"/>
      <w:lvlText w:val="%3."/>
      <w:lvlJc w:val="right"/>
      <w:pPr>
        <w:ind w:left="5580" w:hanging="180"/>
      </w:pPr>
    </w:lvl>
    <w:lvl w:ilvl="3" w:tplc="0409000F">
      <w:start w:val="1"/>
      <w:numFmt w:val="decimal"/>
      <w:lvlText w:val="%4."/>
      <w:lvlJc w:val="left"/>
      <w:pPr>
        <w:ind w:left="6300" w:hanging="360"/>
      </w:pPr>
    </w:lvl>
    <w:lvl w:ilvl="4" w:tplc="04090019" w:tentative="1">
      <w:start w:val="1"/>
      <w:numFmt w:val="lowerLetter"/>
      <w:lvlText w:val="%5."/>
      <w:lvlJc w:val="left"/>
      <w:pPr>
        <w:ind w:left="7020" w:hanging="360"/>
      </w:pPr>
    </w:lvl>
    <w:lvl w:ilvl="5" w:tplc="0409001B" w:tentative="1">
      <w:start w:val="1"/>
      <w:numFmt w:val="lowerRoman"/>
      <w:lvlText w:val="%6."/>
      <w:lvlJc w:val="right"/>
      <w:pPr>
        <w:ind w:left="7740" w:hanging="180"/>
      </w:pPr>
    </w:lvl>
    <w:lvl w:ilvl="6" w:tplc="0409000F" w:tentative="1">
      <w:start w:val="1"/>
      <w:numFmt w:val="decimal"/>
      <w:lvlText w:val="%7."/>
      <w:lvlJc w:val="left"/>
      <w:pPr>
        <w:ind w:left="8460" w:hanging="360"/>
      </w:pPr>
    </w:lvl>
    <w:lvl w:ilvl="7" w:tplc="04090019" w:tentative="1">
      <w:start w:val="1"/>
      <w:numFmt w:val="lowerLetter"/>
      <w:lvlText w:val="%8."/>
      <w:lvlJc w:val="left"/>
      <w:pPr>
        <w:ind w:left="9180" w:hanging="360"/>
      </w:pPr>
    </w:lvl>
    <w:lvl w:ilvl="8" w:tplc="0409001B" w:tentative="1">
      <w:start w:val="1"/>
      <w:numFmt w:val="lowerRoman"/>
      <w:lvlText w:val="%9."/>
      <w:lvlJc w:val="right"/>
      <w:pPr>
        <w:ind w:left="9900" w:hanging="180"/>
      </w:pPr>
    </w:lvl>
  </w:abstractNum>
  <w:abstractNum w:abstractNumId="3" w15:restartNumberingAfterBreak="0">
    <w:nsid w:val="1B9304AE"/>
    <w:multiLevelType w:val="hybridMultilevel"/>
    <w:tmpl w:val="7AF8F8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482E8E"/>
    <w:multiLevelType w:val="hybridMultilevel"/>
    <w:tmpl w:val="C98A5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673A44"/>
    <w:multiLevelType w:val="hybridMultilevel"/>
    <w:tmpl w:val="2EF61564"/>
    <w:lvl w:ilvl="0" w:tplc="ED9872B0">
      <w:start w:val="9"/>
      <w:numFmt w:val="decimal"/>
      <w:lvlText w:val="%1."/>
      <w:lvlJc w:val="left"/>
      <w:pPr>
        <w:ind w:left="3780" w:hanging="360"/>
      </w:pPr>
      <w:rPr>
        <w:rFonts w:asciiTheme="minorHAnsi" w:hAnsiTheme="minorHAnsi"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F75F5"/>
    <w:multiLevelType w:val="hybridMultilevel"/>
    <w:tmpl w:val="A5F893D2"/>
    <w:lvl w:ilvl="0" w:tplc="B510D5D0">
      <w:start w:val="1"/>
      <w:numFmt w:val="decimal"/>
      <w:lvlText w:val="%1."/>
      <w:lvlJc w:val="left"/>
      <w:pPr>
        <w:ind w:left="720" w:hanging="360"/>
      </w:pPr>
      <w:rPr>
        <w:rFonts w:hint="default"/>
        <w:b/>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0D11F0"/>
    <w:multiLevelType w:val="hybridMultilevel"/>
    <w:tmpl w:val="9AC04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D3384E"/>
    <w:multiLevelType w:val="hybridMultilevel"/>
    <w:tmpl w:val="736A45AE"/>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9" w15:restartNumberingAfterBreak="0">
    <w:nsid w:val="39C87634"/>
    <w:multiLevelType w:val="hybridMultilevel"/>
    <w:tmpl w:val="AF060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D526C9"/>
    <w:multiLevelType w:val="hybridMultilevel"/>
    <w:tmpl w:val="2B3C0654"/>
    <w:lvl w:ilvl="0" w:tplc="ACA26FC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15:restartNumberingAfterBreak="0">
    <w:nsid w:val="55E73902"/>
    <w:multiLevelType w:val="hybridMultilevel"/>
    <w:tmpl w:val="DE666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195A55"/>
    <w:multiLevelType w:val="hybridMultilevel"/>
    <w:tmpl w:val="8F901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CF44D4"/>
    <w:multiLevelType w:val="hybridMultilevel"/>
    <w:tmpl w:val="79DED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46315A"/>
    <w:multiLevelType w:val="hybridMultilevel"/>
    <w:tmpl w:val="1CAE8746"/>
    <w:lvl w:ilvl="0" w:tplc="DCB0DF6E">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 w15:restartNumberingAfterBreak="0">
    <w:nsid w:val="71F63D8F"/>
    <w:multiLevelType w:val="hybridMultilevel"/>
    <w:tmpl w:val="7D3E4918"/>
    <w:lvl w:ilvl="0" w:tplc="3E3E29D8">
      <w:start w:val="1"/>
      <w:numFmt w:val="decimal"/>
      <w:lvlText w:val="%1."/>
      <w:lvlJc w:val="left"/>
      <w:pPr>
        <w:ind w:left="3780" w:hanging="360"/>
      </w:pPr>
      <w:rPr>
        <w:rFonts w:asciiTheme="minorHAnsi" w:hAnsiTheme="minorHAnsi" w:hint="default"/>
        <w:b/>
      </w:rPr>
    </w:lvl>
    <w:lvl w:ilvl="1" w:tplc="04090019">
      <w:start w:val="1"/>
      <w:numFmt w:val="lowerLetter"/>
      <w:lvlText w:val="%2."/>
      <w:lvlJc w:val="left"/>
      <w:pPr>
        <w:ind w:left="4860" w:hanging="360"/>
      </w:pPr>
    </w:lvl>
    <w:lvl w:ilvl="2" w:tplc="0409001B">
      <w:start w:val="1"/>
      <w:numFmt w:val="lowerRoman"/>
      <w:lvlText w:val="%3."/>
      <w:lvlJc w:val="right"/>
      <w:pPr>
        <w:ind w:left="5580" w:hanging="180"/>
      </w:pPr>
    </w:lvl>
    <w:lvl w:ilvl="3" w:tplc="0409000F">
      <w:start w:val="1"/>
      <w:numFmt w:val="decimal"/>
      <w:lvlText w:val="%4."/>
      <w:lvlJc w:val="left"/>
      <w:pPr>
        <w:ind w:left="6300" w:hanging="360"/>
      </w:pPr>
    </w:lvl>
    <w:lvl w:ilvl="4" w:tplc="04090019" w:tentative="1">
      <w:start w:val="1"/>
      <w:numFmt w:val="lowerLetter"/>
      <w:lvlText w:val="%5."/>
      <w:lvlJc w:val="left"/>
      <w:pPr>
        <w:ind w:left="7020" w:hanging="360"/>
      </w:pPr>
    </w:lvl>
    <w:lvl w:ilvl="5" w:tplc="0409001B" w:tentative="1">
      <w:start w:val="1"/>
      <w:numFmt w:val="lowerRoman"/>
      <w:lvlText w:val="%6."/>
      <w:lvlJc w:val="right"/>
      <w:pPr>
        <w:ind w:left="7740" w:hanging="180"/>
      </w:pPr>
    </w:lvl>
    <w:lvl w:ilvl="6" w:tplc="0409000F" w:tentative="1">
      <w:start w:val="1"/>
      <w:numFmt w:val="decimal"/>
      <w:lvlText w:val="%7."/>
      <w:lvlJc w:val="left"/>
      <w:pPr>
        <w:ind w:left="8460" w:hanging="360"/>
      </w:pPr>
    </w:lvl>
    <w:lvl w:ilvl="7" w:tplc="04090019" w:tentative="1">
      <w:start w:val="1"/>
      <w:numFmt w:val="lowerLetter"/>
      <w:lvlText w:val="%8."/>
      <w:lvlJc w:val="left"/>
      <w:pPr>
        <w:ind w:left="9180" w:hanging="360"/>
      </w:pPr>
    </w:lvl>
    <w:lvl w:ilvl="8" w:tplc="0409001B" w:tentative="1">
      <w:start w:val="1"/>
      <w:numFmt w:val="lowerRoman"/>
      <w:lvlText w:val="%9."/>
      <w:lvlJc w:val="right"/>
      <w:pPr>
        <w:ind w:left="9900" w:hanging="180"/>
      </w:pPr>
    </w:lvl>
  </w:abstractNum>
  <w:num w:numId="1">
    <w:abstractNumId w:val="2"/>
  </w:num>
  <w:num w:numId="2">
    <w:abstractNumId w:val="15"/>
  </w:num>
  <w:num w:numId="3">
    <w:abstractNumId w:val="6"/>
  </w:num>
  <w:num w:numId="4">
    <w:abstractNumId w:val="5"/>
  </w:num>
  <w:num w:numId="5">
    <w:abstractNumId w:val="7"/>
  </w:num>
  <w:num w:numId="6">
    <w:abstractNumId w:val="3"/>
  </w:num>
  <w:num w:numId="7">
    <w:abstractNumId w:val="14"/>
  </w:num>
  <w:num w:numId="8">
    <w:abstractNumId w:val="10"/>
  </w:num>
  <w:num w:numId="9">
    <w:abstractNumId w:val="13"/>
  </w:num>
  <w:num w:numId="10">
    <w:abstractNumId w:val="1"/>
  </w:num>
  <w:num w:numId="11">
    <w:abstractNumId w:val="9"/>
  </w:num>
  <w:num w:numId="12">
    <w:abstractNumId w:val="0"/>
  </w:num>
  <w:num w:numId="13">
    <w:abstractNumId w:val="11"/>
  </w:num>
  <w:num w:numId="14">
    <w:abstractNumId w:val="12"/>
  </w:num>
  <w:num w:numId="15">
    <w:abstractNumId w:val="4"/>
  </w:num>
  <w:num w:numId="16">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ocumentProtection w:edit="trackedChanges" w:enforcement="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A90"/>
    <w:rsid w:val="0000134F"/>
    <w:rsid w:val="00001740"/>
    <w:rsid w:val="00001AE7"/>
    <w:rsid w:val="00003EDB"/>
    <w:rsid w:val="000045A5"/>
    <w:rsid w:val="00004E11"/>
    <w:rsid w:val="00014B95"/>
    <w:rsid w:val="00015046"/>
    <w:rsid w:val="00015993"/>
    <w:rsid w:val="00016109"/>
    <w:rsid w:val="00026462"/>
    <w:rsid w:val="00026D53"/>
    <w:rsid w:val="00031FFF"/>
    <w:rsid w:val="0003360D"/>
    <w:rsid w:val="000362E3"/>
    <w:rsid w:val="00041395"/>
    <w:rsid w:val="00046FA6"/>
    <w:rsid w:val="000526F0"/>
    <w:rsid w:val="00057027"/>
    <w:rsid w:val="00061B31"/>
    <w:rsid w:val="00062F2F"/>
    <w:rsid w:val="00063C4D"/>
    <w:rsid w:val="00064BA8"/>
    <w:rsid w:val="00065A8E"/>
    <w:rsid w:val="00073CE8"/>
    <w:rsid w:val="00080015"/>
    <w:rsid w:val="000820EF"/>
    <w:rsid w:val="000845D1"/>
    <w:rsid w:val="00086367"/>
    <w:rsid w:val="000900B0"/>
    <w:rsid w:val="000951AB"/>
    <w:rsid w:val="00095E78"/>
    <w:rsid w:val="000A1598"/>
    <w:rsid w:val="000B2F9B"/>
    <w:rsid w:val="000B32AD"/>
    <w:rsid w:val="000B3A98"/>
    <w:rsid w:val="000B4314"/>
    <w:rsid w:val="000C1D01"/>
    <w:rsid w:val="000C2144"/>
    <w:rsid w:val="000C66D6"/>
    <w:rsid w:val="000D6B76"/>
    <w:rsid w:val="000D72C8"/>
    <w:rsid w:val="000E305E"/>
    <w:rsid w:val="000E3166"/>
    <w:rsid w:val="000E4B54"/>
    <w:rsid w:val="000F0A8D"/>
    <w:rsid w:val="000F109B"/>
    <w:rsid w:val="000F3EFA"/>
    <w:rsid w:val="000F6EE1"/>
    <w:rsid w:val="001000F0"/>
    <w:rsid w:val="00102496"/>
    <w:rsid w:val="00107298"/>
    <w:rsid w:val="00122348"/>
    <w:rsid w:val="00122EB2"/>
    <w:rsid w:val="00124213"/>
    <w:rsid w:val="00132FDC"/>
    <w:rsid w:val="00136033"/>
    <w:rsid w:val="001376C5"/>
    <w:rsid w:val="00142B56"/>
    <w:rsid w:val="0014578C"/>
    <w:rsid w:val="00150E97"/>
    <w:rsid w:val="0015395B"/>
    <w:rsid w:val="00154092"/>
    <w:rsid w:val="0015510A"/>
    <w:rsid w:val="00160A6D"/>
    <w:rsid w:val="00160ED3"/>
    <w:rsid w:val="00164568"/>
    <w:rsid w:val="00170BFA"/>
    <w:rsid w:val="00172C88"/>
    <w:rsid w:val="00173EB9"/>
    <w:rsid w:val="00173EFB"/>
    <w:rsid w:val="00177B55"/>
    <w:rsid w:val="00182896"/>
    <w:rsid w:val="001829F1"/>
    <w:rsid w:val="00182EAA"/>
    <w:rsid w:val="0019053F"/>
    <w:rsid w:val="001910BD"/>
    <w:rsid w:val="00196A5F"/>
    <w:rsid w:val="001A399E"/>
    <w:rsid w:val="001B3909"/>
    <w:rsid w:val="001B5656"/>
    <w:rsid w:val="001B66E5"/>
    <w:rsid w:val="001B6F9C"/>
    <w:rsid w:val="001B7749"/>
    <w:rsid w:val="001C2D2F"/>
    <w:rsid w:val="001C401D"/>
    <w:rsid w:val="001C48C5"/>
    <w:rsid w:val="001C4F27"/>
    <w:rsid w:val="001D0810"/>
    <w:rsid w:val="001D088E"/>
    <w:rsid w:val="001D5CCB"/>
    <w:rsid w:val="001E73EA"/>
    <w:rsid w:val="001E7728"/>
    <w:rsid w:val="001F0471"/>
    <w:rsid w:val="001F176C"/>
    <w:rsid w:val="001F2991"/>
    <w:rsid w:val="002050E5"/>
    <w:rsid w:val="002111CD"/>
    <w:rsid w:val="00214E5F"/>
    <w:rsid w:val="00222BDA"/>
    <w:rsid w:val="00222F5F"/>
    <w:rsid w:val="002233F2"/>
    <w:rsid w:val="002265FD"/>
    <w:rsid w:val="002268E0"/>
    <w:rsid w:val="00226FAC"/>
    <w:rsid w:val="00227D09"/>
    <w:rsid w:val="002322DA"/>
    <w:rsid w:val="00245FA6"/>
    <w:rsid w:val="00246010"/>
    <w:rsid w:val="00247CB0"/>
    <w:rsid w:val="00250E87"/>
    <w:rsid w:val="00253BED"/>
    <w:rsid w:val="00263EC9"/>
    <w:rsid w:val="0026503B"/>
    <w:rsid w:val="002650C9"/>
    <w:rsid w:val="00265B22"/>
    <w:rsid w:val="002674CD"/>
    <w:rsid w:val="0027236C"/>
    <w:rsid w:val="00272608"/>
    <w:rsid w:val="00274E1B"/>
    <w:rsid w:val="002771A0"/>
    <w:rsid w:val="002833A5"/>
    <w:rsid w:val="002877C0"/>
    <w:rsid w:val="0029163E"/>
    <w:rsid w:val="002930ED"/>
    <w:rsid w:val="002A1800"/>
    <w:rsid w:val="002A311D"/>
    <w:rsid w:val="002A5AFA"/>
    <w:rsid w:val="002A5E2A"/>
    <w:rsid w:val="002A781F"/>
    <w:rsid w:val="002B62ED"/>
    <w:rsid w:val="002B753D"/>
    <w:rsid w:val="002C0B62"/>
    <w:rsid w:val="002C1BA9"/>
    <w:rsid w:val="002D0EAC"/>
    <w:rsid w:val="002D19DA"/>
    <w:rsid w:val="002D248D"/>
    <w:rsid w:val="002D4D27"/>
    <w:rsid w:val="002F0048"/>
    <w:rsid w:val="003010E8"/>
    <w:rsid w:val="003077D8"/>
    <w:rsid w:val="00323806"/>
    <w:rsid w:val="00326437"/>
    <w:rsid w:val="0032722F"/>
    <w:rsid w:val="00327C3D"/>
    <w:rsid w:val="00333BCF"/>
    <w:rsid w:val="00340CCF"/>
    <w:rsid w:val="00341F77"/>
    <w:rsid w:val="00343CF4"/>
    <w:rsid w:val="00346D4E"/>
    <w:rsid w:val="00351959"/>
    <w:rsid w:val="00352164"/>
    <w:rsid w:val="00362BA8"/>
    <w:rsid w:val="003673A8"/>
    <w:rsid w:val="00372364"/>
    <w:rsid w:val="003731B2"/>
    <w:rsid w:val="003754F1"/>
    <w:rsid w:val="003756F1"/>
    <w:rsid w:val="00381E8A"/>
    <w:rsid w:val="003917BA"/>
    <w:rsid w:val="0039402F"/>
    <w:rsid w:val="003A0481"/>
    <w:rsid w:val="003A5AF1"/>
    <w:rsid w:val="003A79DE"/>
    <w:rsid w:val="003B0E59"/>
    <w:rsid w:val="003B5B36"/>
    <w:rsid w:val="003B75CA"/>
    <w:rsid w:val="003C0E84"/>
    <w:rsid w:val="003C239F"/>
    <w:rsid w:val="003C71B0"/>
    <w:rsid w:val="003D53F1"/>
    <w:rsid w:val="003D7576"/>
    <w:rsid w:val="003E7E12"/>
    <w:rsid w:val="003F0062"/>
    <w:rsid w:val="003F58B5"/>
    <w:rsid w:val="003F5F4E"/>
    <w:rsid w:val="003F6D4C"/>
    <w:rsid w:val="0040014E"/>
    <w:rsid w:val="004042B8"/>
    <w:rsid w:val="00407989"/>
    <w:rsid w:val="00425140"/>
    <w:rsid w:val="00431499"/>
    <w:rsid w:val="0043672E"/>
    <w:rsid w:val="00440AF8"/>
    <w:rsid w:val="004470A3"/>
    <w:rsid w:val="00447BB9"/>
    <w:rsid w:val="00455228"/>
    <w:rsid w:val="0046037B"/>
    <w:rsid w:val="00463491"/>
    <w:rsid w:val="00470F2C"/>
    <w:rsid w:val="00477150"/>
    <w:rsid w:val="0047780D"/>
    <w:rsid w:val="00480C70"/>
    <w:rsid w:val="00483381"/>
    <w:rsid w:val="004842FA"/>
    <w:rsid w:val="004855AB"/>
    <w:rsid w:val="004963C4"/>
    <w:rsid w:val="00496E6C"/>
    <w:rsid w:val="004A2C21"/>
    <w:rsid w:val="004A3849"/>
    <w:rsid w:val="004B0BA7"/>
    <w:rsid w:val="004B2700"/>
    <w:rsid w:val="004C02F2"/>
    <w:rsid w:val="004C0608"/>
    <w:rsid w:val="004C09A6"/>
    <w:rsid w:val="004C21F0"/>
    <w:rsid w:val="004C38F7"/>
    <w:rsid w:val="004C3F47"/>
    <w:rsid w:val="004D048C"/>
    <w:rsid w:val="004D1861"/>
    <w:rsid w:val="004D1C6C"/>
    <w:rsid w:val="004D5EC8"/>
    <w:rsid w:val="004E0962"/>
    <w:rsid w:val="004E2570"/>
    <w:rsid w:val="004E383D"/>
    <w:rsid w:val="004E73EA"/>
    <w:rsid w:val="004E74F3"/>
    <w:rsid w:val="004F12B5"/>
    <w:rsid w:val="004F6598"/>
    <w:rsid w:val="004F7453"/>
    <w:rsid w:val="005041A6"/>
    <w:rsid w:val="00510E50"/>
    <w:rsid w:val="005123EE"/>
    <w:rsid w:val="00514FE8"/>
    <w:rsid w:val="00515044"/>
    <w:rsid w:val="00517972"/>
    <w:rsid w:val="0052000D"/>
    <w:rsid w:val="0052070C"/>
    <w:rsid w:val="00521B56"/>
    <w:rsid w:val="005228E6"/>
    <w:rsid w:val="0052290B"/>
    <w:rsid w:val="00524F52"/>
    <w:rsid w:val="005250DC"/>
    <w:rsid w:val="00534350"/>
    <w:rsid w:val="00535C18"/>
    <w:rsid w:val="005409D2"/>
    <w:rsid w:val="00542A5D"/>
    <w:rsid w:val="0054379D"/>
    <w:rsid w:val="0054541A"/>
    <w:rsid w:val="00546527"/>
    <w:rsid w:val="0055475F"/>
    <w:rsid w:val="0055481F"/>
    <w:rsid w:val="00555285"/>
    <w:rsid w:val="00560B71"/>
    <w:rsid w:val="0056686F"/>
    <w:rsid w:val="00570709"/>
    <w:rsid w:val="00574A84"/>
    <w:rsid w:val="00576D4A"/>
    <w:rsid w:val="005777FB"/>
    <w:rsid w:val="00580B0F"/>
    <w:rsid w:val="005902D8"/>
    <w:rsid w:val="005926F1"/>
    <w:rsid w:val="005A0DEE"/>
    <w:rsid w:val="005A15EE"/>
    <w:rsid w:val="005A4704"/>
    <w:rsid w:val="005B0593"/>
    <w:rsid w:val="005B51CB"/>
    <w:rsid w:val="005C1FAD"/>
    <w:rsid w:val="005C33B4"/>
    <w:rsid w:val="005C5066"/>
    <w:rsid w:val="005C6201"/>
    <w:rsid w:val="005D45BC"/>
    <w:rsid w:val="005D48D1"/>
    <w:rsid w:val="005D5D63"/>
    <w:rsid w:val="005E18F9"/>
    <w:rsid w:val="005E3E26"/>
    <w:rsid w:val="005F4603"/>
    <w:rsid w:val="0060363D"/>
    <w:rsid w:val="00604C6B"/>
    <w:rsid w:val="006053A7"/>
    <w:rsid w:val="00605448"/>
    <w:rsid w:val="006126FD"/>
    <w:rsid w:val="00616BCA"/>
    <w:rsid w:val="0062798D"/>
    <w:rsid w:val="00633220"/>
    <w:rsid w:val="00636A06"/>
    <w:rsid w:val="00637001"/>
    <w:rsid w:val="0064143A"/>
    <w:rsid w:val="006418DD"/>
    <w:rsid w:val="00647341"/>
    <w:rsid w:val="00647986"/>
    <w:rsid w:val="0065096E"/>
    <w:rsid w:val="00651234"/>
    <w:rsid w:val="006514E8"/>
    <w:rsid w:val="0065769C"/>
    <w:rsid w:val="00662178"/>
    <w:rsid w:val="00663287"/>
    <w:rsid w:val="0066418A"/>
    <w:rsid w:val="00670EC7"/>
    <w:rsid w:val="00671F68"/>
    <w:rsid w:val="006727B7"/>
    <w:rsid w:val="00673A94"/>
    <w:rsid w:val="00673D7B"/>
    <w:rsid w:val="00681070"/>
    <w:rsid w:val="00684DBF"/>
    <w:rsid w:val="006870C8"/>
    <w:rsid w:val="00687296"/>
    <w:rsid w:val="00687C07"/>
    <w:rsid w:val="00690F0D"/>
    <w:rsid w:val="00693150"/>
    <w:rsid w:val="00694F9B"/>
    <w:rsid w:val="006950A3"/>
    <w:rsid w:val="006A3701"/>
    <w:rsid w:val="006A53B7"/>
    <w:rsid w:val="006A7111"/>
    <w:rsid w:val="006B0996"/>
    <w:rsid w:val="006B1A13"/>
    <w:rsid w:val="006B29C8"/>
    <w:rsid w:val="006B2D56"/>
    <w:rsid w:val="006B7349"/>
    <w:rsid w:val="006B7F9A"/>
    <w:rsid w:val="006C2114"/>
    <w:rsid w:val="006C6578"/>
    <w:rsid w:val="006D10F8"/>
    <w:rsid w:val="006D2256"/>
    <w:rsid w:val="006D53CB"/>
    <w:rsid w:val="006D77D0"/>
    <w:rsid w:val="006E4866"/>
    <w:rsid w:val="006E54FD"/>
    <w:rsid w:val="006F32EF"/>
    <w:rsid w:val="006F6091"/>
    <w:rsid w:val="0072130B"/>
    <w:rsid w:val="00727FA8"/>
    <w:rsid w:val="007304B8"/>
    <w:rsid w:val="00742BDE"/>
    <w:rsid w:val="00744971"/>
    <w:rsid w:val="00761F22"/>
    <w:rsid w:val="007631AA"/>
    <w:rsid w:val="00765019"/>
    <w:rsid w:val="00766FAA"/>
    <w:rsid w:val="00766FD8"/>
    <w:rsid w:val="0077150D"/>
    <w:rsid w:val="00785BAF"/>
    <w:rsid w:val="007864AA"/>
    <w:rsid w:val="007914ED"/>
    <w:rsid w:val="007977E3"/>
    <w:rsid w:val="007A72E3"/>
    <w:rsid w:val="007B0E89"/>
    <w:rsid w:val="007B4826"/>
    <w:rsid w:val="007C2E99"/>
    <w:rsid w:val="007C4C78"/>
    <w:rsid w:val="007C6B24"/>
    <w:rsid w:val="007D138C"/>
    <w:rsid w:val="007D2BB0"/>
    <w:rsid w:val="007D3679"/>
    <w:rsid w:val="007D41D1"/>
    <w:rsid w:val="007F5665"/>
    <w:rsid w:val="007F7EE5"/>
    <w:rsid w:val="00803CC3"/>
    <w:rsid w:val="00805547"/>
    <w:rsid w:val="008056A2"/>
    <w:rsid w:val="00810103"/>
    <w:rsid w:val="0081026F"/>
    <w:rsid w:val="0081104F"/>
    <w:rsid w:val="00812AF3"/>
    <w:rsid w:val="00813877"/>
    <w:rsid w:val="00813FF9"/>
    <w:rsid w:val="008178D8"/>
    <w:rsid w:val="008238A0"/>
    <w:rsid w:val="00826C2A"/>
    <w:rsid w:val="00831683"/>
    <w:rsid w:val="00835283"/>
    <w:rsid w:val="0083749B"/>
    <w:rsid w:val="0083760D"/>
    <w:rsid w:val="00840269"/>
    <w:rsid w:val="0084230A"/>
    <w:rsid w:val="0084257E"/>
    <w:rsid w:val="00847D5A"/>
    <w:rsid w:val="0085316D"/>
    <w:rsid w:val="00855EAF"/>
    <w:rsid w:val="0086394C"/>
    <w:rsid w:val="008651E4"/>
    <w:rsid w:val="00873447"/>
    <w:rsid w:val="00877891"/>
    <w:rsid w:val="00877E46"/>
    <w:rsid w:val="008855AF"/>
    <w:rsid w:val="0088601A"/>
    <w:rsid w:val="0088714B"/>
    <w:rsid w:val="008905FB"/>
    <w:rsid w:val="00893348"/>
    <w:rsid w:val="00893461"/>
    <w:rsid w:val="0089483D"/>
    <w:rsid w:val="008B52FD"/>
    <w:rsid w:val="008B5D54"/>
    <w:rsid w:val="008C1488"/>
    <w:rsid w:val="008C2AF7"/>
    <w:rsid w:val="008C3775"/>
    <w:rsid w:val="008C3A11"/>
    <w:rsid w:val="008C4272"/>
    <w:rsid w:val="008C4ED8"/>
    <w:rsid w:val="008D0084"/>
    <w:rsid w:val="008D62BF"/>
    <w:rsid w:val="008D66DC"/>
    <w:rsid w:val="008D6ACD"/>
    <w:rsid w:val="008D6CDC"/>
    <w:rsid w:val="008E4B5A"/>
    <w:rsid w:val="008F0A0F"/>
    <w:rsid w:val="008F2019"/>
    <w:rsid w:val="008F3422"/>
    <w:rsid w:val="008F5CE4"/>
    <w:rsid w:val="008F739D"/>
    <w:rsid w:val="0090294E"/>
    <w:rsid w:val="00902CA9"/>
    <w:rsid w:val="0090365F"/>
    <w:rsid w:val="009051AD"/>
    <w:rsid w:val="00905715"/>
    <w:rsid w:val="0090678D"/>
    <w:rsid w:val="00907A86"/>
    <w:rsid w:val="009205E1"/>
    <w:rsid w:val="00920CDF"/>
    <w:rsid w:val="00922E05"/>
    <w:rsid w:val="00926AB9"/>
    <w:rsid w:val="009343AB"/>
    <w:rsid w:val="00934F09"/>
    <w:rsid w:val="0093594D"/>
    <w:rsid w:val="009437FB"/>
    <w:rsid w:val="00952AD3"/>
    <w:rsid w:val="00954014"/>
    <w:rsid w:val="009544C3"/>
    <w:rsid w:val="00963C97"/>
    <w:rsid w:val="00965C8D"/>
    <w:rsid w:val="00967CDA"/>
    <w:rsid w:val="009718C2"/>
    <w:rsid w:val="00971A76"/>
    <w:rsid w:val="0097437F"/>
    <w:rsid w:val="00986DFE"/>
    <w:rsid w:val="009902EE"/>
    <w:rsid w:val="009928DA"/>
    <w:rsid w:val="009958A6"/>
    <w:rsid w:val="009A1126"/>
    <w:rsid w:val="009A132D"/>
    <w:rsid w:val="009A1785"/>
    <w:rsid w:val="009A327F"/>
    <w:rsid w:val="009A50AD"/>
    <w:rsid w:val="009A6568"/>
    <w:rsid w:val="009A74F6"/>
    <w:rsid w:val="009A753A"/>
    <w:rsid w:val="009B1834"/>
    <w:rsid w:val="009B337B"/>
    <w:rsid w:val="009B48C3"/>
    <w:rsid w:val="009B7649"/>
    <w:rsid w:val="009B770E"/>
    <w:rsid w:val="009B7DB6"/>
    <w:rsid w:val="009C0BC8"/>
    <w:rsid w:val="009C20F8"/>
    <w:rsid w:val="009C3A6E"/>
    <w:rsid w:val="009C405F"/>
    <w:rsid w:val="009C77B3"/>
    <w:rsid w:val="009D2DA6"/>
    <w:rsid w:val="009E4211"/>
    <w:rsid w:val="009E507C"/>
    <w:rsid w:val="009E5850"/>
    <w:rsid w:val="009E6ACB"/>
    <w:rsid w:val="009E7CDB"/>
    <w:rsid w:val="009F38CA"/>
    <w:rsid w:val="009F54F4"/>
    <w:rsid w:val="009F5710"/>
    <w:rsid w:val="00A0491B"/>
    <w:rsid w:val="00A07DE5"/>
    <w:rsid w:val="00A24F17"/>
    <w:rsid w:val="00A3155E"/>
    <w:rsid w:val="00A32AC0"/>
    <w:rsid w:val="00A332FB"/>
    <w:rsid w:val="00A37AA6"/>
    <w:rsid w:val="00A41042"/>
    <w:rsid w:val="00A41BD3"/>
    <w:rsid w:val="00A43C3A"/>
    <w:rsid w:val="00A43DE7"/>
    <w:rsid w:val="00A44769"/>
    <w:rsid w:val="00A45AB6"/>
    <w:rsid w:val="00A5075F"/>
    <w:rsid w:val="00A508B0"/>
    <w:rsid w:val="00A523F2"/>
    <w:rsid w:val="00A56238"/>
    <w:rsid w:val="00A66855"/>
    <w:rsid w:val="00A7386D"/>
    <w:rsid w:val="00A817B7"/>
    <w:rsid w:val="00A837DB"/>
    <w:rsid w:val="00A84475"/>
    <w:rsid w:val="00A86C5B"/>
    <w:rsid w:val="00A92BF7"/>
    <w:rsid w:val="00A93599"/>
    <w:rsid w:val="00A9623F"/>
    <w:rsid w:val="00A96950"/>
    <w:rsid w:val="00A97667"/>
    <w:rsid w:val="00AA66A0"/>
    <w:rsid w:val="00AB04E8"/>
    <w:rsid w:val="00AB137B"/>
    <w:rsid w:val="00AB1597"/>
    <w:rsid w:val="00AB70C9"/>
    <w:rsid w:val="00AC069E"/>
    <w:rsid w:val="00AC4BF5"/>
    <w:rsid w:val="00AD104E"/>
    <w:rsid w:val="00AD13B0"/>
    <w:rsid w:val="00AD5414"/>
    <w:rsid w:val="00AE2F38"/>
    <w:rsid w:val="00AE3413"/>
    <w:rsid w:val="00AE3B49"/>
    <w:rsid w:val="00AE4756"/>
    <w:rsid w:val="00AE4C32"/>
    <w:rsid w:val="00AF1CC1"/>
    <w:rsid w:val="00AF28CD"/>
    <w:rsid w:val="00AF5A22"/>
    <w:rsid w:val="00AF5F54"/>
    <w:rsid w:val="00B069D6"/>
    <w:rsid w:val="00B07240"/>
    <w:rsid w:val="00B10A90"/>
    <w:rsid w:val="00B10F41"/>
    <w:rsid w:val="00B125C2"/>
    <w:rsid w:val="00B17F13"/>
    <w:rsid w:val="00B210AD"/>
    <w:rsid w:val="00B21B98"/>
    <w:rsid w:val="00B21FF0"/>
    <w:rsid w:val="00B22546"/>
    <w:rsid w:val="00B23859"/>
    <w:rsid w:val="00B23EAC"/>
    <w:rsid w:val="00B24737"/>
    <w:rsid w:val="00B34ACB"/>
    <w:rsid w:val="00B352DA"/>
    <w:rsid w:val="00B3575E"/>
    <w:rsid w:val="00B45B57"/>
    <w:rsid w:val="00B46D7F"/>
    <w:rsid w:val="00B46F41"/>
    <w:rsid w:val="00B47E30"/>
    <w:rsid w:val="00B50618"/>
    <w:rsid w:val="00B55735"/>
    <w:rsid w:val="00B56351"/>
    <w:rsid w:val="00B608AC"/>
    <w:rsid w:val="00B66645"/>
    <w:rsid w:val="00B70EB7"/>
    <w:rsid w:val="00B74A10"/>
    <w:rsid w:val="00B802E8"/>
    <w:rsid w:val="00B80A1F"/>
    <w:rsid w:val="00B8754F"/>
    <w:rsid w:val="00B960AD"/>
    <w:rsid w:val="00B97486"/>
    <w:rsid w:val="00BA11A2"/>
    <w:rsid w:val="00BA1EAF"/>
    <w:rsid w:val="00BA2862"/>
    <w:rsid w:val="00BA38FB"/>
    <w:rsid w:val="00BA3E41"/>
    <w:rsid w:val="00BA455C"/>
    <w:rsid w:val="00BA4CE6"/>
    <w:rsid w:val="00BA693D"/>
    <w:rsid w:val="00BB209C"/>
    <w:rsid w:val="00BC2F5C"/>
    <w:rsid w:val="00BC777B"/>
    <w:rsid w:val="00BD1AE4"/>
    <w:rsid w:val="00BD7F7A"/>
    <w:rsid w:val="00BE4006"/>
    <w:rsid w:val="00BE484C"/>
    <w:rsid w:val="00BE6C48"/>
    <w:rsid w:val="00BF2205"/>
    <w:rsid w:val="00BF3631"/>
    <w:rsid w:val="00BF3DEA"/>
    <w:rsid w:val="00BF4933"/>
    <w:rsid w:val="00BF641B"/>
    <w:rsid w:val="00C01B93"/>
    <w:rsid w:val="00C030FD"/>
    <w:rsid w:val="00C031C9"/>
    <w:rsid w:val="00C0554E"/>
    <w:rsid w:val="00C07CC2"/>
    <w:rsid w:val="00C21AC6"/>
    <w:rsid w:val="00C2254F"/>
    <w:rsid w:val="00C230B0"/>
    <w:rsid w:val="00C26EFD"/>
    <w:rsid w:val="00C3108B"/>
    <w:rsid w:val="00C34622"/>
    <w:rsid w:val="00C34A5E"/>
    <w:rsid w:val="00C35A7D"/>
    <w:rsid w:val="00C44198"/>
    <w:rsid w:val="00C56254"/>
    <w:rsid w:val="00C60D72"/>
    <w:rsid w:val="00C61CE0"/>
    <w:rsid w:val="00C62F14"/>
    <w:rsid w:val="00C6388A"/>
    <w:rsid w:val="00C71C42"/>
    <w:rsid w:val="00C732A2"/>
    <w:rsid w:val="00C74024"/>
    <w:rsid w:val="00C76A2C"/>
    <w:rsid w:val="00C81DF2"/>
    <w:rsid w:val="00C84B70"/>
    <w:rsid w:val="00C86FDC"/>
    <w:rsid w:val="00C87846"/>
    <w:rsid w:val="00C87A2B"/>
    <w:rsid w:val="00C9068F"/>
    <w:rsid w:val="00C92D49"/>
    <w:rsid w:val="00C94C7F"/>
    <w:rsid w:val="00C97756"/>
    <w:rsid w:val="00CA49FF"/>
    <w:rsid w:val="00CB35FE"/>
    <w:rsid w:val="00CC40CA"/>
    <w:rsid w:val="00CD37D3"/>
    <w:rsid w:val="00CD3CF9"/>
    <w:rsid w:val="00CD40EB"/>
    <w:rsid w:val="00CD4B70"/>
    <w:rsid w:val="00CD61D0"/>
    <w:rsid w:val="00CD7B4A"/>
    <w:rsid w:val="00CD7D5C"/>
    <w:rsid w:val="00CE04FA"/>
    <w:rsid w:val="00CE2E66"/>
    <w:rsid w:val="00CE5D38"/>
    <w:rsid w:val="00CF0AA8"/>
    <w:rsid w:val="00CF21C1"/>
    <w:rsid w:val="00CF5A7D"/>
    <w:rsid w:val="00D00337"/>
    <w:rsid w:val="00D00800"/>
    <w:rsid w:val="00D0108D"/>
    <w:rsid w:val="00D01D7B"/>
    <w:rsid w:val="00D03B4C"/>
    <w:rsid w:val="00D03C26"/>
    <w:rsid w:val="00D111ED"/>
    <w:rsid w:val="00D1222F"/>
    <w:rsid w:val="00D1594B"/>
    <w:rsid w:val="00D16CA2"/>
    <w:rsid w:val="00D208C0"/>
    <w:rsid w:val="00D2269C"/>
    <w:rsid w:val="00D22A74"/>
    <w:rsid w:val="00D2358E"/>
    <w:rsid w:val="00D2388A"/>
    <w:rsid w:val="00D2435D"/>
    <w:rsid w:val="00D24F97"/>
    <w:rsid w:val="00D369FA"/>
    <w:rsid w:val="00D428E6"/>
    <w:rsid w:val="00D47585"/>
    <w:rsid w:val="00D519C8"/>
    <w:rsid w:val="00D5269C"/>
    <w:rsid w:val="00D52DDE"/>
    <w:rsid w:val="00D5325E"/>
    <w:rsid w:val="00D6186E"/>
    <w:rsid w:val="00D62C07"/>
    <w:rsid w:val="00D7332D"/>
    <w:rsid w:val="00D74C3B"/>
    <w:rsid w:val="00D76A83"/>
    <w:rsid w:val="00D812BF"/>
    <w:rsid w:val="00D94196"/>
    <w:rsid w:val="00D97314"/>
    <w:rsid w:val="00DA4AD1"/>
    <w:rsid w:val="00DA7B94"/>
    <w:rsid w:val="00DB7948"/>
    <w:rsid w:val="00DC541F"/>
    <w:rsid w:val="00DC57CC"/>
    <w:rsid w:val="00DD0FC9"/>
    <w:rsid w:val="00DD2864"/>
    <w:rsid w:val="00DD305D"/>
    <w:rsid w:val="00DD4FB0"/>
    <w:rsid w:val="00DD6B74"/>
    <w:rsid w:val="00DD74E5"/>
    <w:rsid w:val="00DE5303"/>
    <w:rsid w:val="00DE7384"/>
    <w:rsid w:val="00DE78B0"/>
    <w:rsid w:val="00DE7F91"/>
    <w:rsid w:val="00DF1A3B"/>
    <w:rsid w:val="00DF37DD"/>
    <w:rsid w:val="00DF6C7D"/>
    <w:rsid w:val="00E07F13"/>
    <w:rsid w:val="00E10ECA"/>
    <w:rsid w:val="00E14D36"/>
    <w:rsid w:val="00E21F26"/>
    <w:rsid w:val="00E246B7"/>
    <w:rsid w:val="00E257F3"/>
    <w:rsid w:val="00E25EB4"/>
    <w:rsid w:val="00E326BC"/>
    <w:rsid w:val="00E34D2B"/>
    <w:rsid w:val="00E40F4C"/>
    <w:rsid w:val="00E52198"/>
    <w:rsid w:val="00E6237B"/>
    <w:rsid w:val="00E717AC"/>
    <w:rsid w:val="00E729C6"/>
    <w:rsid w:val="00E80996"/>
    <w:rsid w:val="00E81785"/>
    <w:rsid w:val="00E82BBC"/>
    <w:rsid w:val="00E853A6"/>
    <w:rsid w:val="00E92B8C"/>
    <w:rsid w:val="00E93843"/>
    <w:rsid w:val="00E97CA9"/>
    <w:rsid w:val="00EA059D"/>
    <w:rsid w:val="00EA512B"/>
    <w:rsid w:val="00EA55E0"/>
    <w:rsid w:val="00EB2608"/>
    <w:rsid w:val="00EB4E83"/>
    <w:rsid w:val="00EC32AE"/>
    <w:rsid w:val="00EC4269"/>
    <w:rsid w:val="00EC7017"/>
    <w:rsid w:val="00EC7312"/>
    <w:rsid w:val="00ED2F75"/>
    <w:rsid w:val="00ED6660"/>
    <w:rsid w:val="00ED7060"/>
    <w:rsid w:val="00EE3A66"/>
    <w:rsid w:val="00EE51E7"/>
    <w:rsid w:val="00EF1694"/>
    <w:rsid w:val="00EF1F5A"/>
    <w:rsid w:val="00EF353F"/>
    <w:rsid w:val="00EF368B"/>
    <w:rsid w:val="00EF49CA"/>
    <w:rsid w:val="00F02AB4"/>
    <w:rsid w:val="00F044D8"/>
    <w:rsid w:val="00F0457B"/>
    <w:rsid w:val="00F0751C"/>
    <w:rsid w:val="00F12ABB"/>
    <w:rsid w:val="00F16672"/>
    <w:rsid w:val="00F1717B"/>
    <w:rsid w:val="00F17663"/>
    <w:rsid w:val="00F229B1"/>
    <w:rsid w:val="00F229DB"/>
    <w:rsid w:val="00F31698"/>
    <w:rsid w:val="00F32E21"/>
    <w:rsid w:val="00F35582"/>
    <w:rsid w:val="00F35C9E"/>
    <w:rsid w:val="00F4535C"/>
    <w:rsid w:val="00F52EBD"/>
    <w:rsid w:val="00F536F1"/>
    <w:rsid w:val="00F61B34"/>
    <w:rsid w:val="00F6278D"/>
    <w:rsid w:val="00F62CA9"/>
    <w:rsid w:val="00F64EDF"/>
    <w:rsid w:val="00F65EFF"/>
    <w:rsid w:val="00F65F22"/>
    <w:rsid w:val="00F66E67"/>
    <w:rsid w:val="00F71618"/>
    <w:rsid w:val="00F7455F"/>
    <w:rsid w:val="00F74ACB"/>
    <w:rsid w:val="00F7519D"/>
    <w:rsid w:val="00F776C0"/>
    <w:rsid w:val="00F825D5"/>
    <w:rsid w:val="00F83746"/>
    <w:rsid w:val="00F84BC1"/>
    <w:rsid w:val="00F90B77"/>
    <w:rsid w:val="00F9230C"/>
    <w:rsid w:val="00F92CD1"/>
    <w:rsid w:val="00F93D94"/>
    <w:rsid w:val="00F94F27"/>
    <w:rsid w:val="00F96FC3"/>
    <w:rsid w:val="00FA1A5D"/>
    <w:rsid w:val="00FA290E"/>
    <w:rsid w:val="00FA3A8E"/>
    <w:rsid w:val="00FB43F3"/>
    <w:rsid w:val="00FC42D1"/>
    <w:rsid w:val="00FF0D13"/>
    <w:rsid w:val="00FF1E6E"/>
    <w:rsid w:val="00FF3407"/>
    <w:rsid w:val="00FF5381"/>
    <w:rsid w:val="00FF6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81A4DE"/>
  <w15:docId w15:val="{5CAA9712-018F-47EB-8EB9-F7A899509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2198"/>
    <w:pPr>
      <w:spacing w:after="0" w:line="240" w:lineRule="auto"/>
    </w:pPr>
    <w:rPr>
      <w:rFonts w:ascii="Trebuchet MS" w:eastAsia="Times New Roman" w:hAnsi="Trebuchet MS" w:cs="Tahoma"/>
      <w:sz w:val="20"/>
    </w:rPr>
  </w:style>
  <w:style w:type="paragraph" w:styleId="Heading1">
    <w:name w:val="heading 1"/>
    <w:basedOn w:val="Normal"/>
    <w:next w:val="Normal"/>
    <w:link w:val="Heading1Char"/>
    <w:autoRedefine/>
    <w:qFormat/>
    <w:rsid w:val="00263EC9"/>
    <w:pPr>
      <w:keepNext/>
      <w:spacing w:before="120" w:after="120"/>
      <w:jc w:val="center"/>
      <w:outlineLvl w:val="0"/>
    </w:pPr>
    <w:rPr>
      <w:rFonts w:eastAsia="Arial Unicode MS" w:cs="Arial Unicode MS"/>
      <w:b/>
      <w:kern w:val="36"/>
      <w:sz w:val="24"/>
      <w:szCs w:val="48"/>
      <w:u w:val="single"/>
    </w:rPr>
  </w:style>
  <w:style w:type="paragraph" w:styleId="Heading2">
    <w:name w:val="heading 2"/>
    <w:basedOn w:val="Normal"/>
    <w:next w:val="Normal"/>
    <w:link w:val="Heading2Char"/>
    <w:uiPriority w:val="9"/>
    <w:unhideWhenUsed/>
    <w:qFormat/>
    <w:rsid w:val="00F776C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rsid w:val="00263EC9"/>
    <w:rPr>
      <w:rFonts w:ascii="Trebuchet MS" w:eastAsia="Arial Unicode MS" w:hAnsi="Trebuchet MS" w:cs="Arial Unicode MS"/>
      <w:b/>
      <w:kern w:val="36"/>
      <w:sz w:val="24"/>
      <w:szCs w:val="48"/>
      <w:u w:val="single"/>
    </w:rPr>
  </w:style>
  <w:style w:type="paragraph" w:styleId="ListParagraph">
    <w:name w:val="List Paragraph"/>
    <w:basedOn w:val="Normal"/>
    <w:uiPriority w:val="34"/>
    <w:qFormat/>
    <w:rsid w:val="00B10A90"/>
  </w:style>
  <w:style w:type="paragraph" w:styleId="BalloonText">
    <w:name w:val="Balloon Text"/>
    <w:basedOn w:val="Normal"/>
    <w:link w:val="BalloonTextChar"/>
    <w:uiPriority w:val="99"/>
    <w:semiHidden/>
    <w:unhideWhenUsed/>
    <w:rsid w:val="003F5F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5F4E"/>
    <w:rPr>
      <w:rFonts w:ascii="Segoe UI" w:eastAsia="Times New Roman" w:hAnsi="Segoe UI" w:cs="Segoe UI"/>
      <w:sz w:val="18"/>
      <w:szCs w:val="18"/>
    </w:rPr>
  </w:style>
  <w:style w:type="character" w:styleId="Hyperlink">
    <w:name w:val="Hyperlink"/>
    <w:basedOn w:val="DefaultParagraphFont"/>
    <w:uiPriority w:val="99"/>
    <w:unhideWhenUsed/>
    <w:rsid w:val="003F5F4E"/>
    <w:rPr>
      <w:color w:val="0000FF" w:themeColor="hyperlink"/>
      <w:u w:val="single"/>
    </w:rPr>
  </w:style>
  <w:style w:type="character" w:styleId="CommentReference">
    <w:name w:val="annotation reference"/>
    <w:basedOn w:val="DefaultParagraphFont"/>
    <w:uiPriority w:val="99"/>
    <w:semiHidden/>
    <w:unhideWhenUsed/>
    <w:rsid w:val="003F5F4E"/>
    <w:rPr>
      <w:sz w:val="16"/>
      <w:szCs w:val="16"/>
    </w:rPr>
  </w:style>
  <w:style w:type="paragraph" w:styleId="CommentText">
    <w:name w:val="annotation text"/>
    <w:basedOn w:val="Normal"/>
    <w:link w:val="CommentTextChar"/>
    <w:uiPriority w:val="99"/>
    <w:semiHidden/>
    <w:unhideWhenUsed/>
    <w:rsid w:val="003F5F4E"/>
    <w:rPr>
      <w:szCs w:val="20"/>
    </w:rPr>
  </w:style>
  <w:style w:type="character" w:customStyle="1" w:styleId="CommentTextChar">
    <w:name w:val="Comment Text Char"/>
    <w:basedOn w:val="DefaultParagraphFont"/>
    <w:link w:val="CommentText"/>
    <w:uiPriority w:val="99"/>
    <w:semiHidden/>
    <w:rsid w:val="003F5F4E"/>
    <w:rPr>
      <w:rFonts w:ascii="Trebuchet MS" w:eastAsia="Times New Roman" w:hAnsi="Trebuchet MS" w:cs="Tahoma"/>
      <w:sz w:val="20"/>
      <w:szCs w:val="20"/>
    </w:rPr>
  </w:style>
  <w:style w:type="paragraph" w:styleId="CommentSubject">
    <w:name w:val="annotation subject"/>
    <w:basedOn w:val="CommentText"/>
    <w:next w:val="CommentText"/>
    <w:link w:val="CommentSubjectChar"/>
    <w:uiPriority w:val="99"/>
    <w:semiHidden/>
    <w:unhideWhenUsed/>
    <w:rsid w:val="003F5F4E"/>
    <w:rPr>
      <w:b/>
      <w:bCs/>
    </w:rPr>
  </w:style>
  <w:style w:type="character" w:customStyle="1" w:styleId="CommentSubjectChar">
    <w:name w:val="Comment Subject Char"/>
    <w:basedOn w:val="CommentTextChar"/>
    <w:link w:val="CommentSubject"/>
    <w:uiPriority w:val="99"/>
    <w:semiHidden/>
    <w:rsid w:val="003F5F4E"/>
    <w:rPr>
      <w:rFonts w:ascii="Trebuchet MS" w:eastAsia="Times New Roman" w:hAnsi="Trebuchet MS" w:cs="Tahoma"/>
      <w:b/>
      <w:bCs/>
      <w:sz w:val="20"/>
      <w:szCs w:val="20"/>
    </w:rPr>
  </w:style>
  <w:style w:type="character" w:styleId="FollowedHyperlink">
    <w:name w:val="FollowedHyperlink"/>
    <w:basedOn w:val="DefaultParagraphFont"/>
    <w:uiPriority w:val="99"/>
    <w:semiHidden/>
    <w:unhideWhenUsed/>
    <w:rsid w:val="004963C4"/>
    <w:rPr>
      <w:color w:val="800080" w:themeColor="followedHyperlink"/>
      <w:u w:val="single"/>
    </w:rPr>
  </w:style>
  <w:style w:type="paragraph" w:styleId="Title">
    <w:name w:val="Title"/>
    <w:basedOn w:val="Normal"/>
    <w:next w:val="Normal"/>
    <w:link w:val="TitleChar"/>
    <w:uiPriority w:val="10"/>
    <w:qFormat/>
    <w:rsid w:val="00EE51E7"/>
    <w:pPr>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51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51E7"/>
    <w:pPr>
      <w:numPr>
        <w:ilvl w:val="1"/>
      </w:numPr>
      <w:spacing w:after="160"/>
      <w:jc w:val="center"/>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EE51E7"/>
    <w:rPr>
      <w:rFonts w:eastAsiaTheme="minorEastAsia"/>
      <w:color w:val="5A5A5A" w:themeColor="text1" w:themeTint="A5"/>
      <w:spacing w:val="15"/>
    </w:rPr>
  </w:style>
  <w:style w:type="paragraph" w:styleId="IntenseQuote">
    <w:name w:val="Intense Quote"/>
    <w:basedOn w:val="Normal"/>
    <w:next w:val="Normal"/>
    <w:link w:val="IntenseQuoteChar"/>
    <w:uiPriority w:val="30"/>
    <w:qFormat/>
    <w:rsid w:val="00EE51E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E51E7"/>
    <w:rPr>
      <w:rFonts w:ascii="Trebuchet MS" w:eastAsia="Times New Roman" w:hAnsi="Trebuchet MS" w:cs="Tahoma"/>
      <w:i/>
      <w:iCs/>
      <w:color w:val="4F81BD" w:themeColor="accent1"/>
      <w:sz w:val="20"/>
    </w:rPr>
  </w:style>
  <w:style w:type="table" w:styleId="TableGrid">
    <w:name w:val="Table Grid"/>
    <w:basedOn w:val="TableNormal"/>
    <w:uiPriority w:val="59"/>
    <w:rsid w:val="00016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rsid w:val="00F776C0"/>
    <w:rPr>
      <w:rFonts w:asciiTheme="majorHAnsi" w:eastAsiaTheme="majorEastAsia" w:hAnsiTheme="majorHAnsi" w:cstheme="majorBidi"/>
      <w:color w:val="365F91" w:themeColor="accent1" w:themeShade="BF"/>
      <w:sz w:val="26"/>
      <w:szCs w:val="26"/>
    </w:rPr>
  </w:style>
  <w:style w:type="table" w:customStyle="1" w:styleId="GridTable5Dark1">
    <w:name w:val="Grid Table 5 Dark1"/>
    <w:basedOn w:val="TableNormal"/>
    <w:uiPriority w:val="50"/>
    <w:rsid w:val="00227D0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227D0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4-Accent11">
    <w:name w:val="Grid Table 4 - Accent 11"/>
    <w:basedOn w:val="TableNormal"/>
    <w:uiPriority w:val="49"/>
    <w:rsid w:val="001910B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99"/>
    <w:semiHidden/>
    <w:rsid w:val="005D5D63"/>
    <w:pPr>
      <w:spacing w:after="0" w:line="240" w:lineRule="auto"/>
    </w:pPr>
    <w:rPr>
      <w:rFonts w:ascii="Trebuchet MS" w:eastAsia="Times New Roman" w:hAnsi="Trebuchet MS" w:cs="Tahoma"/>
      <w:sz w:val="20"/>
    </w:rPr>
  </w:style>
  <w:style w:type="paragraph" w:styleId="EndnoteText">
    <w:name w:val="endnote text"/>
    <w:basedOn w:val="Normal"/>
    <w:link w:val="EndnoteTextChar"/>
    <w:uiPriority w:val="99"/>
    <w:semiHidden/>
    <w:unhideWhenUsed/>
    <w:rsid w:val="001B5656"/>
    <w:rPr>
      <w:szCs w:val="20"/>
    </w:rPr>
  </w:style>
  <w:style w:type="character" w:customStyle="1" w:styleId="EndnoteTextChar">
    <w:name w:val="Endnote Text Char"/>
    <w:basedOn w:val="DefaultParagraphFont"/>
    <w:link w:val="EndnoteText"/>
    <w:uiPriority w:val="99"/>
    <w:semiHidden/>
    <w:rsid w:val="001B5656"/>
    <w:rPr>
      <w:rFonts w:ascii="Trebuchet MS" w:eastAsia="Times New Roman" w:hAnsi="Trebuchet MS" w:cs="Tahoma"/>
      <w:sz w:val="20"/>
      <w:szCs w:val="20"/>
    </w:rPr>
  </w:style>
  <w:style w:type="character" w:styleId="EndnoteReference">
    <w:name w:val="endnote reference"/>
    <w:basedOn w:val="DefaultParagraphFont"/>
    <w:uiPriority w:val="99"/>
    <w:semiHidden/>
    <w:unhideWhenUsed/>
    <w:rsid w:val="001B5656"/>
    <w:rPr>
      <w:vertAlign w:val="superscript"/>
    </w:rPr>
  </w:style>
  <w:style w:type="character" w:styleId="IntenseEmphasis">
    <w:name w:val="Intense Emphasis"/>
    <w:basedOn w:val="DefaultParagraphFont"/>
    <w:uiPriority w:val="21"/>
    <w:qFormat/>
    <w:rsid w:val="009E5850"/>
    <w:rPr>
      <w:i/>
      <w:iCs/>
      <w:color w:val="4F81BD" w:themeColor="accent1"/>
    </w:rPr>
  </w:style>
  <w:style w:type="paragraph" w:customStyle="1" w:styleId="Text">
    <w:name w:val="Text"/>
    <w:basedOn w:val="Normal"/>
    <w:link w:val="TextChar"/>
    <w:uiPriority w:val="99"/>
    <w:rsid w:val="00263EC9"/>
    <w:rPr>
      <w:rFonts w:ascii="Tahoma" w:eastAsia="Batang" w:hAnsi="Tahoma" w:cs="Times New Roman"/>
      <w:sz w:val="16"/>
      <w:szCs w:val="24"/>
      <w:lang w:eastAsia="ko-KR"/>
    </w:rPr>
  </w:style>
  <w:style w:type="character" w:customStyle="1" w:styleId="TextChar">
    <w:name w:val="Text Char"/>
    <w:basedOn w:val="DefaultParagraphFont"/>
    <w:link w:val="Text"/>
    <w:uiPriority w:val="99"/>
    <w:locked/>
    <w:rsid w:val="00263EC9"/>
    <w:rPr>
      <w:rFonts w:ascii="Tahoma" w:eastAsia="Batang" w:hAnsi="Tahoma" w:cs="Times New Roman"/>
      <w:sz w:val="16"/>
      <w:szCs w:val="24"/>
      <w:lang w:eastAsia="ko-KR"/>
    </w:rPr>
  </w:style>
  <w:style w:type="paragraph" w:styleId="NoSpacing">
    <w:name w:val="No Spacing"/>
    <w:uiPriority w:val="1"/>
    <w:qFormat/>
    <w:rsid w:val="00263EC9"/>
    <w:pPr>
      <w:spacing w:after="0" w:line="240" w:lineRule="auto"/>
    </w:pPr>
    <w:rPr>
      <w:rFonts w:ascii="Tahoma" w:eastAsia="Batang" w:hAnsi="Tahoma" w:cs="Times New Roman"/>
      <w:sz w:val="16"/>
      <w:szCs w:val="24"/>
      <w:lang w:eastAsia="ko-KR"/>
    </w:rPr>
  </w:style>
  <w:style w:type="table" w:customStyle="1" w:styleId="TableGridLight1">
    <w:name w:val="Table Grid Light1"/>
    <w:basedOn w:val="TableNormal"/>
    <w:uiPriority w:val="40"/>
    <w:rsid w:val="00263EC9"/>
    <w:pPr>
      <w:spacing w:after="0" w:line="240" w:lineRule="auto"/>
    </w:pPr>
    <w:rPr>
      <w:rFonts w:ascii="Times New Roman" w:eastAsia="Batang" w:hAnsi="Times New Roman"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10153">
      <w:bodyDiv w:val="1"/>
      <w:marLeft w:val="0"/>
      <w:marRight w:val="0"/>
      <w:marTop w:val="0"/>
      <w:marBottom w:val="0"/>
      <w:divBdr>
        <w:top w:val="none" w:sz="0" w:space="0" w:color="auto"/>
        <w:left w:val="none" w:sz="0" w:space="0" w:color="auto"/>
        <w:bottom w:val="none" w:sz="0" w:space="0" w:color="auto"/>
        <w:right w:val="none" w:sz="0" w:space="0" w:color="auto"/>
      </w:divBdr>
    </w:div>
    <w:div w:id="87308509">
      <w:bodyDiv w:val="1"/>
      <w:marLeft w:val="0"/>
      <w:marRight w:val="0"/>
      <w:marTop w:val="0"/>
      <w:marBottom w:val="0"/>
      <w:divBdr>
        <w:top w:val="none" w:sz="0" w:space="0" w:color="auto"/>
        <w:left w:val="none" w:sz="0" w:space="0" w:color="auto"/>
        <w:bottom w:val="none" w:sz="0" w:space="0" w:color="auto"/>
        <w:right w:val="none" w:sz="0" w:space="0" w:color="auto"/>
      </w:divBdr>
    </w:div>
    <w:div w:id="127281939">
      <w:bodyDiv w:val="1"/>
      <w:marLeft w:val="0"/>
      <w:marRight w:val="0"/>
      <w:marTop w:val="0"/>
      <w:marBottom w:val="0"/>
      <w:divBdr>
        <w:top w:val="none" w:sz="0" w:space="0" w:color="auto"/>
        <w:left w:val="none" w:sz="0" w:space="0" w:color="auto"/>
        <w:bottom w:val="none" w:sz="0" w:space="0" w:color="auto"/>
        <w:right w:val="none" w:sz="0" w:space="0" w:color="auto"/>
      </w:divBdr>
    </w:div>
    <w:div w:id="309675957">
      <w:bodyDiv w:val="1"/>
      <w:marLeft w:val="0"/>
      <w:marRight w:val="0"/>
      <w:marTop w:val="0"/>
      <w:marBottom w:val="0"/>
      <w:divBdr>
        <w:top w:val="none" w:sz="0" w:space="0" w:color="auto"/>
        <w:left w:val="none" w:sz="0" w:space="0" w:color="auto"/>
        <w:bottom w:val="none" w:sz="0" w:space="0" w:color="auto"/>
        <w:right w:val="none" w:sz="0" w:space="0" w:color="auto"/>
      </w:divBdr>
    </w:div>
    <w:div w:id="315770156">
      <w:bodyDiv w:val="1"/>
      <w:marLeft w:val="0"/>
      <w:marRight w:val="0"/>
      <w:marTop w:val="0"/>
      <w:marBottom w:val="0"/>
      <w:divBdr>
        <w:top w:val="none" w:sz="0" w:space="0" w:color="auto"/>
        <w:left w:val="none" w:sz="0" w:space="0" w:color="auto"/>
        <w:bottom w:val="none" w:sz="0" w:space="0" w:color="auto"/>
        <w:right w:val="none" w:sz="0" w:space="0" w:color="auto"/>
      </w:divBdr>
    </w:div>
    <w:div w:id="370806055">
      <w:bodyDiv w:val="1"/>
      <w:marLeft w:val="0"/>
      <w:marRight w:val="0"/>
      <w:marTop w:val="0"/>
      <w:marBottom w:val="0"/>
      <w:divBdr>
        <w:top w:val="none" w:sz="0" w:space="0" w:color="auto"/>
        <w:left w:val="none" w:sz="0" w:space="0" w:color="auto"/>
        <w:bottom w:val="none" w:sz="0" w:space="0" w:color="auto"/>
        <w:right w:val="none" w:sz="0" w:space="0" w:color="auto"/>
      </w:divBdr>
    </w:div>
    <w:div w:id="432097342">
      <w:bodyDiv w:val="1"/>
      <w:marLeft w:val="0"/>
      <w:marRight w:val="0"/>
      <w:marTop w:val="0"/>
      <w:marBottom w:val="0"/>
      <w:divBdr>
        <w:top w:val="none" w:sz="0" w:space="0" w:color="auto"/>
        <w:left w:val="none" w:sz="0" w:space="0" w:color="auto"/>
        <w:bottom w:val="none" w:sz="0" w:space="0" w:color="auto"/>
        <w:right w:val="none" w:sz="0" w:space="0" w:color="auto"/>
      </w:divBdr>
    </w:div>
    <w:div w:id="459956178">
      <w:bodyDiv w:val="1"/>
      <w:marLeft w:val="0"/>
      <w:marRight w:val="0"/>
      <w:marTop w:val="0"/>
      <w:marBottom w:val="0"/>
      <w:divBdr>
        <w:top w:val="none" w:sz="0" w:space="0" w:color="auto"/>
        <w:left w:val="none" w:sz="0" w:space="0" w:color="auto"/>
        <w:bottom w:val="none" w:sz="0" w:space="0" w:color="auto"/>
        <w:right w:val="none" w:sz="0" w:space="0" w:color="auto"/>
      </w:divBdr>
    </w:div>
    <w:div w:id="484974020">
      <w:bodyDiv w:val="1"/>
      <w:marLeft w:val="0"/>
      <w:marRight w:val="0"/>
      <w:marTop w:val="0"/>
      <w:marBottom w:val="0"/>
      <w:divBdr>
        <w:top w:val="none" w:sz="0" w:space="0" w:color="auto"/>
        <w:left w:val="none" w:sz="0" w:space="0" w:color="auto"/>
        <w:bottom w:val="none" w:sz="0" w:space="0" w:color="auto"/>
        <w:right w:val="none" w:sz="0" w:space="0" w:color="auto"/>
      </w:divBdr>
    </w:div>
    <w:div w:id="488908951">
      <w:bodyDiv w:val="1"/>
      <w:marLeft w:val="0"/>
      <w:marRight w:val="0"/>
      <w:marTop w:val="0"/>
      <w:marBottom w:val="0"/>
      <w:divBdr>
        <w:top w:val="none" w:sz="0" w:space="0" w:color="auto"/>
        <w:left w:val="none" w:sz="0" w:space="0" w:color="auto"/>
        <w:bottom w:val="none" w:sz="0" w:space="0" w:color="auto"/>
        <w:right w:val="none" w:sz="0" w:space="0" w:color="auto"/>
      </w:divBdr>
    </w:div>
    <w:div w:id="526992081">
      <w:bodyDiv w:val="1"/>
      <w:marLeft w:val="0"/>
      <w:marRight w:val="0"/>
      <w:marTop w:val="0"/>
      <w:marBottom w:val="0"/>
      <w:divBdr>
        <w:top w:val="none" w:sz="0" w:space="0" w:color="auto"/>
        <w:left w:val="none" w:sz="0" w:space="0" w:color="auto"/>
        <w:bottom w:val="none" w:sz="0" w:space="0" w:color="auto"/>
        <w:right w:val="none" w:sz="0" w:space="0" w:color="auto"/>
      </w:divBdr>
    </w:div>
    <w:div w:id="529075316">
      <w:bodyDiv w:val="1"/>
      <w:marLeft w:val="0"/>
      <w:marRight w:val="0"/>
      <w:marTop w:val="0"/>
      <w:marBottom w:val="0"/>
      <w:divBdr>
        <w:top w:val="none" w:sz="0" w:space="0" w:color="auto"/>
        <w:left w:val="none" w:sz="0" w:space="0" w:color="auto"/>
        <w:bottom w:val="none" w:sz="0" w:space="0" w:color="auto"/>
        <w:right w:val="none" w:sz="0" w:space="0" w:color="auto"/>
      </w:divBdr>
    </w:div>
    <w:div w:id="559289751">
      <w:bodyDiv w:val="1"/>
      <w:marLeft w:val="0"/>
      <w:marRight w:val="0"/>
      <w:marTop w:val="0"/>
      <w:marBottom w:val="0"/>
      <w:divBdr>
        <w:top w:val="none" w:sz="0" w:space="0" w:color="auto"/>
        <w:left w:val="none" w:sz="0" w:space="0" w:color="auto"/>
        <w:bottom w:val="none" w:sz="0" w:space="0" w:color="auto"/>
        <w:right w:val="none" w:sz="0" w:space="0" w:color="auto"/>
      </w:divBdr>
    </w:div>
    <w:div w:id="576522943">
      <w:bodyDiv w:val="1"/>
      <w:marLeft w:val="0"/>
      <w:marRight w:val="0"/>
      <w:marTop w:val="0"/>
      <w:marBottom w:val="0"/>
      <w:divBdr>
        <w:top w:val="none" w:sz="0" w:space="0" w:color="auto"/>
        <w:left w:val="none" w:sz="0" w:space="0" w:color="auto"/>
        <w:bottom w:val="none" w:sz="0" w:space="0" w:color="auto"/>
        <w:right w:val="none" w:sz="0" w:space="0" w:color="auto"/>
      </w:divBdr>
    </w:div>
    <w:div w:id="754323641">
      <w:bodyDiv w:val="1"/>
      <w:marLeft w:val="0"/>
      <w:marRight w:val="0"/>
      <w:marTop w:val="0"/>
      <w:marBottom w:val="0"/>
      <w:divBdr>
        <w:top w:val="none" w:sz="0" w:space="0" w:color="auto"/>
        <w:left w:val="none" w:sz="0" w:space="0" w:color="auto"/>
        <w:bottom w:val="none" w:sz="0" w:space="0" w:color="auto"/>
        <w:right w:val="none" w:sz="0" w:space="0" w:color="auto"/>
      </w:divBdr>
    </w:div>
    <w:div w:id="784075932">
      <w:bodyDiv w:val="1"/>
      <w:marLeft w:val="0"/>
      <w:marRight w:val="0"/>
      <w:marTop w:val="0"/>
      <w:marBottom w:val="0"/>
      <w:divBdr>
        <w:top w:val="none" w:sz="0" w:space="0" w:color="auto"/>
        <w:left w:val="none" w:sz="0" w:space="0" w:color="auto"/>
        <w:bottom w:val="none" w:sz="0" w:space="0" w:color="auto"/>
        <w:right w:val="none" w:sz="0" w:space="0" w:color="auto"/>
      </w:divBdr>
    </w:div>
    <w:div w:id="834615548">
      <w:bodyDiv w:val="1"/>
      <w:marLeft w:val="0"/>
      <w:marRight w:val="0"/>
      <w:marTop w:val="0"/>
      <w:marBottom w:val="0"/>
      <w:divBdr>
        <w:top w:val="none" w:sz="0" w:space="0" w:color="auto"/>
        <w:left w:val="none" w:sz="0" w:space="0" w:color="auto"/>
        <w:bottom w:val="none" w:sz="0" w:space="0" w:color="auto"/>
        <w:right w:val="none" w:sz="0" w:space="0" w:color="auto"/>
      </w:divBdr>
    </w:div>
    <w:div w:id="834734365">
      <w:bodyDiv w:val="1"/>
      <w:marLeft w:val="0"/>
      <w:marRight w:val="0"/>
      <w:marTop w:val="0"/>
      <w:marBottom w:val="0"/>
      <w:divBdr>
        <w:top w:val="none" w:sz="0" w:space="0" w:color="auto"/>
        <w:left w:val="none" w:sz="0" w:space="0" w:color="auto"/>
        <w:bottom w:val="none" w:sz="0" w:space="0" w:color="auto"/>
        <w:right w:val="none" w:sz="0" w:space="0" w:color="auto"/>
      </w:divBdr>
    </w:div>
    <w:div w:id="878738736">
      <w:bodyDiv w:val="1"/>
      <w:marLeft w:val="0"/>
      <w:marRight w:val="0"/>
      <w:marTop w:val="0"/>
      <w:marBottom w:val="0"/>
      <w:divBdr>
        <w:top w:val="none" w:sz="0" w:space="0" w:color="auto"/>
        <w:left w:val="none" w:sz="0" w:space="0" w:color="auto"/>
        <w:bottom w:val="none" w:sz="0" w:space="0" w:color="auto"/>
        <w:right w:val="none" w:sz="0" w:space="0" w:color="auto"/>
      </w:divBdr>
    </w:div>
    <w:div w:id="915624337">
      <w:bodyDiv w:val="1"/>
      <w:marLeft w:val="0"/>
      <w:marRight w:val="0"/>
      <w:marTop w:val="0"/>
      <w:marBottom w:val="0"/>
      <w:divBdr>
        <w:top w:val="none" w:sz="0" w:space="0" w:color="auto"/>
        <w:left w:val="none" w:sz="0" w:space="0" w:color="auto"/>
        <w:bottom w:val="none" w:sz="0" w:space="0" w:color="auto"/>
        <w:right w:val="none" w:sz="0" w:space="0" w:color="auto"/>
      </w:divBdr>
    </w:div>
    <w:div w:id="999389678">
      <w:bodyDiv w:val="1"/>
      <w:marLeft w:val="0"/>
      <w:marRight w:val="0"/>
      <w:marTop w:val="0"/>
      <w:marBottom w:val="0"/>
      <w:divBdr>
        <w:top w:val="none" w:sz="0" w:space="0" w:color="auto"/>
        <w:left w:val="none" w:sz="0" w:space="0" w:color="auto"/>
        <w:bottom w:val="none" w:sz="0" w:space="0" w:color="auto"/>
        <w:right w:val="none" w:sz="0" w:space="0" w:color="auto"/>
      </w:divBdr>
    </w:div>
    <w:div w:id="1051199138">
      <w:bodyDiv w:val="1"/>
      <w:marLeft w:val="0"/>
      <w:marRight w:val="0"/>
      <w:marTop w:val="0"/>
      <w:marBottom w:val="0"/>
      <w:divBdr>
        <w:top w:val="none" w:sz="0" w:space="0" w:color="auto"/>
        <w:left w:val="none" w:sz="0" w:space="0" w:color="auto"/>
        <w:bottom w:val="none" w:sz="0" w:space="0" w:color="auto"/>
        <w:right w:val="none" w:sz="0" w:space="0" w:color="auto"/>
      </w:divBdr>
    </w:div>
    <w:div w:id="1208644920">
      <w:bodyDiv w:val="1"/>
      <w:marLeft w:val="0"/>
      <w:marRight w:val="0"/>
      <w:marTop w:val="0"/>
      <w:marBottom w:val="0"/>
      <w:divBdr>
        <w:top w:val="none" w:sz="0" w:space="0" w:color="auto"/>
        <w:left w:val="none" w:sz="0" w:space="0" w:color="auto"/>
        <w:bottom w:val="none" w:sz="0" w:space="0" w:color="auto"/>
        <w:right w:val="none" w:sz="0" w:space="0" w:color="auto"/>
      </w:divBdr>
    </w:div>
    <w:div w:id="1223365359">
      <w:bodyDiv w:val="1"/>
      <w:marLeft w:val="0"/>
      <w:marRight w:val="0"/>
      <w:marTop w:val="0"/>
      <w:marBottom w:val="0"/>
      <w:divBdr>
        <w:top w:val="none" w:sz="0" w:space="0" w:color="auto"/>
        <w:left w:val="none" w:sz="0" w:space="0" w:color="auto"/>
        <w:bottom w:val="none" w:sz="0" w:space="0" w:color="auto"/>
        <w:right w:val="none" w:sz="0" w:space="0" w:color="auto"/>
      </w:divBdr>
    </w:div>
    <w:div w:id="1265728625">
      <w:bodyDiv w:val="1"/>
      <w:marLeft w:val="0"/>
      <w:marRight w:val="0"/>
      <w:marTop w:val="0"/>
      <w:marBottom w:val="0"/>
      <w:divBdr>
        <w:top w:val="none" w:sz="0" w:space="0" w:color="auto"/>
        <w:left w:val="none" w:sz="0" w:space="0" w:color="auto"/>
        <w:bottom w:val="none" w:sz="0" w:space="0" w:color="auto"/>
        <w:right w:val="none" w:sz="0" w:space="0" w:color="auto"/>
      </w:divBdr>
    </w:div>
    <w:div w:id="1324503003">
      <w:bodyDiv w:val="1"/>
      <w:marLeft w:val="0"/>
      <w:marRight w:val="0"/>
      <w:marTop w:val="0"/>
      <w:marBottom w:val="0"/>
      <w:divBdr>
        <w:top w:val="none" w:sz="0" w:space="0" w:color="auto"/>
        <w:left w:val="none" w:sz="0" w:space="0" w:color="auto"/>
        <w:bottom w:val="none" w:sz="0" w:space="0" w:color="auto"/>
        <w:right w:val="none" w:sz="0" w:space="0" w:color="auto"/>
      </w:divBdr>
    </w:div>
    <w:div w:id="1329139237">
      <w:bodyDiv w:val="1"/>
      <w:marLeft w:val="0"/>
      <w:marRight w:val="0"/>
      <w:marTop w:val="0"/>
      <w:marBottom w:val="0"/>
      <w:divBdr>
        <w:top w:val="none" w:sz="0" w:space="0" w:color="auto"/>
        <w:left w:val="none" w:sz="0" w:space="0" w:color="auto"/>
        <w:bottom w:val="none" w:sz="0" w:space="0" w:color="auto"/>
        <w:right w:val="none" w:sz="0" w:space="0" w:color="auto"/>
      </w:divBdr>
    </w:div>
    <w:div w:id="1458140603">
      <w:bodyDiv w:val="1"/>
      <w:marLeft w:val="0"/>
      <w:marRight w:val="0"/>
      <w:marTop w:val="0"/>
      <w:marBottom w:val="0"/>
      <w:divBdr>
        <w:top w:val="none" w:sz="0" w:space="0" w:color="auto"/>
        <w:left w:val="none" w:sz="0" w:space="0" w:color="auto"/>
        <w:bottom w:val="none" w:sz="0" w:space="0" w:color="auto"/>
        <w:right w:val="none" w:sz="0" w:space="0" w:color="auto"/>
      </w:divBdr>
    </w:div>
    <w:div w:id="1490828655">
      <w:bodyDiv w:val="1"/>
      <w:marLeft w:val="0"/>
      <w:marRight w:val="0"/>
      <w:marTop w:val="0"/>
      <w:marBottom w:val="0"/>
      <w:divBdr>
        <w:top w:val="none" w:sz="0" w:space="0" w:color="auto"/>
        <w:left w:val="none" w:sz="0" w:space="0" w:color="auto"/>
        <w:bottom w:val="none" w:sz="0" w:space="0" w:color="auto"/>
        <w:right w:val="none" w:sz="0" w:space="0" w:color="auto"/>
      </w:divBdr>
    </w:div>
    <w:div w:id="1499880370">
      <w:bodyDiv w:val="1"/>
      <w:marLeft w:val="0"/>
      <w:marRight w:val="0"/>
      <w:marTop w:val="0"/>
      <w:marBottom w:val="0"/>
      <w:divBdr>
        <w:top w:val="none" w:sz="0" w:space="0" w:color="auto"/>
        <w:left w:val="none" w:sz="0" w:space="0" w:color="auto"/>
        <w:bottom w:val="none" w:sz="0" w:space="0" w:color="auto"/>
        <w:right w:val="none" w:sz="0" w:space="0" w:color="auto"/>
      </w:divBdr>
    </w:div>
    <w:div w:id="1501696419">
      <w:bodyDiv w:val="1"/>
      <w:marLeft w:val="0"/>
      <w:marRight w:val="0"/>
      <w:marTop w:val="0"/>
      <w:marBottom w:val="0"/>
      <w:divBdr>
        <w:top w:val="none" w:sz="0" w:space="0" w:color="auto"/>
        <w:left w:val="none" w:sz="0" w:space="0" w:color="auto"/>
        <w:bottom w:val="none" w:sz="0" w:space="0" w:color="auto"/>
        <w:right w:val="none" w:sz="0" w:space="0" w:color="auto"/>
      </w:divBdr>
    </w:div>
    <w:div w:id="1616667504">
      <w:bodyDiv w:val="1"/>
      <w:marLeft w:val="0"/>
      <w:marRight w:val="0"/>
      <w:marTop w:val="0"/>
      <w:marBottom w:val="0"/>
      <w:divBdr>
        <w:top w:val="none" w:sz="0" w:space="0" w:color="auto"/>
        <w:left w:val="none" w:sz="0" w:space="0" w:color="auto"/>
        <w:bottom w:val="none" w:sz="0" w:space="0" w:color="auto"/>
        <w:right w:val="none" w:sz="0" w:space="0" w:color="auto"/>
      </w:divBdr>
    </w:div>
    <w:div w:id="1629699976">
      <w:bodyDiv w:val="1"/>
      <w:marLeft w:val="0"/>
      <w:marRight w:val="0"/>
      <w:marTop w:val="0"/>
      <w:marBottom w:val="0"/>
      <w:divBdr>
        <w:top w:val="none" w:sz="0" w:space="0" w:color="auto"/>
        <w:left w:val="none" w:sz="0" w:space="0" w:color="auto"/>
        <w:bottom w:val="none" w:sz="0" w:space="0" w:color="auto"/>
        <w:right w:val="none" w:sz="0" w:space="0" w:color="auto"/>
      </w:divBdr>
    </w:div>
    <w:div w:id="1679960578">
      <w:bodyDiv w:val="1"/>
      <w:marLeft w:val="0"/>
      <w:marRight w:val="0"/>
      <w:marTop w:val="0"/>
      <w:marBottom w:val="0"/>
      <w:divBdr>
        <w:top w:val="none" w:sz="0" w:space="0" w:color="auto"/>
        <w:left w:val="none" w:sz="0" w:space="0" w:color="auto"/>
        <w:bottom w:val="none" w:sz="0" w:space="0" w:color="auto"/>
        <w:right w:val="none" w:sz="0" w:space="0" w:color="auto"/>
      </w:divBdr>
    </w:div>
    <w:div w:id="1703434034">
      <w:bodyDiv w:val="1"/>
      <w:marLeft w:val="0"/>
      <w:marRight w:val="0"/>
      <w:marTop w:val="0"/>
      <w:marBottom w:val="0"/>
      <w:divBdr>
        <w:top w:val="none" w:sz="0" w:space="0" w:color="auto"/>
        <w:left w:val="none" w:sz="0" w:space="0" w:color="auto"/>
        <w:bottom w:val="none" w:sz="0" w:space="0" w:color="auto"/>
        <w:right w:val="none" w:sz="0" w:space="0" w:color="auto"/>
      </w:divBdr>
    </w:div>
    <w:div w:id="1710883597">
      <w:bodyDiv w:val="1"/>
      <w:marLeft w:val="0"/>
      <w:marRight w:val="0"/>
      <w:marTop w:val="0"/>
      <w:marBottom w:val="0"/>
      <w:divBdr>
        <w:top w:val="none" w:sz="0" w:space="0" w:color="auto"/>
        <w:left w:val="none" w:sz="0" w:space="0" w:color="auto"/>
        <w:bottom w:val="none" w:sz="0" w:space="0" w:color="auto"/>
        <w:right w:val="none" w:sz="0" w:space="0" w:color="auto"/>
      </w:divBdr>
    </w:div>
    <w:div w:id="1790053980">
      <w:bodyDiv w:val="1"/>
      <w:marLeft w:val="0"/>
      <w:marRight w:val="0"/>
      <w:marTop w:val="0"/>
      <w:marBottom w:val="0"/>
      <w:divBdr>
        <w:top w:val="none" w:sz="0" w:space="0" w:color="auto"/>
        <w:left w:val="none" w:sz="0" w:space="0" w:color="auto"/>
        <w:bottom w:val="none" w:sz="0" w:space="0" w:color="auto"/>
        <w:right w:val="none" w:sz="0" w:space="0" w:color="auto"/>
      </w:divBdr>
    </w:div>
    <w:div w:id="1899515372">
      <w:bodyDiv w:val="1"/>
      <w:marLeft w:val="0"/>
      <w:marRight w:val="0"/>
      <w:marTop w:val="0"/>
      <w:marBottom w:val="0"/>
      <w:divBdr>
        <w:top w:val="none" w:sz="0" w:space="0" w:color="auto"/>
        <w:left w:val="none" w:sz="0" w:space="0" w:color="auto"/>
        <w:bottom w:val="none" w:sz="0" w:space="0" w:color="auto"/>
        <w:right w:val="none" w:sz="0" w:space="0" w:color="auto"/>
      </w:divBdr>
    </w:div>
    <w:div w:id="2083797280">
      <w:bodyDiv w:val="1"/>
      <w:marLeft w:val="0"/>
      <w:marRight w:val="0"/>
      <w:marTop w:val="0"/>
      <w:marBottom w:val="0"/>
      <w:divBdr>
        <w:top w:val="none" w:sz="0" w:space="0" w:color="auto"/>
        <w:left w:val="none" w:sz="0" w:space="0" w:color="auto"/>
        <w:bottom w:val="none" w:sz="0" w:space="0" w:color="auto"/>
        <w:right w:val="none" w:sz="0" w:space="0" w:color="auto"/>
      </w:divBdr>
    </w:div>
    <w:div w:id="212743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travel.state.gov/content/travel/en/legal/travel-legal-considerations/us-citizenship/Acquisition-US-Citizenship-Child-Born-Abroad.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travel.state.gov/content/travel/en/legal/travel-legal-considerations/us-citizenship/Acquisition-US-Citizenship-Child-Born-Abroad.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travel.state.gov/content/travel/en/legal/travel-legal-considerations/us-citizenship/Acquisition-US-Citizenship-Child-Born-Abroad.html"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travel.state.gov/content/travel/en/legal/travel-legal-considerations/us-citizenship/Acquisition-US-Citizenship-Child-Born-Abroad.html"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mailto:Jason.Cummins@t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635107975248555326</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635107975248555326</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635107975248555326</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6ACC81A456D8A4E852B5A9331CB3E5E" ma:contentTypeVersion="14" ma:contentTypeDescription="Create a new document." ma:contentTypeScope="" ma:versionID="7d2174a579db75fd45673901d748fc6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F2D0-4768-4821-9AB9-13E055E6B44B}">
  <ds:schemaRefs>
    <ds:schemaRef ds:uri="http://schemas.microsoft.com/sharepoint/v3/contenttype/forms"/>
  </ds:schemaRefs>
</ds:datastoreItem>
</file>

<file path=customXml/itemProps2.xml><?xml version="1.0" encoding="utf-8"?>
<ds:datastoreItem xmlns:ds="http://schemas.openxmlformats.org/officeDocument/2006/customXml" ds:itemID="{95E4B944-3915-4A51-878B-1E75A35B85D9}">
  <ds:schemaRefs>
    <ds:schemaRef ds:uri="http://schemas.microsoft.com/sharepoint/events"/>
  </ds:schemaRefs>
</ds:datastoreItem>
</file>

<file path=customXml/itemProps3.xml><?xml version="1.0" encoding="utf-8"?>
<ds:datastoreItem xmlns:ds="http://schemas.openxmlformats.org/officeDocument/2006/customXml" ds:itemID="{4D8AE90A-DE2A-41C7-B69A-80E93897CE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67FAFF8-CE79-42C9-8ACE-592E758D8E6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4875931-C700-4E60-B356-9EDB67311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7974</Words>
  <Characters>45455</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RVCT Reporting Form 2020 (Release Candidate 7)</vt:lpstr>
    </vt:vector>
  </TitlesOfParts>
  <Company>Centers for Disease Control and Prevention</Company>
  <LinksUpToDate>false</LinksUpToDate>
  <CharactersWithSpaces>53323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RVCT Reporting Form 2020 (Release Candidate 7)</dc:title>
  <dc:creator>Langer, Adam J. (CDC/OID/NCHHSTP)</dc:creator>
  <cp:lastModifiedBy>Evan Timme</cp:lastModifiedBy>
  <cp:revision>2</cp:revision>
  <cp:lastPrinted>2019-09-17T14:22:00Z</cp:lastPrinted>
  <dcterms:created xsi:type="dcterms:W3CDTF">2021-12-17T19:56:00Z</dcterms:created>
  <dcterms:modified xsi:type="dcterms:W3CDTF">2021-12-17T19:56:00Z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0x01010046ACC81A456D8A4E852B5A9331CB3E5E</vt:lpwstr>
  </property>
</Properties>
</file>